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857AE" w14:textId="77777777" w:rsidR="00C33B9A" w:rsidRPr="00C33B9A" w:rsidRDefault="00C33B9A" w:rsidP="00F65084">
      <w:pPr>
        <w:rPr>
          <w:rFonts w:ascii="Comic Sans MS" w:hAnsi="Comic Sans MS"/>
          <w:b/>
          <w:color w:val="FF0000"/>
          <w:sz w:val="28"/>
          <w:szCs w:val="28"/>
          <w:lang w:val="bg-BG"/>
        </w:rPr>
      </w:pPr>
      <w:r w:rsidRPr="00C33B9A">
        <w:rPr>
          <w:rFonts w:ascii="Comic Sans MS" w:hAnsi="Comic Sans MS"/>
          <w:b/>
          <w:color w:val="FF0000"/>
          <w:sz w:val="28"/>
          <w:szCs w:val="28"/>
          <w:lang w:val="bg-BG"/>
        </w:rPr>
        <w:t xml:space="preserve">НИС ВИ ПОЖЕЛАВА </w:t>
      </w:r>
    </w:p>
    <w:p w14:paraId="5DC76A6B" w14:textId="60B11EEC" w:rsidR="006D7E8D" w:rsidRPr="00C33B9A" w:rsidRDefault="00C33B9A" w:rsidP="00F65084">
      <w:pPr>
        <w:rPr>
          <w:rFonts w:ascii="Comic Sans MS" w:hAnsi="Comic Sans MS"/>
          <w:b/>
          <w:color w:val="FF0000"/>
          <w:sz w:val="28"/>
          <w:szCs w:val="28"/>
          <w:lang w:val="en-US"/>
        </w:rPr>
      </w:pPr>
      <w:r w:rsidRPr="00C33B9A">
        <w:rPr>
          <w:rFonts w:ascii="Comic Sans MS" w:hAnsi="Comic Sans MS"/>
          <w:b/>
          <w:color w:val="FF0000"/>
          <w:sz w:val="28"/>
          <w:szCs w:val="28"/>
          <w:lang w:val="bg-BG"/>
        </w:rPr>
        <w:t>СВЕТЛИ ПРАЗНИЦИ!</w:t>
      </w:r>
      <w:r w:rsidR="00832B43" w:rsidRPr="00C33B9A">
        <w:rPr>
          <w:rFonts w:ascii="Comic Sans MS" w:hAnsi="Comic Sans MS"/>
          <w:b/>
          <w:color w:val="FF0000"/>
          <w:sz w:val="28"/>
          <w:szCs w:val="28"/>
          <w:lang w:val="en-US"/>
        </w:rPr>
        <w:t xml:space="preserve"> </w:t>
      </w:r>
      <w:r w:rsidR="00775545" w:rsidRPr="00C33B9A">
        <w:rPr>
          <w:rFonts w:ascii="Comic Sans MS" w:hAnsi="Comic Sans MS"/>
          <w:b/>
          <w:color w:val="FF0000"/>
          <w:sz w:val="28"/>
          <w:szCs w:val="28"/>
          <w:lang w:val="en-US"/>
        </w:rPr>
        <w:t xml:space="preserve"> </w:t>
      </w:r>
    </w:p>
    <w:p w14:paraId="57C7EBA4" w14:textId="32716B8B" w:rsidR="00FC6B77" w:rsidRPr="00FC6B77" w:rsidRDefault="00000000" w:rsidP="00FC6B77">
      <w:pPr>
        <w:rPr>
          <w:sz w:val="28"/>
          <w:szCs w:val="28"/>
        </w:rPr>
      </w:pPr>
      <w:sdt>
        <w:sdtPr>
          <w:rPr>
            <w:b/>
            <w:color w:val="FF0000"/>
            <w:sz w:val="28"/>
            <w:szCs w:val="28"/>
          </w:rPr>
          <w:id w:val="-835765423"/>
          <w:docPartObj>
            <w:docPartGallery w:val="Cover Pages"/>
            <w:docPartUnique/>
          </w:docPartObj>
        </w:sdt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2962C271" wp14:editId="4CCA291D">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01B94A4E" w:rsidR="00C33B9A" w:rsidRPr="00015B3F" w:rsidRDefault="00C33B9A"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АПРИЛ</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w:t>
                                      </w:r>
                                      <w:r>
                                        <w:rPr>
                                          <w:rFonts w:eastAsiaTheme="majorEastAsia" w:cstheme="majorBidi"/>
                                          <w:b/>
                                          <w:bCs/>
                                          <w:color w:val="FFFFFF" w:themeColor="background1"/>
                                          <w:sz w:val="28"/>
                                          <w:szCs w:val="28"/>
                                        </w:rPr>
                                        <w:t>6</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C33B9A" w:rsidRPr="00015B3F" w:rsidRDefault="00C33B9A"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C33B9A" w:rsidRPr="00015B3F" w:rsidRDefault="00C33B9A" w:rsidP="00250696">
                                  <w:pPr>
                                    <w:pStyle w:val="NoSpacing"/>
                                    <w:spacing w:line="360" w:lineRule="auto"/>
                                    <w:rPr>
                                      <w:color w:val="FFFFFF" w:themeColor="background1"/>
                                      <w:sz w:val="28"/>
                                      <w:szCs w:val="28"/>
                                    </w:rPr>
                                  </w:pPr>
                                </w:p>
                                <w:p w14:paraId="4BDAA620" w14:textId="77777777" w:rsidR="00C33B9A" w:rsidRPr="00015B3F" w:rsidRDefault="00C33B9A"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C33B9A" w:rsidRPr="00D00941" w:rsidRDefault="00C33B9A"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962C271"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" fillcolor="#9bbb59" stroked="f" strokecolor="white [3212]" strokeweight="1pt">
                        <v:fill r:id="rId12"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01B94A4E" w:rsidR="00C33B9A" w:rsidRPr="00015B3F" w:rsidRDefault="00C33B9A"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АПРИЛ</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w:t>
                                </w:r>
                                <w:r>
                                  <w:rPr>
                                    <w:rFonts w:eastAsiaTheme="majorEastAsia" w:cstheme="majorBidi"/>
                                    <w:b/>
                                    <w:bCs/>
                                    <w:color w:val="FFFFFF" w:themeColor="background1"/>
                                    <w:sz w:val="28"/>
                                    <w:szCs w:val="28"/>
                                  </w:rPr>
                                  <w:t>6</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C33B9A" w:rsidRPr="00015B3F" w:rsidRDefault="00C33B9A"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C33B9A" w:rsidRPr="00015B3F" w:rsidRDefault="00C33B9A" w:rsidP="00250696">
                            <w:pPr>
                              <w:pStyle w:val="NoSpacing"/>
                              <w:spacing w:line="360" w:lineRule="auto"/>
                              <w:rPr>
                                <w:color w:val="FFFFFF" w:themeColor="background1"/>
                                <w:sz w:val="28"/>
                                <w:szCs w:val="28"/>
                              </w:rPr>
                            </w:pPr>
                          </w:p>
                          <w:p w14:paraId="4BDAA620" w14:textId="77777777" w:rsidR="00C33B9A" w:rsidRPr="00015B3F" w:rsidRDefault="00C33B9A"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C33B9A" w:rsidRPr="00D00941" w:rsidRDefault="00C33B9A"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p>
    <w:p w14:paraId="2BA7D855" w14:textId="27AFBBFC" w:rsidR="00FC6B77" w:rsidRPr="00FC6B77" w:rsidRDefault="00FC6B77" w:rsidP="00FC6B77">
      <w:pPr>
        <w:rPr>
          <w:sz w:val="28"/>
          <w:szCs w:val="28"/>
        </w:rPr>
      </w:pPr>
    </w:p>
    <w:p w14:paraId="612301FA" w14:textId="1AA17EB6" w:rsidR="00FC6B77" w:rsidRPr="005037A2" w:rsidRDefault="00FC6B77" w:rsidP="00FC6B77">
      <w:pPr>
        <w:rPr>
          <w:sz w:val="28"/>
          <w:szCs w:val="28"/>
          <w:lang w:val="en-US"/>
        </w:rPr>
      </w:pPr>
    </w:p>
    <w:p w14:paraId="170FD081" w14:textId="01E6A7AD" w:rsidR="00FC6B77" w:rsidRPr="002C466C" w:rsidRDefault="00FC6B77" w:rsidP="00FC6B77">
      <w:pPr>
        <w:rPr>
          <w:sz w:val="28"/>
          <w:szCs w:val="28"/>
          <w:lang w:val="en-US"/>
        </w:rPr>
      </w:pPr>
    </w:p>
    <w:p w14:paraId="54BEA1EE" w14:textId="5E753E9A" w:rsidR="00FC6B77" w:rsidRPr="00FC6B77" w:rsidRDefault="00FC6B77" w:rsidP="00FC6B77">
      <w:pPr>
        <w:rPr>
          <w:sz w:val="28"/>
          <w:szCs w:val="28"/>
        </w:rPr>
      </w:pPr>
    </w:p>
    <w:p w14:paraId="305702BA" w14:textId="7E11DC2F" w:rsidR="00FC6B77" w:rsidRPr="006927C2" w:rsidRDefault="00FC6B77" w:rsidP="00FC6B77">
      <w:pPr>
        <w:rPr>
          <w:sz w:val="28"/>
          <w:szCs w:val="28"/>
          <w:lang w:val="en-US"/>
        </w:rPr>
      </w:pPr>
    </w:p>
    <w:p w14:paraId="15105631" w14:textId="37D36970" w:rsidR="00FC6B77" w:rsidRPr="00FC6B77" w:rsidRDefault="00FC6B77" w:rsidP="00FC6B77">
      <w:pPr>
        <w:rPr>
          <w:sz w:val="28"/>
          <w:szCs w:val="28"/>
        </w:rPr>
      </w:pPr>
    </w:p>
    <w:p w14:paraId="2EC74741" w14:textId="08DC0FEC" w:rsidR="00FC6B77" w:rsidRPr="004F6E83" w:rsidRDefault="00FC6B77" w:rsidP="00FC6B77">
      <w:pPr>
        <w:rPr>
          <w:sz w:val="28"/>
          <w:szCs w:val="28"/>
          <w:lang w:val="bg-BG"/>
        </w:rPr>
      </w:pPr>
    </w:p>
    <w:p w14:paraId="2E055DF5" w14:textId="33369D13" w:rsidR="00FC6B77" w:rsidRPr="00274396" w:rsidRDefault="00FC6B77" w:rsidP="00FC6B77">
      <w:pPr>
        <w:rPr>
          <w:sz w:val="28"/>
          <w:szCs w:val="28"/>
          <w:lang w:val="bg-BG"/>
        </w:rPr>
      </w:pPr>
    </w:p>
    <w:p w14:paraId="1EF25593" w14:textId="7085CC71" w:rsidR="00FC6B77" w:rsidRPr="004B7BFE" w:rsidRDefault="005A143A" w:rsidP="00FC6B77">
      <w:pPr>
        <w:rPr>
          <w:sz w:val="28"/>
          <w:szCs w:val="28"/>
          <w:lang w:val="en-US"/>
        </w:rPr>
      </w:pPr>
      <w:r>
        <w:rPr>
          <w:sz w:val="28"/>
          <w:szCs w:val="28"/>
        </w:rPr>
        <w:t xml:space="preserve"> </w:t>
      </w:r>
    </w:p>
    <w:p w14:paraId="58F2262B" w14:textId="255522C1" w:rsidR="00DF3555" w:rsidRPr="00DF3555" w:rsidRDefault="00DF3555" w:rsidP="00DF3555">
      <w:pPr>
        <w:rPr>
          <w:sz w:val="28"/>
          <w:szCs w:val="28"/>
          <w:lang w:val="en-US"/>
        </w:rPr>
      </w:pPr>
    </w:p>
    <w:p w14:paraId="51C9AC83" w14:textId="2483C912" w:rsidR="00FC6B77" w:rsidRPr="00FC6B77" w:rsidRDefault="00FC6B77" w:rsidP="00FC6B77">
      <w:pPr>
        <w:rPr>
          <w:sz w:val="28"/>
          <w:szCs w:val="28"/>
        </w:rPr>
      </w:pPr>
    </w:p>
    <w:p w14:paraId="40EBFBB3" w14:textId="4F3CBB97" w:rsidR="00FC6B77" w:rsidRDefault="00FC6B77" w:rsidP="00FC6B77">
      <w:pPr>
        <w:tabs>
          <w:tab w:val="left" w:pos="3276"/>
        </w:tabs>
        <w:rPr>
          <w:sz w:val="28"/>
          <w:szCs w:val="28"/>
        </w:rPr>
      </w:pPr>
      <w:r>
        <w:rPr>
          <w:sz w:val="28"/>
          <w:szCs w:val="28"/>
        </w:rPr>
        <w:tab/>
      </w:r>
    </w:p>
    <w:p w14:paraId="73459371" w14:textId="6486255E" w:rsidR="008D4A76" w:rsidRPr="008D4A76" w:rsidRDefault="00FC6B77" w:rsidP="008D4A76">
      <w:pPr>
        <w:pStyle w:val="NormalWeb"/>
        <w:rPr>
          <w:color w:val="auto"/>
          <w:lang w:eastAsia="en-GB"/>
        </w:rPr>
      </w:pPr>
      <w:r>
        <w:rPr>
          <w:sz w:val="28"/>
          <w:szCs w:val="28"/>
        </w:rPr>
        <w:tab/>
      </w:r>
    </w:p>
    <w:p w14:paraId="706BB1BA" w14:textId="06F1A854" w:rsidR="007D0467" w:rsidRPr="007D0467" w:rsidRDefault="00EA2767" w:rsidP="007D0467">
      <w:pPr>
        <w:pStyle w:val="NormalWeb"/>
        <w:rPr>
          <w:color w:val="auto"/>
          <w:lang w:val="en-US" w:eastAsia="en-US"/>
        </w:rPr>
      </w:pPr>
      <w:r>
        <w:rPr>
          <w:sz w:val="28"/>
          <w:szCs w:val="28"/>
          <w:lang w:val="bg-BG"/>
        </w:rPr>
        <w:t xml:space="preserve"> </w:t>
      </w:r>
    </w:p>
    <w:p w14:paraId="56EAE2CD" w14:textId="77777777" w:rsidR="00061BAA" w:rsidRPr="00061BAA" w:rsidRDefault="00061BAA" w:rsidP="00061BAA">
      <w:pPr>
        <w:spacing w:before="100" w:beforeAutospacing="1" w:after="100" w:afterAutospacing="1"/>
        <w:rPr>
          <w:lang w:val="en-US" w:eastAsia="en-US"/>
        </w:rPr>
      </w:pPr>
      <w:r w:rsidRPr="00061BAA">
        <w:rPr>
          <w:noProof/>
          <w:lang w:val="en-US" w:eastAsia="en-US"/>
        </w:rPr>
        <w:drawing>
          <wp:anchor distT="0" distB="0" distL="114300" distR="114300" simplePos="0" relativeHeight="251706368" behindDoc="0" locked="0" layoutInCell="1" allowOverlap="1" wp14:anchorId="0C0BC305" wp14:editId="2E54810C">
            <wp:simplePos x="0" y="0"/>
            <wp:positionH relativeFrom="column">
              <wp:posOffset>-830475</wp:posOffset>
            </wp:positionH>
            <wp:positionV relativeFrom="paragraph">
              <wp:posOffset>1803400</wp:posOffset>
            </wp:positionV>
            <wp:extent cx="4467600" cy="2977200"/>
            <wp:effectExtent l="0" t="0" r="0" b="0"/>
            <wp:wrapThrough wrapText="bothSides">
              <wp:wrapPolygon edited="0">
                <wp:start x="0" y="0"/>
                <wp:lineTo x="0" y="21425"/>
                <wp:lineTo x="21462" y="21425"/>
                <wp:lineTo x="21462" y="0"/>
                <wp:lineTo x="0" y="0"/>
              </wp:wrapPolygon>
            </wp:wrapThrough>
            <wp:docPr id="8" name="Picture 8" descr="C:\Users\Gate\AppData\Local\Temp\{6527970C-46AC-40B2-9256-D16D78AF71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e\AppData\Local\Temp\{6527970C-46AC-40B2-9256-D16D78AF71C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600" cy="297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E143" w14:textId="76245A9B" w:rsidR="006D7E8D" w:rsidRPr="00727CBB" w:rsidRDefault="006D7E8D" w:rsidP="00FC6B77">
      <w:pPr>
        <w:tabs>
          <w:tab w:val="left" w:pos="3276"/>
        </w:tabs>
        <w:rPr>
          <w:sz w:val="28"/>
          <w:szCs w:val="28"/>
          <w:lang w:val="en-US"/>
        </w:rPr>
        <w:sectPr w:rsidR="006D7E8D" w:rsidRPr="00727CBB" w:rsidSect="00460469">
          <w:footerReference w:type="default" r:id="rId14"/>
          <w:footerReference w:type="first" r:id="rId15"/>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14:paraId="53859C02" w14:textId="77777777" w:rsidR="006B19B3" w:rsidRPr="00585624" w:rsidRDefault="006B19B3">
          <w:pPr>
            <w:pStyle w:val="TOCHeading"/>
            <w:rPr>
              <w:color w:val="C0504D" w:themeColor="accent2"/>
              <w:lang w:val="ru-RU"/>
            </w:rPr>
          </w:pPr>
          <w:r w:rsidRPr="006B19B3">
            <w:rPr>
              <w:color w:val="C0504D" w:themeColor="accent2"/>
              <w:lang w:val="bg-BG"/>
            </w:rPr>
            <w:t>СЪДЪРЖАНИЕ</w:t>
          </w:r>
        </w:p>
        <w:p w14:paraId="4C9B5F4D" w14:textId="67D1D0CB" w:rsidR="009D35F3" w:rsidRDefault="00704518">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rsidR="006B19B3">
            <w:instrText xml:space="preserve"> TOC \o "1-3" \h \z \u </w:instrText>
          </w:r>
          <w:r>
            <w:fldChar w:fldCharType="separate"/>
          </w:r>
          <w:hyperlink w:anchor="_Toc225770428" w:history="1">
            <w:r w:rsidR="009D35F3" w:rsidRPr="00D262E1">
              <w:rPr>
                <w:rStyle w:val="Hyperlink"/>
                <w:noProof/>
              </w:rPr>
              <w:t>КОНКУРСИ, СТИПЕНДИИ, СТАЖОВЕ</w:t>
            </w:r>
            <w:r w:rsidR="009D35F3">
              <w:rPr>
                <w:noProof/>
                <w:webHidden/>
              </w:rPr>
              <w:tab/>
            </w:r>
            <w:r w:rsidR="009D35F3">
              <w:rPr>
                <w:noProof/>
                <w:webHidden/>
              </w:rPr>
              <w:fldChar w:fldCharType="begin"/>
            </w:r>
            <w:r w:rsidR="009D35F3">
              <w:rPr>
                <w:noProof/>
                <w:webHidden/>
              </w:rPr>
              <w:instrText xml:space="preserve"> PAGEREF _Toc225770428 \h </w:instrText>
            </w:r>
            <w:r w:rsidR="009D35F3">
              <w:rPr>
                <w:noProof/>
                <w:webHidden/>
              </w:rPr>
            </w:r>
            <w:r w:rsidR="009D35F3">
              <w:rPr>
                <w:noProof/>
                <w:webHidden/>
              </w:rPr>
              <w:fldChar w:fldCharType="separate"/>
            </w:r>
            <w:r w:rsidR="009D35F3">
              <w:rPr>
                <w:noProof/>
                <w:webHidden/>
              </w:rPr>
              <w:t>4</w:t>
            </w:r>
            <w:r w:rsidR="009D35F3">
              <w:rPr>
                <w:noProof/>
                <w:webHidden/>
              </w:rPr>
              <w:fldChar w:fldCharType="end"/>
            </w:r>
          </w:hyperlink>
        </w:p>
        <w:p w14:paraId="7FA3DC3E" w14:textId="6DC86931"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29"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Стипендии France Excellence от Френския институт в България</w:t>
            </w:r>
            <w:r>
              <w:rPr>
                <w:noProof/>
                <w:webHidden/>
              </w:rPr>
              <w:tab/>
            </w:r>
            <w:r>
              <w:rPr>
                <w:noProof/>
                <w:webHidden/>
              </w:rPr>
              <w:fldChar w:fldCharType="begin"/>
            </w:r>
            <w:r>
              <w:rPr>
                <w:noProof/>
                <w:webHidden/>
              </w:rPr>
              <w:instrText xml:space="preserve"> PAGEREF _Toc225770429 \h </w:instrText>
            </w:r>
            <w:r>
              <w:rPr>
                <w:noProof/>
                <w:webHidden/>
              </w:rPr>
            </w:r>
            <w:r>
              <w:rPr>
                <w:noProof/>
                <w:webHidden/>
              </w:rPr>
              <w:fldChar w:fldCharType="separate"/>
            </w:r>
            <w:r>
              <w:rPr>
                <w:noProof/>
                <w:webHidden/>
              </w:rPr>
              <w:t>4</w:t>
            </w:r>
            <w:r>
              <w:rPr>
                <w:noProof/>
                <w:webHidden/>
              </w:rPr>
              <w:fldChar w:fldCharType="end"/>
            </w:r>
          </w:hyperlink>
        </w:p>
        <w:p w14:paraId="4C453D78" w14:textId="6B32DA9F"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0"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Traineeships at the European Centre for Modern Languages</w:t>
            </w:r>
            <w:r>
              <w:rPr>
                <w:noProof/>
                <w:webHidden/>
              </w:rPr>
              <w:tab/>
            </w:r>
            <w:r>
              <w:rPr>
                <w:noProof/>
                <w:webHidden/>
              </w:rPr>
              <w:fldChar w:fldCharType="begin"/>
            </w:r>
            <w:r>
              <w:rPr>
                <w:noProof/>
                <w:webHidden/>
              </w:rPr>
              <w:instrText xml:space="preserve"> PAGEREF _Toc225770430 \h </w:instrText>
            </w:r>
            <w:r>
              <w:rPr>
                <w:noProof/>
                <w:webHidden/>
              </w:rPr>
            </w:r>
            <w:r>
              <w:rPr>
                <w:noProof/>
                <w:webHidden/>
              </w:rPr>
              <w:fldChar w:fldCharType="separate"/>
            </w:r>
            <w:r>
              <w:rPr>
                <w:noProof/>
                <w:webHidden/>
              </w:rPr>
              <w:t>5</w:t>
            </w:r>
            <w:r>
              <w:rPr>
                <w:noProof/>
                <w:webHidden/>
              </w:rPr>
              <w:fldChar w:fldCharType="end"/>
            </w:r>
          </w:hyperlink>
        </w:p>
        <w:p w14:paraId="175403AE" w14:textId="1796D1EC"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1"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bg-BG"/>
              </w:rPr>
              <w:t>С</w:t>
            </w:r>
            <w:r w:rsidRPr="00D262E1">
              <w:rPr>
                <w:rStyle w:val="Hyperlink"/>
                <w:noProof/>
              </w:rPr>
              <w:t>типендиантска програма „Жените в STEM“ на Progress Software</w:t>
            </w:r>
            <w:r>
              <w:rPr>
                <w:noProof/>
                <w:webHidden/>
              </w:rPr>
              <w:tab/>
            </w:r>
            <w:r>
              <w:rPr>
                <w:noProof/>
                <w:webHidden/>
              </w:rPr>
              <w:fldChar w:fldCharType="begin"/>
            </w:r>
            <w:r>
              <w:rPr>
                <w:noProof/>
                <w:webHidden/>
              </w:rPr>
              <w:instrText xml:space="preserve"> PAGEREF _Toc225770431 \h </w:instrText>
            </w:r>
            <w:r>
              <w:rPr>
                <w:noProof/>
                <w:webHidden/>
              </w:rPr>
            </w:r>
            <w:r>
              <w:rPr>
                <w:noProof/>
                <w:webHidden/>
              </w:rPr>
              <w:fldChar w:fldCharType="separate"/>
            </w:r>
            <w:r>
              <w:rPr>
                <w:noProof/>
                <w:webHidden/>
              </w:rPr>
              <w:t>5</w:t>
            </w:r>
            <w:r>
              <w:rPr>
                <w:noProof/>
                <w:webHidden/>
              </w:rPr>
              <w:fldChar w:fldCharType="end"/>
            </w:r>
          </w:hyperlink>
        </w:p>
        <w:p w14:paraId="0D1DF0F2" w14:textId="710E5FF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2"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val="en-US" w:eastAsia="en-US"/>
              </w:rPr>
              <w:t xml:space="preserve">Стипендии за докторанти и </w:t>
            </w:r>
            <w:r w:rsidRPr="00D262E1">
              <w:rPr>
                <w:rStyle w:val="Hyperlink"/>
                <w:noProof/>
                <w:lang w:val="bg-BG" w:eastAsia="en-US"/>
              </w:rPr>
              <w:t>и</w:t>
            </w:r>
            <w:r w:rsidRPr="00D262E1">
              <w:rPr>
                <w:rStyle w:val="Hyperlink"/>
                <w:noProof/>
                <w:lang w:val="en-US" w:eastAsia="en-US"/>
              </w:rPr>
              <w:t>зследователи</w:t>
            </w:r>
            <w:r w:rsidRPr="00D262E1">
              <w:rPr>
                <w:rStyle w:val="Hyperlink"/>
                <w:noProof/>
                <w:lang w:val="bg-BG" w:eastAsia="en-US"/>
              </w:rPr>
              <w:t xml:space="preserve"> на</w:t>
            </w:r>
            <w:r w:rsidRPr="00D262E1">
              <w:rPr>
                <w:rStyle w:val="Hyperlink"/>
                <w:noProof/>
                <w:lang w:val="en-US" w:eastAsia="en-US"/>
              </w:rPr>
              <w:t xml:space="preserve"> Japan Society for the Promotion of Science (JSPS) </w:t>
            </w:r>
            <w:r w:rsidRPr="00D262E1">
              <w:rPr>
                <w:rStyle w:val="Hyperlink"/>
                <w:noProof/>
                <w:lang w:val="bg-BG" w:eastAsia="en-US"/>
              </w:rPr>
              <w:t xml:space="preserve">и </w:t>
            </w:r>
            <w:r w:rsidRPr="00D262E1">
              <w:rPr>
                <w:rStyle w:val="Hyperlink"/>
                <w:noProof/>
                <w:lang w:val="en-US" w:eastAsia="en-US"/>
              </w:rPr>
              <w:t>the Matsumae International Foundation</w:t>
            </w:r>
            <w:r>
              <w:rPr>
                <w:noProof/>
                <w:webHidden/>
              </w:rPr>
              <w:tab/>
            </w:r>
            <w:r>
              <w:rPr>
                <w:noProof/>
                <w:webHidden/>
              </w:rPr>
              <w:fldChar w:fldCharType="begin"/>
            </w:r>
            <w:r>
              <w:rPr>
                <w:noProof/>
                <w:webHidden/>
              </w:rPr>
              <w:instrText xml:space="preserve"> PAGEREF _Toc225770432 \h </w:instrText>
            </w:r>
            <w:r>
              <w:rPr>
                <w:noProof/>
                <w:webHidden/>
              </w:rPr>
            </w:r>
            <w:r>
              <w:rPr>
                <w:noProof/>
                <w:webHidden/>
              </w:rPr>
              <w:fldChar w:fldCharType="separate"/>
            </w:r>
            <w:r>
              <w:rPr>
                <w:noProof/>
                <w:webHidden/>
              </w:rPr>
              <w:t>6</w:t>
            </w:r>
            <w:r>
              <w:rPr>
                <w:noProof/>
                <w:webHidden/>
              </w:rPr>
              <w:fldChar w:fldCharType="end"/>
            </w:r>
          </w:hyperlink>
        </w:p>
        <w:p w14:paraId="50B1395F" w14:textId="07F0BA2A"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3"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INSAIT PhD fellowships</w:t>
            </w:r>
            <w:r>
              <w:rPr>
                <w:noProof/>
                <w:webHidden/>
              </w:rPr>
              <w:tab/>
            </w:r>
            <w:r>
              <w:rPr>
                <w:noProof/>
                <w:webHidden/>
              </w:rPr>
              <w:fldChar w:fldCharType="begin"/>
            </w:r>
            <w:r>
              <w:rPr>
                <w:noProof/>
                <w:webHidden/>
              </w:rPr>
              <w:instrText xml:space="preserve"> PAGEREF _Toc225770433 \h </w:instrText>
            </w:r>
            <w:r>
              <w:rPr>
                <w:noProof/>
                <w:webHidden/>
              </w:rPr>
            </w:r>
            <w:r>
              <w:rPr>
                <w:noProof/>
                <w:webHidden/>
              </w:rPr>
              <w:fldChar w:fldCharType="separate"/>
            </w:r>
            <w:r>
              <w:rPr>
                <w:noProof/>
                <w:webHidden/>
              </w:rPr>
              <w:t>7</w:t>
            </w:r>
            <w:r>
              <w:rPr>
                <w:noProof/>
                <w:webHidden/>
              </w:rPr>
              <w:fldChar w:fldCharType="end"/>
            </w:r>
          </w:hyperlink>
        </w:p>
        <w:p w14:paraId="39F2D9F6" w14:textId="1CD8520C"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4"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Women Scholarship for International Students</w:t>
            </w:r>
            <w:r>
              <w:rPr>
                <w:noProof/>
                <w:webHidden/>
              </w:rPr>
              <w:tab/>
            </w:r>
            <w:r>
              <w:rPr>
                <w:noProof/>
                <w:webHidden/>
              </w:rPr>
              <w:fldChar w:fldCharType="begin"/>
            </w:r>
            <w:r>
              <w:rPr>
                <w:noProof/>
                <w:webHidden/>
              </w:rPr>
              <w:instrText xml:space="preserve"> PAGEREF _Toc225770434 \h </w:instrText>
            </w:r>
            <w:r>
              <w:rPr>
                <w:noProof/>
                <w:webHidden/>
              </w:rPr>
            </w:r>
            <w:r>
              <w:rPr>
                <w:noProof/>
                <w:webHidden/>
              </w:rPr>
              <w:fldChar w:fldCharType="separate"/>
            </w:r>
            <w:r>
              <w:rPr>
                <w:noProof/>
                <w:webHidden/>
              </w:rPr>
              <w:t>8</w:t>
            </w:r>
            <w:r>
              <w:rPr>
                <w:noProof/>
                <w:webHidden/>
              </w:rPr>
              <w:fldChar w:fldCharType="end"/>
            </w:r>
          </w:hyperlink>
        </w:p>
        <w:p w14:paraId="34A09426" w14:textId="3E55907F"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5"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Стажант „Човешки ресурси“ в </w:t>
            </w:r>
            <w:r w:rsidRPr="00D262E1">
              <w:rPr>
                <w:rStyle w:val="Hyperlink"/>
                <w:noProof/>
              </w:rPr>
              <w:t>Nestle</w:t>
            </w:r>
            <w:r>
              <w:rPr>
                <w:noProof/>
                <w:webHidden/>
              </w:rPr>
              <w:tab/>
            </w:r>
            <w:r>
              <w:rPr>
                <w:noProof/>
                <w:webHidden/>
              </w:rPr>
              <w:fldChar w:fldCharType="begin"/>
            </w:r>
            <w:r>
              <w:rPr>
                <w:noProof/>
                <w:webHidden/>
              </w:rPr>
              <w:instrText xml:space="preserve"> PAGEREF _Toc225770435 \h </w:instrText>
            </w:r>
            <w:r>
              <w:rPr>
                <w:noProof/>
                <w:webHidden/>
              </w:rPr>
            </w:r>
            <w:r>
              <w:rPr>
                <w:noProof/>
                <w:webHidden/>
              </w:rPr>
              <w:fldChar w:fldCharType="separate"/>
            </w:r>
            <w:r>
              <w:rPr>
                <w:noProof/>
                <w:webHidden/>
              </w:rPr>
              <w:t>9</w:t>
            </w:r>
            <w:r>
              <w:rPr>
                <w:noProof/>
                <w:webHidden/>
              </w:rPr>
              <w:fldChar w:fldCharType="end"/>
            </w:r>
          </w:hyperlink>
        </w:p>
        <w:p w14:paraId="0F605138" w14:textId="18234453"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6"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в компания </w:t>
            </w:r>
            <w:r w:rsidRPr="00D262E1">
              <w:rPr>
                <w:rStyle w:val="Hyperlink"/>
                <w:noProof/>
                <w:lang w:val="en-US"/>
              </w:rPr>
              <w:t>Nexo</w:t>
            </w:r>
            <w:r>
              <w:rPr>
                <w:noProof/>
                <w:webHidden/>
              </w:rPr>
              <w:tab/>
            </w:r>
            <w:r>
              <w:rPr>
                <w:noProof/>
                <w:webHidden/>
              </w:rPr>
              <w:fldChar w:fldCharType="begin"/>
            </w:r>
            <w:r>
              <w:rPr>
                <w:noProof/>
                <w:webHidden/>
              </w:rPr>
              <w:instrText xml:space="preserve"> PAGEREF _Toc225770436 \h </w:instrText>
            </w:r>
            <w:r>
              <w:rPr>
                <w:noProof/>
                <w:webHidden/>
              </w:rPr>
            </w:r>
            <w:r>
              <w:rPr>
                <w:noProof/>
                <w:webHidden/>
              </w:rPr>
              <w:fldChar w:fldCharType="separate"/>
            </w:r>
            <w:r>
              <w:rPr>
                <w:noProof/>
                <w:webHidden/>
              </w:rPr>
              <w:t>9</w:t>
            </w:r>
            <w:r>
              <w:rPr>
                <w:noProof/>
                <w:webHidden/>
              </w:rPr>
              <w:fldChar w:fldCharType="end"/>
            </w:r>
          </w:hyperlink>
        </w:p>
        <w:p w14:paraId="7D189BE5" w14:textId="26160C32"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7"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в </w:t>
            </w:r>
            <w:r w:rsidRPr="00D262E1">
              <w:rPr>
                <w:rStyle w:val="Hyperlink"/>
                <w:noProof/>
              </w:rPr>
              <w:t>PwC Bulgaria</w:t>
            </w:r>
            <w:r>
              <w:rPr>
                <w:noProof/>
                <w:webHidden/>
              </w:rPr>
              <w:tab/>
            </w:r>
            <w:r>
              <w:rPr>
                <w:noProof/>
                <w:webHidden/>
              </w:rPr>
              <w:fldChar w:fldCharType="begin"/>
            </w:r>
            <w:r>
              <w:rPr>
                <w:noProof/>
                <w:webHidden/>
              </w:rPr>
              <w:instrText xml:space="preserve"> PAGEREF _Toc225770437 \h </w:instrText>
            </w:r>
            <w:r>
              <w:rPr>
                <w:noProof/>
                <w:webHidden/>
              </w:rPr>
            </w:r>
            <w:r>
              <w:rPr>
                <w:noProof/>
                <w:webHidden/>
              </w:rPr>
              <w:fldChar w:fldCharType="separate"/>
            </w:r>
            <w:r>
              <w:rPr>
                <w:noProof/>
                <w:webHidden/>
              </w:rPr>
              <w:t>9</w:t>
            </w:r>
            <w:r>
              <w:rPr>
                <w:noProof/>
                <w:webHidden/>
              </w:rPr>
              <w:fldChar w:fldCharType="end"/>
            </w:r>
          </w:hyperlink>
        </w:p>
        <w:p w14:paraId="34219621" w14:textId="7ECB1773"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8"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rPr>
              <w:t xml:space="preserve">Стажант „Застрахователни плащания“ </w:t>
            </w:r>
            <w:r w:rsidRPr="00D262E1">
              <w:rPr>
                <w:rStyle w:val="Hyperlink"/>
                <w:noProof/>
                <w:lang w:val="bg-BG"/>
              </w:rPr>
              <w:t xml:space="preserve">в </w:t>
            </w:r>
            <w:r w:rsidRPr="00D262E1">
              <w:rPr>
                <w:rStyle w:val="Hyperlink"/>
                <w:noProof/>
              </w:rPr>
              <w:t>Grupama</w:t>
            </w:r>
            <w:r>
              <w:rPr>
                <w:noProof/>
                <w:webHidden/>
              </w:rPr>
              <w:tab/>
            </w:r>
            <w:r>
              <w:rPr>
                <w:noProof/>
                <w:webHidden/>
              </w:rPr>
              <w:fldChar w:fldCharType="begin"/>
            </w:r>
            <w:r>
              <w:rPr>
                <w:noProof/>
                <w:webHidden/>
              </w:rPr>
              <w:instrText xml:space="preserve"> PAGEREF _Toc225770438 \h </w:instrText>
            </w:r>
            <w:r>
              <w:rPr>
                <w:noProof/>
                <w:webHidden/>
              </w:rPr>
            </w:r>
            <w:r>
              <w:rPr>
                <w:noProof/>
                <w:webHidden/>
              </w:rPr>
              <w:fldChar w:fldCharType="separate"/>
            </w:r>
            <w:r>
              <w:rPr>
                <w:noProof/>
                <w:webHidden/>
              </w:rPr>
              <w:t>10</w:t>
            </w:r>
            <w:r>
              <w:rPr>
                <w:noProof/>
                <w:webHidden/>
              </w:rPr>
              <w:fldChar w:fldCharType="end"/>
            </w:r>
          </w:hyperlink>
        </w:p>
        <w:p w14:paraId="0789463C" w14:textId="6D87AB0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39"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Стаж в Инвестбанк</w:t>
            </w:r>
            <w:r>
              <w:rPr>
                <w:noProof/>
                <w:webHidden/>
              </w:rPr>
              <w:tab/>
            </w:r>
            <w:r>
              <w:rPr>
                <w:noProof/>
                <w:webHidden/>
              </w:rPr>
              <w:fldChar w:fldCharType="begin"/>
            </w:r>
            <w:r>
              <w:rPr>
                <w:noProof/>
                <w:webHidden/>
              </w:rPr>
              <w:instrText xml:space="preserve"> PAGEREF _Toc225770439 \h </w:instrText>
            </w:r>
            <w:r>
              <w:rPr>
                <w:noProof/>
                <w:webHidden/>
              </w:rPr>
            </w:r>
            <w:r>
              <w:rPr>
                <w:noProof/>
                <w:webHidden/>
              </w:rPr>
              <w:fldChar w:fldCharType="separate"/>
            </w:r>
            <w:r>
              <w:rPr>
                <w:noProof/>
                <w:webHidden/>
              </w:rPr>
              <w:t>10</w:t>
            </w:r>
            <w:r>
              <w:rPr>
                <w:noProof/>
                <w:webHidden/>
              </w:rPr>
              <w:fldChar w:fldCharType="end"/>
            </w:r>
          </w:hyperlink>
        </w:p>
        <w:p w14:paraId="385821E5" w14:textId="4AF2CE1C"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0"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Стаж в БНБ</w:t>
            </w:r>
            <w:r>
              <w:rPr>
                <w:noProof/>
                <w:webHidden/>
              </w:rPr>
              <w:tab/>
            </w:r>
            <w:r>
              <w:rPr>
                <w:noProof/>
                <w:webHidden/>
              </w:rPr>
              <w:fldChar w:fldCharType="begin"/>
            </w:r>
            <w:r>
              <w:rPr>
                <w:noProof/>
                <w:webHidden/>
              </w:rPr>
              <w:instrText xml:space="preserve"> PAGEREF _Toc225770440 \h </w:instrText>
            </w:r>
            <w:r>
              <w:rPr>
                <w:noProof/>
                <w:webHidden/>
              </w:rPr>
            </w:r>
            <w:r>
              <w:rPr>
                <w:noProof/>
                <w:webHidden/>
              </w:rPr>
              <w:fldChar w:fldCharType="separate"/>
            </w:r>
            <w:r>
              <w:rPr>
                <w:noProof/>
                <w:webHidden/>
              </w:rPr>
              <w:t>11</w:t>
            </w:r>
            <w:r>
              <w:rPr>
                <w:noProof/>
                <w:webHidden/>
              </w:rPr>
              <w:fldChar w:fldCharType="end"/>
            </w:r>
          </w:hyperlink>
        </w:p>
        <w:p w14:paraId="28192D94" w14:textId="457AEFB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1"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Стаж в м</w:t>
            </w:r>
            <w:r w:rsidRPr="00D262E1">
              <w:rPr>
                <w:rStyle w:val="Hyperlink"/>
                <w:noProof/>
              </w:rPr>
              <w:t>еждународната компания Onsites</w:t>
            </w:r>
            <w:r>
              <w:rPr>
                <w:noProof/>
                <w:webHidden/>
              </w:rPr>
              <w:tab/>
            </w:r>
            <w:r>
              <w:rPr>
                <w:noProof/>
                <w:webHidden/>
              </w:rPr>
              <w:fldChar w:fldCharType="begin"/>
            </w:r>
            <w:r>
              <w:rPr>
                <w:noProof/>
                <w:webHidden/>
              </w:rPr>
              <w:instrText xml:space="preserve"> PAGEREF _Toc225770441 \h </w:instrText>
            </w:r>
            <w:r>
              <w:rPr>
                <w:noProof/>
                <w:webHidden/>
              </w:rPr>
            </w:r>
            <w:r>
              <w:rPr>
                <w:noProof/>
                <w:webHidden/>
              </w:rPr>
              <w:fldChar w:fldCharType="separate"/>
            </w:r>
            <w:r>
              <w:rPr>
                <w:noProof/>
                <w:webHidden/>
              </w:rPr>
              <w:t>11</w:t>
            </w:r>
            <w:r>
              <w:rPr>
                <w:noProof/>
                <w:webHidden/>
              </w:rPr>
              <w:fldChar w:fldCharType="end"/>
            </w:r>
          </w:hyperlink>
        </w:p>
        <w:p w14:paraId="68F64301" w14:textId="0EC6E284"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2"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Стаж в Пощенска банка</w:t>
            </w:r>
            <w:r>
              <w:rPr>
                <w:noProof/>
                <w:webHidden/>
              </w:rPr>
              <w:tab/>
            </w:r>
            <w:r>
              <w:rPr>
                <w:noProof/>
                <w:webHidden/>
              </w:rPr>
              <w:fldChar w:fldCharType="begin"/>
            </w:r>
            <w:r>
              <w:rPr>
                <w:noProof/>
                <w:webHidden/>
              </w:rPr>
              <w:instrText xml:space="preserve"> PAGEREF _Toc225770442 \h </w:instrText>
            </w:r>
            <w:r>
              <w:rPr>
                <w:noProof/>
                <w:webHidden/>
              </w:rPr>
            </w:r>
            <w:r>
              <w:rPr>
                <w:noProof/>
                <w:webHidden/>
              </w:rPr>
              <w:fldChar w:fldCharType="separate"/>
            </w:r>
            <w:r>
              <w:rPr>
                <w:noProof/>
                <w:webHidden/>
              </w:rPr>
              <w:t>12</w:t>
            </w:r>
            <w:r>
              <w:rPr>
                <w:noProof/>
                <w:webHidden/>
              </w:rPr>
              <w:fldChar w:fldCharType="end"/>
            </w:r>
          </w:hyperlink>
        </w:p>
        <w:p w14:paraId="4A757F10" w14:textId="6C095A5D"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3"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Обучение и стаж за програмисти</w:t>
            </w:r>
            <w:r>
              <w:rPr>
                <w:noProof/>
                <w:webHidden/>
              </w:rPr>
              <w:tab/>
            </w:r>
            <w:r>
              <w:rPr>
                <w:noProof/>
                <w:webHidden/>
              </w:rPr>
              <w:fldChar w:fldCharType="begin"/>
            </w:r>
            <w:r>
              <w:rPr>
                <w:noProof/>
                <w:webHidden/>
              </w:rPr>
              <w:instrText xml:space="preserve"> PAGEREF _Toc225770443 \h </w:instrText>
            </w:r>
            <w:r>
              <w:rPr>
                <w:noProof/>
                <w:webHidden/>
              </w:rPr>
            </w:r>
            <w:r>
              <w:rPr>
                <w:noProof/>
                <w:webHidden/>
              </w:rPr>
              <w:fldChar w:fldCharType="separate"/>
            </w:r>
            <w:r>
              <w:rPr>
                <w:noProof/>
                <w:webHidden/>
              </w:rPr>
              <w:t>12</w:t>
            </w:r>
            <w:r>
              <w:rPr>
                <w:noProof/>
                <w:webHidden/>
              </w:rPr>
              <w:fldChar w:fldCharType="end"/>
            </w:r>
          </w:hyperlink>
        </w:p>
        <w:p w14:paraId="189872C4" w14:textId="2E2F49AF"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4"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в </w:t>
            </w:r>
            <w:r w:rsidRPr="00D262E1">
              <w:rPr>
                <w:rStyle w:val="Hyperlink"/>
                <w:noProof/>
              </w:rPr>
              <w:t>„Уникредит Булбанк“</w:t>
            </w:r>
            <w:r>
              <w:rPr>
                <w:noProof/>
                <w:webHidden/>
              </w:rPr>
              <w:tab/>
            </w:r>
            <w:r>
              <w:rPr>
                <w:noProof/>
                <w:webHidden/>
              </w:rPr>
              <w:fldChar w:fldCharType="begin"/>
            </w:r>
            <w:r>
              <w:rPr>
                <w:noProof/>
                <w:webHidden/>
              </w:rPr>
              <w:instrText xml:space="preserve"> PAGEREF _Toc225770444 \h </w:instrText>
            </w:r>
            <w:r>
              <w:rPr>
                <w:noProof/>
                <w:webHidden/>
              </w:rPr>
            </w:r>
            <w:r>
              <w:rPr>
                <w:noProof/>
                <w:webHidden/>
              </w:rPr>
              <w:fldChar w:fldCharType="separate"/>
            </w:r>
            <w:r>
              <w:rPr>
                <w:noProof/>
                <w:webHidden/>
              </w:rPr>
              <w:t>13</w:t>
            </w:r>
            <w:r>
              <w:rPr>
                <w:noProof/>
                <w:webHidden/>
              </w:rPr>
              <w:fldChar w:fldCharType="end"/>
            </w:r>
          </w:hyperlink>
        </w:p>
        <w:p w14:paraId="2B777689" w14:textId="75343E19"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5"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по маркетинг в </w:t>
            </w:r>
            <w:r w:rsidRPr="00D262E1">
              <w:rPr>
                <w:rStyle w:val="Hyperlink"/>
                <w:noProof/>
              </w:rPr>
              <w:t>AdDigital</w:t>
            </w:r>
            <w:r>
              <w:rPr>
                <w:noProof/>
                <w:webHidden/>
              </w:rPr>
              <w:tab/>
            </w:r>
            <w:r>
              <w:rPr>
                <w:noProof/>
                <w:webHidden/>
              </w:rPr>
              <w:fldChar w:fldCharType="begin"/>
            </w:r>
            <w:r>
              <w:rPr>
                <w:noProof/>
                <w:webHidden/>
              </w:rPr>
              <w:instrText xml:space="preserve"> PAGEREF _Toc225770445 \h </w:instrText>
            </w:r>
            <w:r>
              <w:rPr>
                <w:noProof/>
                <w:webHidden/>
              </w:rPr>
            </w:r>
            <w:r>
              <w:rPr>
                <w:noProof/>
                <w:webHidden/>
              </w:rPr>
              <w:fldChar w:fldCharType="separate"/>
            </w:r>
            <w:r>
              <w:rPr>
                <w:noProof/>
                <w:webHidden/>
              </w:rPr>
              <w:t>13</w:t>
            </w:r>
            <w:r>
              <w:rPr>
                <w:noProof/>
                <w:webHidden/>
              </w:rPr>
              <w:fldChar w:fldCharType="end"/>
            </w:r>
          </w:hyperlink>
        </w:p>
        <w:p w14:paraId="210B3B7D" w14:textId="17B3B66C"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6"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в </w:t>
            </w:r>
            <w:r w:rsidRPr="00D262E1">
              <w:rPr>
                <w:rStyle w:val="Hyperlink"/>
                <w:noProof/>
              </w:rPr>
              <w:t>World Intellectual Property Organization (WIPO)</w:t>
            </w:r>
            <w:r>
              <w:rPr>
                <w:noProof/>
                <w:webHidden/>
              </w:rPr>
              <w:tab/>
            </w:r>
            <w:r>
              <w:rPr>
                <w:noProof/>
                <w:webHidden/>
              </w:rPr>
              <w:fldChar w:fldCharType="begin"/>
            </w:r>
            <w:r>
              <w:rPr>
                <w:noProof/>
                <w:webHidden/>
              </w:rPr>
              <w:instrText xml:space="preserve"> PAGEREF _Toc225770446 \h </w:instrText>
            </w:r>
            <w:r>
              <w:rPr>
                <w:noProof/>
                <w:webHidden/>
              </w:rPr>
            </w:r>
            <w:r>
              <w:rPr>
                <w:noProof/>
                <w:webHidden/>
              </w:rPr>
              <w:fldChar w:fldCharType="separate"/>
            </w:r>
            <w:r>
              <w:rPr>
                <w:noProof/>
                <w:webHidden/>
              </w:rPr>
              <w:t>14</w:t>
            </w:r>
            <w:r>
              <w:rPr>
                <w:noProof/>
                <w:webHidden/>
              </w:rPr>
              <w:fldChar w:fldCharType="end"/>
            </w:r>
          </w:hyperlink>
        </w:p>
        <w:p w14:paraId="46F5FC75" w14:textId="09E54F60"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7" w:history="1">
            <w:r w:rsidRPr="00D262E1">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D262E1">
              <w:rPr>
                <w:rStyle w:val="Hyperlink"/>
                <w:noProof/>
                <w:lang w:val="bg-BG"/>
              </w:rPr>
              <w:t>Стаж в п</w:t>
            </w:r>
            <w:r w:rsidRPr="00D262E1">
              <w:rPr>
                <w:rStyle w:val="Hyperlink"/>
                <w:noProof/>
              </w:rPr>
              <w:t>осолство</w:t>
            </w:r>
            <w:r w:rsidRPr="00D262E1">
              <w:rPr>
                <w:rStyle w:val="Hyperlink"/>
                <w:noProof/>
                <w:lang w:val="bg-BG"/>
              </w:rPr>
              <w:t>то</w:t>
            </w:r>
            <w:r w:rsidRPr="00D262E1">
              <w:rPr>
                <w:rStyle w:val="Hyperlink"/>
                <w:noProof/>
              </w:rPr>
              <w:t xml:space="preserve"> на САЩ в България</w:t>
            </w:r>
            <w:r>
              <w:rPr>
                <w:noProof/>
                <w:webHidden/>
              </w:rPr>
              <w:tab/>
            </w:r>
            <w:r>
              <w:rPr>
                <w:noProof/>
                <w:webHidden/>
              </w:rPr>
              <w:fldChar w:fldCharType="begin"/>
            </w:r>
            <w:r>
              <w:rPr>
                <w:noProof/>
                <w:webHidden/>
              </w:rPr>
              <w:instrText xml:space="preserve"> PAGEREF _Toc225770447 \h </w:instrText>
            </w:r>
            <w:r>
              <w:rPr>
                <w:noProof/>
                <w:webHidden/>
              </w:rPr>
            </w:r>
            <w:r>
              <w:rPr>
                <w:noProof/>
                <w:webHidden/>
              </w:rPr>
              <w:fldChar w:fldCharType="separate"/>
            </w:r>
            <w:r>
              <w:rPr>
                <w:noProof/>
                <w:webHidden/>
              </w:rPr>
              <w:t>14</w:t>
            </w:r>
            <w:r>
              <w:rPr>
                <w:noProof/>
                <w:webHidden/>
              </w:rPr>
              <w:fldChar w:fldCharType="end"/>
            </w:r>
          </w:hyperlink>
        </w:p>
        <w:p w14:paraId="65E2EA5F" w14:textId="38B16294"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8"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 в </w:t>
            </w:r>
            <w:r w:rsidRPr="00D262E1">
              <w:rPr>
                <w:rStyle w:val="Hyperlink"/>
                <w:noProof/>
              </w:rPr>
              <w:t>АЕЦ Козлодуй</w:t>
            </w:r>
            <w:r>
              <w:rPr>
                <w:noProof/>
                <w:webHidden/>
              </w:rPr>
              <w:tab/>
            </w:r>
            <w:r>
              <w:rPr>
                <w:noProof/>
                <w:webHidden/>
              </w:rPr>
              <w:fldChar w:fldCharType="begin"/>
            </w:r>
            <w:r>
              <w:rPr>
                <w:noProof/>
                <w:webHidden/>
              </w:rPr>
              <w:instrText xml:space="preserve"> PAGEREF _Toc225770448 \h </w:instrText>
            </w:r>
            <w:r>
              <w:rPr>
                <w:noProof/>
                <w:webHidden/>
              </w:rPr>
            </w:r>
            <w:r>
              <w:rPr>
                <w:noProof/>
                <w:webHidden/>
              </w:rPr>
              <w:fldChar w:fldCharType="separate"/>
            </w:r>
            <w:r>
              <w:rPr>
                <w:noProof/>
                <w:webHidden/>
              </w:rPr>
              <w:t>15</w:t>
            </w:r>
            <w:r>
              <w:rPr>
                <w:noProof/>
                <w:webHidden/>
              </w:rPr>
              <w:fldChar w:fldCharType="end"/>
            </w:r>
          </w:hyperlink>
        </w:p>
        <w:p w14:paraId="4D461E7F" w14:textId="6EA945BE"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49"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Стажант „Човешки ресурси“ в </w:t>
            </w:r>
            <w:r w:rsidRPr="00D262E1">
              <w:rPr>
                <w:rStyle w:val="Hyperlink"/>
                <w:noProof/>
              </w:rPr>
              <w:t>Kalmar</w:t>
            </w:r>
            <w:r>
              <w:rPr>
                <w:noProof/>
                <w:webHidden/>
              </w:rPr>
              <w:tab/>
            </w:r>
            <w:r>
              <w:rPr>
                <w:noProof/>
                <w:webHidden/>
              </w:rPr>
              <w:fldChar w:fldCharType="begin"/>
            </w:r>
            <w:r>
              <w:rPr>
                <w:noProof/>
                <w:webHidden/>
              </w:rPr>
              <w:instrText xml:space="preserve"> PAGEREF _Toc225770449 \h </w:instrText>
            </w:r>
            <w:r>
              <w:rPr>
                <w:noProof/>
                <w:webHidden/>
              </w:rPr>
            </w:r>
            <w:r>
              <w:rPr>
                <w:noProof/>
                <w:webHidden/>
              </w:rPr>
              <w:fldChar w:fldCharType="separate"/>
            </w:r>
            <w:r>
              <w:rPr>
                <w:noProof/>
                <w:webHidden/>
              </w:rPr>
              <w:t>16</w:t>
            </w:r>
            <w:r>
              <w:rPr>
                <w:noProof/>
                <w:webHidden/>
              </w:rPr>
              <w:fldChar w:fldCharType="end"/>
            </w:r>
          </w:hyperlink>
        </w:p>
        <w:p w14:paraId="160CBBC4" w14:textId="22A7032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0"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К</w:t>
            </w:r>
            <w:r w:rsidRPr="00D262E1">
              <w:rPr>
                <w:rStyle w:val="Hyperlink"/>
                <w:noProof/>
              </w:rPr>
              <w:t>онкурс за млади таланти в науката</w:t>
            </w:r>
            <w:r w:rsidRPr="00D262E1">
              <w:rPr>
                <w:rStyle w:val="Hyperlink"/>
                <w:noProof/>
                <w:lang w:val="bg-BG"/>
              </w:rPr>
              <w:t xml:space="preserve"> на МОН</w:t>
            </w:r>
            <w:r>
              <w:rPr>
                <w:noProof/>
                <w:webHidden/>
              </w:rPr>
              <w:tab/>
            </w:r>
            <w:r>
              <w:rPr>
                <w:noProof/>
                <w:webHidden/>
              </w:rPr>
              <w:fldChar w:fldCharType="begin"/>
            </w:r>
            <w:r>
              <w:rPr>
                <w:noProof/>
                <w:webHidden/>
              </w:rPr>
              <w:instrText xml:space="preserve"> PAGEREF _Toc225770450 \h </w:instrText>
            </w:r>
            <w:r>
              <w:rPr>
                <w:noProof/>
                <w:webHidden/>
              </w:rPr>
            </w:r>
            <w:r>
              <w:rPr>
                <w:noProof/>
                <w:webHidden/>
              </w:rPr>
              <w:fldChar w:fldCharType="separate"/>
            </w:r>
            <w:r>
              <w:rPr>
                <w:noProof/>
                <w:webHidden/>
              </w:rPr>
              <w:t>16</w:t>
            </w:r>
            <w:r>
              <w:rPr>
                <w:noProof/>
                <w:webHidden/>
              </w:rPr>
              <w:fldChar w:fldCharType="end"/>
            </w:r>
          </w:hyperlink>
        </w:p>
        <w:p w14:paraId="018C0894" w14:textId="588948A0"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1"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Конкурс „Млад предприемач в науката“ - 2026</w:t>
            </w:r>
            <w:r>
              <w:rPr>
                <w:noProof/>
                <w:webHidden/>
              </w:rPr>
              <w:tab/>
            </w:r>
            <w:r>
              <w:rPr>
                <w:noProof/>
                <w:webHidden/>
              </w:rPr>
              <w:fldChar w:fldCharType="begin"/>
            </w:r>
            <w:r>
              <w:rPr>
                <w:noProof/>
                <w:webHidden/>
              </w:rPr>
              <w:instrText xml:space="preserve"> PAGEREF _Toc225770451 \h </w:instrText>
            </w:r>
            <w:r>
              <w:rPr>
                <w:noProof/>
                <w:webHidden/>
              </w:rPr>
            </w:r>
            <w:r>
              <w:rPr>
                <w:noProof/>
                <w:webHidden/>
              </w:rPr>
              <w:fldChar w:fldCharType="separate"/>
            </w:r>
            <w:r>
              <w:rPr>
                <w:noProof/>
                <w:webHidden/>
              </w:rPr>
              <w:t>17</w:t>
            </w:r>
            <w:r>
              <w:rPr>
                <w:noProof/>
                <w:webHidden/>
              </w:rPr>
              <w:fldChar w:fldCharType="end"/>
            </w:r>
          </w:hyperlink>
        </w:p>
        <w:p w14:paraId="7431B5FB" w14:textId="66247D19" w:rsidR="009D35F3" w:rsidRDefault="009D35F3">
          <w:pPr>
            <w:pStyle w:val="TOC1"/>
            <w:tabs>
              <w:tab w:val="right" w:leader="dot" w:pos="9062"/>
            </w:tabs>
            <w:rPr>
              <w:rFonts w:asciiTheme="minorHAnsi" w:eastAsiaTheme="minorEastAsia" w:hAnsiTheme="minorHAnsi" w:cstheme="minorBidi"/>
              <w:noProof/>
              <w:sz w:val="22"/>
              <w:szCs w:val="22"/>
              <w:lang w:val="en-US" w:eastAsia="en-US"/>
            </w:rPr>
          </w:pPr>
          <w:hyperlink w:anchor="_Toc225770452" w:history="1">
            <w:r w:rsidRPr="00D262E1">
              <w:rPr>
                <w:rStyle w:val="Hyperlink"/>
                <w:noProof/>
              </w:rPr>
              <w:t>ПРОГРАМИ</w:t>
            </w:r>
            <w:r>
              <w:rPr>
                <w:noProof/>
                <w:webHidden/>
              </w:rPr>
              <w:tab/>
            </w:r>
            <w:r>
              <w:rPr>
                <w:noProof/>
                <w:webHidden/>
              </w:rPr>
              <w:fldChar w:fldCharType="begin"/>
            </w:r>
            <w:r>
              <w:rPr>
                <w:noProof/>
                <w:webHidden/>
              </w:rPr>
              <w:instrText xml:space="preserve"> PAGEREF _Toc225770452 \h </w:instrText>
            </w:r>
            <w:r>
              <w:rPr>
                <w:noProof/>
                <w:webHidden/>
              </w:rPr>
            </w:r>
            <w:r>
              <w:rPr>
                <w:noProof/>
                <w:webHidden/>
              </w:rPr>
              <w:fldChar w:fldCharType="separate"/>
            </w:r>
            <w:r>
              <w:rPr>
                <w:noProof/>
                <w:webHidden/>
              </w:rPr>
              <w:t>20</w:t>
            </w:r>
            <w:r>
              <w:rPr>
                <w:noProof/>
                <w:webHidden/>
              </w:rPr>
              <w:fldChar w:fldCharType="end"/>
            </w:r>
          </w:hyperlink>
        </w:p>
        <w:p w14:paraId="321F626F" w14:textId="0A432ED9"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3"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val="en-US" w:eastAsia="en-US"/>
              </w:rPr>
              <w:t>Конкурс по Национална научна програма</w:t>
            </w:r>
            <w:r w:rsidRPr="00D262E1">
              <w:rPr>
                <w:rStyle w:val="Hyperlink"/>
                <w:noProof/>
                <w:lang w:val="bg-BG" w:eastAsia="en-US"/>
              </w:rPr>
              <w:t xml:space="preserve"> </w:t>
            </w:r>
            <w:r w:rsidRPr="00D262E1">
              <w:rPr>
                <w:rStyle w:val="Hyperlink"/>
                <w:noProof/>
                <w:lang w:val="en-US" w:eastAsia="en-US"/>
              </w:rPr>
              <w:t>Петър Берон. Наука и иновации с Европа – 2025 г.</w:t>
            </w:r>
            <w:r>
              <w:rPr>
                <w:noProof/>
                <w:webHidden/>
              </w:rPr>
              <w:tab/>
            </w:r>
            <w:r>
              <w:rPr>
                <w:noProof/>
                <w:webHidden/>
              </w:rPr>
              <w:fldChar w:fldCharType="begin"/>
            </w:r>
            <w:r>
              <w:rPr>
                <w:noProof/>
                <w:webHidden/>
              </w:rPr>
              <w:instrText xml:space="preserve"> PAGEREF _Toc225770453 \h </w:instrText>
            </w:r>
            <w:r>
              <w:rPr>
                <w:noProof/>
                <w:webHidden/>
              </w:rPr>
            </w:r>
            <w:r>
              <w:rPr>
                <w:noProof/>
                <w:webHidden/>
              </w:rPr>
              <w:fldChar w:fldCharType="separate"/>
            </w:r>
            <w:r>
              <w:rPr>
                <w:noProof/>
                <w:webHidden/>
              </w:rPr>
              <w:t>20</w:t>
            </w:r>
            <w:r>
              <w:rPr>
                <w:noProof/>
                <w:webHidden/>
              </w:rPr>
              <w:fldChar w:fldCharType="end"/>
            </w:r>
          </w:hyperlink>
        </w:p>
        <w:p w14:paraId="79101244" w14:textId="53E40BA6"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4"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val="en-US" w:eastAsia="en-US"/>
              </w:rPr>
              <w:t>Покана за участие в „Конкурс за финансиране на фундаментални научни изследвания – 2026“</w:t>
            </w:r>
            <w:r>
              <w:rPr>
                <w:noProof/>
                <w:webHidden/>
              </w:rPr>
              <w:tab/>
            </w:r>
            <w:r>
              <w:rPr>
                <w:noProof/>
                <w:webHidden/>
              </w:rPr>
              <w:fldChar w:fldCharType="begin"/>
            </w:r>
            <w:r>
              <w:rPr>
                <w:noProof/>
                <w:webHidden/>
              </w:rPr>
              <w:instrText xml:space="preserve"> PAGEREF _Toc225770454 \h </w:instrText>
            </w:r>
            <w:r>
              <w:rPr>
                <w:noProof/>
                <w:webHidden/>
              </w:rPr>
            </w:r>
            <w:r>
              <w:rPr>
                <w:noProof/>
                <w:webHidden/>
              </w:rPr>
              <w:fldChar w:fldCharType="separate"/>
            </w:r>
            <w:r>
              <w:rPr>
                <w:noProof/>
                <w:webHidden/>
              </w:rPr>
              <w:t>24</w:t>
            </w:r>
            <w:r>
              <w:rPr>
                <w:noProof/>
                <w:webHidden/>
              </w:rPr>
              <w:fldChar w:fldCharType="end"/>
            </w:r>
          </w:hyperlink>
        </w:p>
        <w:p w14:paraId="7899A1A7" w14:textId="7F96BAD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5"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val="en-US" w:eastAsia="en-US"/>
              </w:rPr>
              <w:t>Покана за участие в „Конкурс за финансиране на фундаментални научни изследвания на млади учени и постдокторанти – 2026“</w:t>
            </w:r>
            <w:r>
              <w:rPr>
                <w:noProof/>
                <w:webHidden/>
              </w:rPr>
              <w:tab/>
            </w:r>
            <w:r>
              <w:rPr>
                <w:noProof/>
                <w:webHidden/>
              </w:rPr>
              <w:fldChar w:fldCharType="begin"/>
            </w:r>
            <w:r>
              <w:rPr>
                <w:noProof/>
                <w:webHidden/>
              </w:rPr>
              <w:instrText xml:space="preserve"> PAGEREF _Toc225770455 \h </w:instrText>
            </w:r>
            <w:r>
              <w:rPr>
                <w:noProof/>
                <w:webHidden/>
              </w:rPr>
            </w:r>
            <w:r>
              <w:rPr>
                <w:noProof/>
                <w:webHidden/>
              </w:rPr>
              <w:fldChar w:fldCharType="separate"/>
            </w:r>
            <w:r>
              <w:rPr>
                <w:noProof/>
                <w:webHidden/>
              </w:rPr>
              <w:t>27</w:t>
            </w:r>
            <w:r>
              <w:rPr>
                <w:noProof/>
                <w:webHidden/>
              </w:rPr>
              <w:fldChar w:fldCharType="end"/>
            </w:r>
          </w:hyperlink>
        </w:p>
        <w:p w14:paraId="38DB73B0" w14:textId="36CF035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6"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val="en-US" w:eastAsia="en-US"/>
              </w:rPr>
              <w:t>Процедура</w:t>
            </w:r>
            <w:r w:rsidRPr="00D262E1">
              <w:rPr>
                <w:rStyle w:val="Hyperlink"/>
                <w:noProof/>
                <w:lang w:val="bg-BG" w:eastAsia="en-US"/>
              </w:rPr>
              <w:t xml:space="preserve">  з</w:t>
            </w:r>
            <w:r w:rsidRPr="00D262E1">
              <w:rPr>
                <w:rStyle w:val="Hyperlink"/>
                <w:noProof/>
                <w:lang w:val="en-US" w:eastAsia="en-US"/>
              </w:rPr>
              <w:t>а подкрепа на международни научни форуми,</w:t>
            </w:r>
            <w:r w:rsidRPr="00D262E1">
              <w:rPr>
                <w:rStyle w:val="Hyperlink"/>
                <w:noProof/>
                <w:lang w:val="bg-BG" w:eastAsia="en-US"/>
              </w:rPr>
              <w:t xml:space="preserve"> п</w:t>
            </w:r>
            <w:r w:rsidRPr="00D262E1">
              <w:rPr>
                <w:rStyle w:val="Hyperlink"/>
                <w:noProof/>
                <w:lang w:val="en-US" w:eastAsia="en-US"/>
              </w:rPr>
              <w:t xml:space="preserve">ровеждани в </w:t>
            </w:r>
            <w:r w:rsidRPr="00D262E1">
              <w:rPr>
                <w:rStyle w:val="Hyperlink"/>
                <w:noProof/>
                <w:lang w:val="bg-BG" w:eastAsia="en-US"/>
              </w:rPr>
              <w:t>Р</w:t>
            </w:r>
            <w:r w:rsidRPr="00D262E1">
              <w:rPr>
                <w:rStyle w:val="Hyperlink"/>
                <w:noProof/>
                <w:lang w:val="en-US" w:eastAsia="en-US"/>
              </w:rPr>
              <w:t xml:space="preserve">епублика </w:t>
            </w:r>
            <w:r w:rsidRPr="00D262E1">
              <w:rPr>
                <w:rStyle w:val="Hyperlink"/>
                <w:noProof/>
                <w:lang w:val="bg-BG" w:eastAsia="en-US"/>
              </w:rPr>
              <w:t>Б</w:t>
            </w:r>
            <w:r w:rsidRPr="00D262E1">
              <w:rPr>
                <w:rStyle w:val="Hyperlink"/>
                <w:noProof/>
                <w:lang w:val="en-US" w:eastAsia="en-US"/>
              </w:rPr>
              <w:t>ългария</w:t>
            </w:r>
            <w:r>
              <w:rPr>
                <w:noProof/>
                <w:webHidden/>
              </w:rPr>
              <w:tab/>
            </w:r>
            <w:r>
              <w:rPr>
                <w:noProof/>
                <w:webHidden/>
              </w:rPr>
              <w:fldChar w:fldCharType="begin"/>
            </w:r>
            <w:r>
              <w:rPr>
                <w:noProof/>
                <w:webHidden/>
              </w:rPr>
              <w:instrText xml:space="preserve"> PAGEREF _Toc225770456 \h </w:instrText>
            </w:r>
            <w:r>
              <w:rPr>
                <w:noProof/>
                <w:webHidden/>
              </w:rPr>
            </w:r>
            <w:r>
              <w:rPr>
                <w:noProof/>
                <w:webHidden/>
              </w:rPr>
              <w:fldChar w:fldCharType="separate"/>
            </w:r>
            <w:r>
              <w:rPr>
                <w:noProof/>
                <w:webHidden/>
              </w:rPr>
              <w:t>30</w:t>
            </w:r>
            <w:r>
              <w:rPr>
                <w:noProof/>
                <w:webHidden/>
              </w:rPr>
              <w:fldChar w:fldCharType="end"/>
            </w:r>
          </w:hyperlink>
        </w:p>
        <w:p w14:paraId="55F1EFB1" w14:textId="0412C66E"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7"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val="bg-BG"/>
              </w:rPr>
              <w:t xml:space="preserve">Покани за предложения в областта на здравеопазването от </w:t>
            </w:r>
            <w:r w:rsidRPr="00D262E1">
              <w:rPr>
                <w:rStyle w:val="Hyperlink"/>
                <w:noProof/>
              </w:rPr>
              <w:t>Европейския институт за иновации и технологии (EIT)</w:t>
            </w:r>
            <w:r>
              <w:rPr>
                <w:noProof/>
                <w:webHidden/>
              </w:rPr>
              <w:tab/>
            </w:r>
            <w:r>
              <w:rPr>
                <w:noProof/>
                <w:webHidden/>
              </w:rPr>
              <w:fldChar w:fldCharType="begin"/>
            </w:r>
            <w:r>
              <w:rPr>
                <w:noProof/>
                <w:webHidden/>
              </w:rPr>
              <w:instrText xml:space="preserve"> PAGEREF _Toc225770457 \h </w:instrText>
            </w:r>
            <w:r>
              <w:rPr>
                <w:noProof/>
                <w:webHidden/>
              </w:rPr>
            </w:r>
            <w:r>
              <w:rPr>
                <w:noProof/>
                <w:webHidden/>
              </w:rPr>
              <w:fldChar w:fldCharType="separate"/>
            </w:r>
            <w:r>
              <w:rPr>
                <w:noProof/>
                <w:webHidden/>
              </w:rPr>
              <w:t>32</w:t>
            </w:r>
            <w:r>
              <w:rPr>
                <w:noProof/>
                <w:webHidden/>
              </w:rPr>
              <w:fldChar w:fldCharType="end"/>
            </w:r>
          </w:hyperlink>
        </w:p>
        <w:p w14:paraId="3D854174" w14:textId="141F1562"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58" w:history="1">
            <w:r w:rsidRPr="00D262E1">
              <w:rPr>
                <w:rStyle w:val="Hyperlink"/>
                <w:rFonts w:ascii="Wingdings" w:hAnsi="Wingdings"/>
                <w:noProof/>
                <w:lang w:val="bg-BG" w:eastAsia="en-US"/>
              </w:rPr>
              <w:t></w:t>
            </w:r>
            <w:r>
              <w:rPr>
                <w:rFonts w:asciiTheme="minorHAnsi" w:eastAsiaTheme="minorEastAsia" w:hAnsiTheme="minorHAnsi" w:cstheme="minorBidi"/>
                <w:noProof/>
                <w:sz w:val="22"/>
                <w:szCs w:val="22"/>
                <w:lang w:val="en-US" w:eastAsia="en-US"/>
              </w:rPr>
              <w:tab/>
            </w:r>
            <w:r w:rsidRPr="00D262E1">
              <w:rPr>
                <w:rStyle w:val="Hyperlink"/>
                <w:noProof/>
                <w:shd w:val="clear" w:color="auto" w:fill="FFFFFF"/>
              </w:rPr>
              <w:t>Процедура за предоставяне на национално съфинансиране за участие на български колективи в утвърдени акции по европейската програма COST</w:t>
            </w:r>
            <w:r>
              <w:rPr>
                <w:noProof/>
                <w:webHidden/>
              </w:rPr>
              <w:tab/>
            </w:r>
            <w:r>
              <w:rPr>
                <w:noProof/>
                <w:webHidden/>
              </w:rPr>
              <w:fldChar w:fldCharType="begin"/>
            </w:r>
            <w:r>
              <w:rPr>
                <w:noProof/>
                <w:webHidden/>
              </w:rPr>
              <w:instrText xml:space="preserve"> PAGEREF _Toc225770458 \h </w:instrText>
            </w:r>
            <w:r>
              <w:rPr>
                <w:noProof/>
                <w:webHidden/>
              </w:rPr>
            </w:r>
            <w:r>
              <w:rPr>
                <w:noProof/>
                <w:webHidden/>
              </w:rPr>
              <w:fldChar w:fldCharType="separate"/>
            </w:r>
            <w:r>
              <w:rPr>
                <w:noProof/>
                <w:webHidden/>
              </w:rPr>
              <w:t>33</w:t>
            </w:r>
            <w:r>
              <w:rPr>
                <w:noProof/>
                <w:webHidden/>
              </w:rPr>
              <w:fldChar w:fldCharType="end"/>
            </w:r>
          </w:hyperlink>
        </w:p>
        <w:p w14:paraId="3C2CC50D" w14:textId="7C872969" w:rsidR="009D35F3" w:rsidRDefault="009D35F3">
          <w:pPr>
            <w:pStyle w:val="TOC1"/>
            <w:tabs>
              <w:tab w:val="right" w:leader="dot" w:pos="9062"/>
            </w:tabs>
            <w:rPr>
              <w:rFonts w:asciiTheme="minorHAnsi" w:eastAsiaTheme="minorEastAsia" w:hAnsiTheme="minorHAnsi" w:cstheme="minorBidi"/>
              <w:noProof/>
              <w:sz w:val="22"/>
              <w:szCs w:val="22"/>
              <w:lang w:val="en-US" w:eastAsia="en-US"/>
            </w:rPr>
          </w:pPr>
          <w:hyperlink w:anchor="_Toc225770459" w:history="1">
            <w:r w:rsidRPr="00D262E1">
              <w:rPr>
                <w:rStyle w:val="Hyperlink"/>
                <w:noProof/>
              </w:rPr>
              <w:t>СЪБИТИЯ</w:t>
            </w:r>
            <w:r>
              <w:rPr>
                <w:noProof/>
                <w:webHidden/>
              </w:rPr>
              <w:tab/>
            </w:r>
            <w:r>
              <w:rPr>
                <w:noProof/>
                <w:webHidden/>
              </w:rPr>
              <w:fldChar w:fldCharType="begin"/>
            </w:r>
            <w:r>
              <w:rPr>
                <w:noProof/>
                <w:webHidden/>
              </w:rPr>
              <w:instrText xml:space="preserve"> PAGEREF _Toc225770459 \h </w:instrText>
            </w:r>
            <w:r>
              <w:rPr>
                <w:noProof/>
                <w:webHidden/>
              </w:rPr>
            </w:r>
            <w:r>
              <w:rPr>
                <w:noProof/>
                <w:webHidden/>
              </w:rPr>
              <w:fldChar w:fldCharType="separate"/>
            </w:r>
            <w:r>
              <w:rPr>
                <w:noProof/>
                <w:webHidden/>
              </w:rPr>
              <w:t>36</w:t>
            </w:r>
            <w:r>
              <w:rPr>
                <w:noProof/>
                <w:webHidden/>
              </w:rPr>
              <w:fldChar w:fldCharType="end"/>
            </w:r>
          </w:hyperlink>
        </w:p>
        <w:p w14:paraId="1C904942" w14:textId="25AC0059" w:rsidR="009D35F3" w:rsidRDefault="009D35F3">
          <w:pPr>
            <w:pStyle w:val="TOC1"/>
            <w:tabs>
              <w:tab w:val="right" w:leader="dot" w:pos="9062"/>
            </w:tabs>
            <w:rPr>
              <w:rFonts w:asciiTheme="minorHAnsi" w:eastAsiaTheme="minorEastAsia" w:hAnsiTheme="minorHAnsi" w:cstheme="minorBidi"/>
              <w:noProof/>
              <w:sz w:val="22"/>
              <w:szCs w:val="22"/>
              <w:lang w:val="en-US" w:eastAsia="en-US"/>
            </w:rPr>
          </w:pPr>
          <w:hyperlink w:anchor="_Toc225770460" w:history="1">
            <w:r w:rsidRPr="00D262E1">
              <w:rPr>
                <w:rStyle w:val="Hyperlink"/>
                <w:noProof/>
              </w:rPr>
              <w:t>ПУБЛИКАЦИИ</w:t>
            </w:r>
            <w:r>
              <w:rPr>
                <w:noProof/>
                <w:webHidden/>
              </w:rPr>
              <w:tab/>
            </w:r>
            <w:r>
              <w:rPr>
                <w:noProof/>
                <w:webHidden/>
              </w:rPr>
              <w:fldChar w:fldCharType="begin"/>
            </w:r>
            <w:r>
              <w:rPr>
                <w:noProof/>
                <w:webHidden/>
              </w:rPr>
              <w:instrText xml:space="preserve"> PAGEREF _Toc225770460 \h </w:instrText>
            </w:r>
            <w:r>
              <w:rPr>
                <w:noProof/>
                <w:webHidden/>
              </w:rPr>
            </w:r>
            <w:r>
              <w:rPr>
                <w:noProof/>
                <w:webHidden/>
              </w:rPr>
              <w:fldChar w:fldCharType="separate"/>
            </w:r>
            <w:r>
              <w:rPr>
                <w:noProof/>
                <w:webHidden/>
              </w:rPr>
              <w:t>39</w:t>
            </w:r>
            <w:r>
              <w:rPr>
                <w:noProof/>
                <w:webHidden/>
              </w:rPr>
              <w:fldChar w:fldCharType="end"/>
            </w:r>
          </w:hyperlink>
        </w:p>
        <w:p w14:paraId="66573208" w14:textId="14FBF829"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1"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Key principles for attractive and sustainable academic careers</w:t>
            </w:r>
            <w:r>
              <w:rPr>
                <w:noProof/>
                <w:webHidden/>
              </w:rPr>
              <w:tab/>
            </w:r>
            <w:r>
              <w:rPr>
                <w:noProof/>
                <w:webHidden/>
              </w:rPr>
              <w:fldChar w:fldCharType="begin"/>
            </w:r>
            <w:r>
              <w:rPr>
                <w:noProof/>
                <w:webHidden/>
              </w:rPr>
              <w:instrText xml:space="preserve"> PAGEREF _Toc225770461 \h </w:instrText>
            </w:r>
            <w:r>
              <w:rPr>
                <w:noProof/>
                <w:webHidden/>
              </w:rPr>
            </w:r>
            <w:r>
              <w:rPr>
                <w:noProof/>
                <w:webHidden/>
              </w:rPr>
              <w:fldChar w:fldCharType="separate"/>
            </w:r>
            <w:r>
              <w:rPr>
                <w:noProof/>
                <w:webHidden/>
              </w:rPr>
              <w:t>39</w:t>
            </w:r>
            <w:r>
              <w:rPr>
                <w:noProof/>
                <w:webHidden/>
              </w:rPr>
              <w:fldChar w:fldCharType="end"/>
            </w:r>
          </w:hyperlink>
        </w:p>
        <w:p w14:paraId="3A273A91" w14:textId="51258074"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2"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HORIZON EUROPE’S LEGAL, FINANCIAL &amp; ADMINISTRATIVE RULES: A REPORT ON THEIR PRACTICAL USE</w:t>
            </w:r>
            <w:r>
              <w:rPr>
                <w:noProof/>
                <w:webHidden/>
              </w:rPr>
              <w:tab/>
            </w:r>
            <w:r>
              <w:rPr>
                <w:noProof/>
                <w:webHidden/>
              </w:rPr>
              <w:fldChar w:fldCharType="begin"/>
            </w:r>
            <w:r>
              <w:rPr>
                <w:noProof/>
                <w:webHidden/>
              </w:rPr>
              <w:instrText xml:space="preserve"> PAGEREF _Toc225770462 \h </w:instrText>
            </w:r>
            <w:r>
              <w:rPr>
                <w:noProof/>
                <w:webHidden/>
              </w:rPr>
            </w:r>
            <w:r>
              <w:rPr>
                <w:noProof/>
                <w:webHidden/>
              </w:rPr>
              <w:fldChar w:fldCharType="separate"/>
            </w:r>
            <w:r>
              <w:rPr>
                <w:noProof/>
                <w:webHidden/>
              </w:rPr>
              <w:t>39</w:t>
            </w:r>
            <w:r>
              <w:rPr>
                <w:noProof/>
                <w:webHidden/>
              </w:rPr>
              <w:fldChar w:fldCharType="end"/>
            </w:r>
          </w:hyperlink>
        </w:p>
        <w:p w14:paraId="0DFEA877" w14:textId="4AD5D0D1"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3"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lang w:eastAsia="bg-BG"/>
              </w:rPr>
              <w:t>The EUA Innovation Agenda 2026</w:t>
            </w:r>
            <w:r>
              <w:rPr>
                <w:noProof/>
                <w:webHidden/>
              </w:rPr>
              <w:tab/>
            </w:r>
            <w:r>
              <w:rPr>
                <w:noProof/>
                <w:webHidden/>
              </w:rPr>
              <w:fldChar w:fldCharType="begin"/>
            </w:r>
            <w:r>
              <w:rPr>
                <w:noProof/>
                <w:webHidden/>
              </w:rPr>
              <w:instrText xml:space="preserve"> PAGEREF _Toc225770463 \h </w:instrText>
            </w:r>
            <w:r>
              <w:rPr>
                <w:noProof/>
                <w:webHidden/>
              </w:rPr>
            </w:r>
            <w:r>
              <w:rPr>
                <w:noProof/>
                <w:webHidden/>
              </w:rPr>
              <w:fldChar w:fldCharType="separate"/>
            </w:r>
            <w:r>
              <w:rPr>
                <w:noProof/>
                <w:webHidden/>
              </w:rPr>
              <w:t>40</w:t>
            </w:r>
            <w:r>
              <w:rPr>
                <w:noProof/>
                <w:webHidden/>
              </w:rPr>
              <w:fldChar w:fldCharType="end"/>
            </w:r>
          </w:hyperlink>
        </w:p>
        <w:p w14:paraId="7D91A442" w14:textId="56ED38F7"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4"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CERN Courier</w:t>
            </w:r>
            <w:r>
              <w:rPr>
                <w:noProof/>
                <w:webHidden/>
              </w:rPr>
              <w:tab/>
            </w:r>
            <w:r>
              <w:rPr>
                <w:noProof/>
                <w:webHidden/>
              </w:rPr>
              <w:fldChar w:fldCharType="begin"/>
            </w:r>
            <w:r>
              <w:rPr>
                <w:noProof/>
                <w:webHidden/>
              </w:rPr>
              <w:instrText xml:space="preserve"> PAGEREF _Toc225770464 \h </w:instrText>
            </w:r>
            <w:r>
              <w:rPr>
                <w:noProof/>
                <w:webHidden/>
              </w:rPr>
            </w:r>
            <w:r>
              <w:rPr>
                <w:noProof/>
                <w:webHidden/>
              </w:rPr>
              <w:fldChar w:fldCharType="separate"/>
            </w:r>
            <w:r>
              <w:rPr>
                <w:noProof/>
                <w:webHidden/>
              </w:rPr>
              <w:t>40</w:t>
            </w:r>
            <w:r>
              <w:rPr>
                <w:noProof/>
                <w:webHidden/>
              </w:rPr>
              <w:fldChar w:fldCharType="end"/>
            </w:r>
          </w:hyperlink>
        </w:p>
        <w:p w14:paraId="57577FAC" w14:textId="12F6020D"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5"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Paving the way for impactful European R&amp;I</w:t>
            </w:r>
            <w:r>
              <w:rPr>
                <w:noProof/>
                <w:webHidden/>
              </w:rPr>
              <w:tab/>
            </w:r>
            <w:r>
              <w:rPr>
                <w:noProof/>
                <w:webHidden/>
              </w:rPr>
              <w:fldChar w:fldCharType="begin"/>
            </w:r>
            <w:r>
              <w:rPr>
                <w:noProof/>
                <w:webHidden/>
              </w:rPr>
              <w:instrText xml:space="preserve"> PAGEREF _Toc225770465 \h </w:instrText>
            </w:r>
            <w:r>
              <w:rPr>
                <w:noProof/>
                <w:webHidden/>
              </w:rPr>
            </w:r>
            <w:r>
              <w:rPr>
                <w:noProof/>
                <w:webHidden/>
              </w:rPr>
              <w:fldChar w:fldCharType="separate"/>
            </w:r>
            <w:r>
              <w:rPr>
                <w:noProof/>
                <w:webHidden/>
              </w:rPr>
              <w:t>40</w:t>
            </w:r>
            <w:r>
              <w:rPr>
                <w:noProof/>
                <w:webHidden/>
              </w:rPr>
              <w:fldChar w:fldCharType="end"/>
            </w:r>
          </w:hyperlink>
        </w:p>
        <w:p w14:paraId="52C9C186" w14:textId="022B0B78"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6"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Universities and competitiveness</w:t>
            </w:r>
            <w:r>
              <w:rPr>
                <w:noProof/>
                <w:webHidden/>
              </w:rPr>
              <w:tab/>
            </w:r>
            <w:r>
              <w:rPr>
                <w:noProof/>
                <w:webHidden/>
              </w:rPr>
              <w:fldChar w:fldCharType="begin"/>
            </w:r>
            <w:r>
              <w:rPr>
                <w:noProof/>
                <w:webHidden/>
              </w:rPr>
              <w:instrText xml:space="preserve"> PAGEREF _Toc225770466 \h </w:instrText>
            </w:r>
            <w:r>
              <w:rPr>
                <w:noProof/>
                <w:webHidden/>
              </w:rPr>
            </w:r>
            <w:r>
              <w:rPr>
                <w:noProof/>
                <w:webHidden/>
              </w:rPr>
              <w:fldChar w:fldCharType="separate"/>
            </w:r>
            <w:r>
              <w:rPr>
                <w:noProof/>
                <w:webHidden/>
              </w:rPr>
              <w:t>41</w:t>
            </w:r>
            <w:r>
              <w:rPr>
                <w:noProof/>
                <w:webHidden/>
              </w:rPr>
              <w:fldChar w:fldCharType="end"/>
            </w:r>
          </w:hyperlink>
        </w:p>
        <w:p w14:paraId="21121BEE" w14:textId="0F2D479D"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7"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Policies in doctoral education: navigating geopolitical change and technological acceleration while advancing Europe’s society and competitiveness</w:t>
            </w:r>
            <w:r>
              <w:rPr>
                <w:noProof/>
                <w:webHidden/>
              </w:rPr>
              <w:tab/>
            </w:r>
            <w:r>
              <w:rPr>
                <w:noProof/>
                <w:webHidden/>
              </w:rPr>
              <w:fldChar w:fldCharType="begin"/>
            </w:r>
            <w:r>
              <w:rPr>
                <w:noProof/>
                <w:webHidden/>
              </w:rPr>
              <w:instrText xml:space="preserve"> PAGEREF _Toc225770467 \h </w:instrText>
            </w:r>
            <w:r>
              <w:rPr>
                <w:noProof/>
                <w:webHidden/>
              </w:rPr>
            </w:r>
            <w:r>
              <w:rPr>
                <w:noProof/>
                <w:webHidden/>
              </w:rPr>
              <w:fldChar w:fldCharType="separate"/>
            </w:r>
            <w:r>
              <w:rPr>
                <w:noProof/>
                <w:webHidden/>
              </w:rPr>
              <w:t>42</w:t>
            </w:r>
            <w:r>
              <w:rPr>
                <w:noProof/>
                <w:webHidden/>
              </w:rPr>
              <w:fldChar w:fldCharType="end"/>
            </w:r>
          </w:hyperlink>
        </w:p>
        <w:p w14:paraId="4EC642AA" w14:textId="42231279"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8" w:history="1">
            <w:r w:rsidRPr="00D262E1">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D262E1">
              <w:rPr>
                <w:rStyle w:val="Hyperlink"/>
                <w:noProof/>
                <w:lang w:val="en-US"/>
              </w:rPr>
              <w:t>Adopting AI that serves the needs and values of universities</w:t>
            </w:r>
            <w:r>
              <w:rPr>
                <w:noProof/>
                <w:webHidden/>
              </w:rPr>
              <w:tab/>
            </w:r>
            <w:r>
              <w:rPr>
                <w:noProof/>
                <w:webHidden/>
              </w:rPr>
              <w:fldChar w:fldCharType="begin"/>
            </w:r>
            <w:r>
              <w:rPr>
                <w:noProof/>
                <w:webHidden/>
              </w:rPr>
              <w:instrText xml:space="preserve"> PAGEREF _Toc225770468 \h </w:instrText>
            </w:r>
            <w:r>
              <w:rPr>
                <w:noProof/>
                <w:webHidden/>
              </w:rPr>
            </w:r>
            <w:r>
              <w:rPr>
                <w:noProof/>
                <w:webHidden/>
              </w:rPr>
              <w:fldChar w:fldCharType="separate"/>
            </w:r>
            <w:r>
              <w:rPr>
                <w:noProof/>
                <w:webHidden/>
              </w:rPr>
              <w:t>42</w:t>
            </w:r>
            <w:r>
              <w:rPr>
                <w:noProof/>
                <w:webHidden/>
              </w:rPr>
              <w:fldChar w:fldCharType="end"/>
            </w:r>
          </w:hyperlink>
        </w:p>
        <w:p w14:paraId="26F85F5B" w14:textId="6939BDE0"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69" w:history="1">
            <w:r w:rsidRPr="00D262E1">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D262E1">
              <w:rPr>
                <w:rStyle w:val="Hyperlink"/>
                <w:noProof/>
              </w:rPr>
              <w:t>Artificial intelligence tools and their responsible use in higher education learning and teaching</w:t>
            </w:r>
            <w:r>
              <w:rPr>
                <w:noProof/>
                <w:webHidden/>
              </w:rPr>
              <w:tab/>
            </w:r>
            <w:r>
              <w:rPr>
                <w:noProof/>
                <w:webHidden/>
              </w:rPr>
              <w:fldChar w:fldCharType="begin"/>
            </w:r>
            <w:r>
              <w:rPr>
                <w:noProof/>
                <w:webHidden/>
              </w:rPr>
              <w:instrText xml:space="preserve"> PAGEREF _Toc225770469 \h </w:instrText>
            </w:r>
            <w:r>
              <w:rPr>
                <w:noProof/>
                <w:webHidden/>
              </w:rPr>
            </w:r>
            <w:r>
              <w:rPr>
                <w:noProof/>
                <w:webHidden/>
              </w:rPr>
              <w:fldChar w:fldCharType="separate"/>
            </w:r>
            <w:r>
              <w:rPr>
                <w:noProof/>
                <w:webHidden/>
              </w:rPr>
              <w:t>43</w:t>
            </w:r>
            <w:r>
              <w:rPr>
                <w:noProof/>
                <w:webHidden/>
              </w:rPr>
              <w:fldChar w:fldCharType="end"/>
            </w:r>
          </w:hyperlink>
        </w:p>
        <w:p w14:paraId="216EF99B" w14:textId="22A6D12F" w:rsidR="009D35F3" w:rsidRDefault="009D35F3">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225770470" w:history="1">
            <w:r w:rsidRPr="00D262E1">
              <w:rPr>
                <w:rStyle w:val="Hyperlink"/>
                <w:rFonts w:ascii="Wingdings" w:hAnsi="Wingdings"/>
                <w:noProof/>
                <w:lang w:val="en-US" w:eastAsia="en-US"/>
              </w:rPr>
              <w:t></w:t>
            </w:r>
            <w:r>
              <w:rPr>
                <w:rFonts w:asciiTheme="minorHAnsi" w:eastAsiaTheme="minorEastAsia" w:hAnsiTheme="minorHAnsi" w:cstheme="minorBidi"/>
                <w:noProof/>
                <w:sz w:val="22"/>
                <w:szCs w:val="22"/>
                <w:lang w:val="en-US" w:eastAsia="en-US"/>
              </w:rPr>
              <w:tab/>
            </w:r>
            <w:r w:rsidRPr="00D262E1">
              <w:rPr>
                <w:rStyle w:val="Hyperlink"/>
                <w:noProof/>
                <w:lang w:eastAsia="en-US"/>
              </w:rPr>
              <w:t>Доклад на ERC</w:t>
            </w:r>
            <w:r w:rsidRPr="00D262E1">
              <w:rPr>
                <w:rStyle w:val="Hyperlink"/>
                <w:noProof/>
                <w:lang w:val="bg-BG" w:eastAsia="en-US"/>
              </w:rPr>
              <w:t>:</w:t>
            </w:r>
            <w:r w:rsidRPr="00D262E1">
              <w:rPr>
                <w:rStyle w:val="Hyperlink"/>
                <w:noProof/>
                <w:lang w:eastAsia="en-US"/>
              </w:rPr>
              <w:t> Изкуственият интелект трансформира здравните изследвания и грижи</w:t>
            </w:r>
            <w:r>
              <w:rPr>
                <w:noProof/>
                <w:webHidden/>
              </w:rPr>
              <w:tab/>
            </w:r>
            <w:r>
              <w:rPr>
                <w:noProof/>
                <w:webHidden/>
              </w:rPr>
              <w:fldChar w:fldCharType="begin"/>
            </w:r>
            <w:r>
              <w:rPr>
                <w:noProof/>
                <w:webHidden/>
              </w:rPr>
              <w:instrText xml:space="preserve"> PAGEREF _Toc225770470 \h </w:instrText>
            </w:r>
            <w:r>
              <w:rPr>
                <w:noProof/>
                <w:webHidden/>
              </w:rPr>
            </w:r>
            <w:r>
              <w:rPr>
                <w:noProof/>
                <w:webHidden/>
              </w:rPr>
              <w:fldChar w:fldCharType="separate"/>
            </w:r>
            <w:r>
              <w:rPr>
                <w:noProof/>
                <w:webHidden/>
              </w:rPr>
              <w:t>43</w:t>
            </w:r>
            <w:r>
              <w:rPr>
                <w:noProof/>
                <w:webHidden/>
              </w:rPr>
              <w:fldChar w:fldCharType="end"/>
            </w:r>
          </w:hyperlink>
        </w:p>
        <w:p w14:paraId="745D7BDE" w14:textId="20147A0F"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14:paraId="2AEEEE48" w14:textId="77777777" w:rsidR="00061E79" w:rsidRPr="00E3073C" w:rsidRDefault="00061E79" w:rsidP="00061E79">
      <w:pPr>
        <w:pStyle w:val="Master-scholarship-internship"/>
        <w:tabs>
          <w:tab w:val="right" w:pos="9356"/>
        </w:tabs>
        <w:rPr>
          <w:rFonts w:ascii="Times New Roman" w:hAnsi="Times New Roman" w:cs="Times New Roman"/>
        </w:rPr>
      </w:pPr>
      <w:bookmarkStart w:id="0" w:name="_Toc225770428"/>
      <w:r>
        <w:rPr>
          <w:rFonts w:ascii="Times New Roman" w:hAnsi="Times New Roman" w:cs="Times New Roman"/>
        </w:rPr>
        <w:t>КОНКУРСИ</w:t>
      </w:r>
      <w:r w:rsidRPr="0098044C">
        <w:rPr>
          <w:rFonts w:ascii="Times New Roman" w:hAnsi="Times New Roman" w:cs="Times New Roman"/>
        </w:rPr>
        <w:t>, СТИПЕНДИИ, СТАЖОВЕ</w:t>
      </w:r>
      <w:bookmarkEnd w:id="0"/>
      <w:r>
        <w:rPr>
          <w:rFonts w:ascii="Times New Roman" w:hAnsi="Times New Roman" w:cs="Times New Roman"/>
        </w:rPr>
        <w:tab/>
      </w:r>
    </w:p>
    <w:p w14:paraId="636848EF" w14:textId="77777777" w:rsidR="00B1657F" w:rsidRDefault="00B1657F" w:rsidP="000659C5">
      <w:pPr>
        <w:shd w:val="clear" w:color="auto" w:fill="FFFFFF"/>
        <w:jc w:val="center"/>
        <w:rPr>
          <w:bCs/>
          <w:color w:val="000000"/>
          <w:lang w:val="en-US" w:eastAsia="en-US"/>
        </w:rPr>
      </w:pPr>
    </w:p>
    <w:p w14:paraId="6CCF6B36" w14:textId="63B6E2ED" w:rsidR="00C62FBA" w:rsidRDefault="00C62FBA" w:rsidP="006B2069">
      <w:pPr>
        <w:pStyle w:val="Heading2"/>
        <w:ind w:left="426"/>
      </w:pPr>
      <w:bookmarkStart w:id="1" w:name="_Toc225770429"/>
      <w:r>
        <w:t>Стипендии France Excellence от Френския институт в България</w:t>
      </w:r>
      <w:bookmarkEnd w:id="1"/>
    </w:p>
    <w:p w14:paraId="37E9B70D" w14:textId="32ECA854" w:rsidR="00C62FBA" w:rsidRDefault="00C62FBA" w:rsidP="00F076C1">
      <w:pPr>
        <w:spacing w:before="120" w:after="120" w:line="276" w:lineRule="auto"/>
        <w:jc w:val="both"/>
      </w:pPr>
      <w:r>
        <w:t>Стипендиите се отпускат за обучение във Франция на различни нива: Бакалавър (Licence, L1) – за ученици в последна година на средното образование за първата им година във френски университети на френски или английски език. Магистратура (M1 или M2) – за първа или втора година на магистърски програми. France Excellence Europa – за магистърски програми с продължителност 12 или 24 месеца, за български студенти с отличен успех, франкофони и нефранкофони. Докторантура под двойно научно ръководство (cotutelle) – включва 3 престоя във Франция, всеки до 4 месеца, с двама научни ръководители и защита на дисертацията в едно от учебните заведения. Докторантура под съвместно научно ръководство (codirection internationale) – краткосрочни периоди на престой във Франция, одобрени от двамата научни ръководители, като докторантът получава дипломата от българското учебно заведение. Стипендиите предоставят възможност за пълноценно обучение, научно ръководство и интеграция в европейска образователна система, като включват менторство, обучение на място и подкрепа при адаптацията. Финансирането покрива месечна издръжка, медицинска осигуровка, транспорт на територията на Франция и подпомагане за настаняване чрез Campus France.</w:t>
      </w:r>
    </w:p>
    <w:p w14:paraId="41CAFB08" w14:textId="77777777" w:rsidR="006B2069" w:rsidRDefault="007F343D" w:rsidP="00F076C1">
      <w:pPr>
        <w:spacing w:before="120" w:after="120" w:line="276" w:lineRule="auto"/>
        <w:jc w:val="both"/>
      </w:pPr>
      <w:r>
        <w:t xml:space="preserve">Изисквания: Гражданство и местоживеене: Български граждани, пребиваващи в България. Възраст: Бакалавър – пълнолетни; Магистратура – до 35 години; Докторантура – до 40 години. Образование: Бакалавър: редовно записани в гимназиален етап. Магистратура и Докторантура: редовно записани в българско висше учебно заведение или притежаващи съответната диплома. </w:t>
      </w:r>
    </w:p>
    <w:p w14:paraId="24BADDB8" w14:textId="77777777" w:rsidR="00E92070" w:rsidRDefault="007F343D" w:rsidP="00F076C1">
      <w:pPr>
        <w:spacing w:before="120" w:after="120" w:line="276" w:lineRule="auto"/>
        <w:jc w:val="both"/>
      </w:pPr>
      <w:r>
        <w:t xml:space="preserve">Езикови умения: Бакалавър: DELF B2 или DALF C1. Магистратура и докторантура: владеене на френски и/или английски език според програмата. Допълнителни специфични изисквания включват формуляри, снимка, CV, академични документи, мотивационно писмо, препоръки и документи за научно ръководство (за докторантурите). </w:t>
      </w:r>
    </w:p>
    <w:p w14:paraId="2274E929" w14:textId="77777777" w:rsidR="00E92070" w:rsidRDefault="007F343D" w:rsidP="00F076C1">
      <w:pPr>
        <w:spacing w:before="120" w:after="120" w:line="276" w:lineRule="auto"/>
        <w:jc w:val="both"/>
      </w:pPr>
      <w:r>
        <w:t xml:space="preserve">Размер на финансирането: Бакалавър и Магистратура: 860 € месечно. Докторантура (двойно или съвместно ръководство): 1770 € месечно. Допълнително се покриват медицинска осигуровка, транспорт на територията на Франция и помощ при намиране на жилище чрез Campus France. Стипендията може да бъде прекратена при незадоволителни резултати или отсъствия. </w:t>
      </w:r>
    </w:p>
    <w:p w14:paraId="1D327351" w14:textId="0BB7422E" w:rsidR="00C62FBA" w:rsidRDefault="007F343D" w:rsidP="00F076C1">
      <w:pPr>
        <w:spacing w:before="120" w:after="120" w:line="276" w:lineRule="auto"/>
        <w:jc w:val="both"/>
      </w:pPr>
      <w:r>
        <w:t xml:space="preserve">Вижте нужните документи за кандидатстване на </w:t>
      </w:r>
      <w:hyperlink r:id="rId16" w:history="1">
        <w:r w:rsidRPr="007F343D">
          <w:rPr>
            <w:rStyle w:val="Hyperlink"/>
          </w:rPr>
          <w:t>сайта.</w:t>
        </w:r>
      </w:hyperlink>
    </w:p>
    <w:p w14:paraId="752EF083" w14:textId="5D86EE9C" w:rsidR="00E92070" w:rsidRDefault="00E92070" w:rsidP="00F076C1">
      <w:pPr>
        <w:spacing w:before="120" w:after="120" w:line="276" w:lineRule="auto"/>
        <w:jc w:val="both"/>
        <w:rPr>
          <w:b/>
        </w:rPr>
      </w:pPr>
      <w:r w:rsidRPr="00E92070">
        <w:rPr>
          <w:b/>
          <w:lang w:val="bg-BG"/>
        </w:rPr>
        <w:t xml:space="preserve">Краен срок: </w:t>
      </w:r>
      <w:r w:rsidRPr="00E92070">
        <w:rPr>
          <w:b/>
        </w:rPr>
        <w:t>24 април 2026 г.</w:t>
      </w:r>
    </w:p>
    <w:p w14:paraId="1C7CB888" w14:textId="1BAF4144" w:rsidR="003769CD" w:rsidRDefault="003769CD">
      <w:pPr>
        <w:spacing w:after="200" w:line="276" w:lineRule="auto"/>
        <w:rPr>
          <w:b/>
          <w:lang w:val="bg-BG"/>
        </w:rPr>
      </w:pPr>
      <w:r>
        <w:rPr>
          <w:b/>
          <w:lang w:val="bg-BG"/>
        </w:rPr>
        <w:br w:type="page"/>
      </w:r>
    </w:p>
    <w:p w14:paraId="528547ED" w14:textId="4B01F933" w:rsidR="007A5A0E" w:rsidRPr="007A5A0E" w:rsidRDefault="007A5A0E" w:rsidP="001D26DD">
      <w:pPr>
        <w:pStyle w:val="Heading2"/>
        <w:ind w:left="426"/>
        <w:rPr>
          <w:lang w:val="en-US"/>
        </w:rPr>
      </w:pPr>
      <w:bookmarkStart w:id="2" w:name="_Toc225770430"/>
      <w:r w:rsidRPr="007A5A0E">
        <w:rPr>
          <w:lang w:val="en-US"/>
        </w:rPr>
        <w:t>Traineeships at the European Centre for Modern Languages</w:t>
      </w:r>
      <w:bookmarkEnd w:id="2"/>
    </w:p>
    <w:p w14:paraId="5E253539" w14:textId="77777777" w:rsidR="007A5A0E" w:rsidRPr="007A5A0E" w:rsidRDefault="007A5A0E" w:rsidP="007A5A0E">
      <w:pPr>
        <w:spacing w:before="120" w:after="120" w:line="276" w:lineRule="auto"/>
        <w:jc w:val="both"/>
        <w:rPr>
          <w:lang w:val="en-US"/>
        </w:rPr>
      </w:pPr>
      <w:r w:rsidRPr="007A5A0E">
        <w:rPr>
          <w:bCs/>
          <w:lang w:val="en-US"/>
        </w:rPr>
        <w:t>The European Centre for Modern Languages (ECML) recruits trainees twice a year for a paid training period of 6 months. </w:t>
      </w:r>
    </w:p>
    <w:p w14:paraId="1066B762" w14:textId="77777777" w:rsidR="007A5A0E" w:rsidRPr="007A5A0E" w:rsidRDefault="007A5A0E" w:rsidP="007A5A0E">
      <w:pPr>
        <w:spacing w:before="120" w:after="120" w:line="276" w:lineRule="auto"/>
        <w:jc w:val="both"/>
        <w:rPr>
          <w:lang w:val="en-US"/>
        </w:rPr>
      </w:pPr>
      <w:r w:rsidRPr="007A5A0E">
        <w:rPr>
          <w:lang w:val="en-US"/>
        </w:rPr>
        <w:t>The main role of the ECML, a body of the Council of Europe, is to serve the general implementation of language policies and promote innovative approaches to the learning and teaching of modern languages.</w:t>
      </w:r>
    </w:p>
    <w:p w14:paraId="4F95E98A" w14:textId="77777777" w:rsidR="007A5A0E" w:rsidRPr="007A5A0E" w:rsidRDefault="007A5A0E" w:rsidP="007A5A0E">
      <w:pPr>
        <w:spacing w:before="120" w:after="120" w:line="276" w:lineRule="auto"/>
        <w:jc w:val="both"/>
        <w:rPr>
          <w:lang w:val="en-US"/>
        </w:rPr>
      </w:pPr>
      <w:r w:rsidRPr="007A5A0E">
        <w:rPr>
          <w:lang w:val="en-US"/>
        </w:rPr>
        <w:t>Four specialist areas are proposed corresponding to 4 different types of traineeships:</w:t>
      </w:r>
    </w:p>
    <w:p w14:paraId="452D4327" w14:textId="77777777" w:rsidR="007A5A0E" w:rsidRPr="007A5A0E" w:rsidRDefault="007A5A0E" w:rsidP="007A5A0E">
      <w:pPr>
        <w:spacing w:before="120" w:after="120" w:line="276" w:lineRule="auto"/>
        <w:jc w:val="both"/>
        <w:rPr>
          <w:lang w:val="en-US"/>
        </w:rPr>
      </w:pPr>
      <w:r w:rsidRPr="007A5A0E">
        <w:rPr>
          <w:lang w:val="en-US"/>
        </w:rPr>
        <w:t>-The website specialisation</w:t>
      </w:r>
    </w:p>
    <w:p w14:paraId="7475F7D8" w14:textId="77777777" w:rsidR="007A5A0E" w:rsidRPr="007A5A0E" w:rsidRDefault="007A5A0E" w:rsidP="007A5A0E">
      <w:pPr>
        <w:spacing w:before="120" w:after="120" w:line="276" w:lineRule="auto"/>
        <w:jc w:val="both"/>
        <w:rPr>
          <w:lang w:val="en-US"/>
        </w:rPr>
      </w:pPr>
      <w:r w:rsidRPr="007A5A0E">
        <w:rPr>
          <w:lang w:val="en-US"/>
        </w:rPr>
        <w:t>-The programme and logistics specialisation</w:t>
      </w:r>
    </w:p>
    <w:p w14:paraId="6CB22103" w14:textId="77777777" w:rsidR="007A5A0E" w:rsidRPr="007A5A0E" w:rsidRDefault="007A5A0E" w:rsidP="007A5A0E">
      <w:pPr>
        <w:spacing w:before="120" w:after="120" w:line="276" w:lineRule="auto"/>
        <w:jc w:val="both"/>
        <w:rPr>
          <w:lang w:val="en-US"/>
        </w:rPr>
      </w:pPr>
      <w:r w:rsidRPr="007A5A0E">
        <w:rPr>
          <w:lang w:val="en-US"/>
        </w:rPr>
        <w:t>-The documentation specialisation</w:t>
      </w:r>
    </w:p>
    <w:p w14:paraId="08A96090" w14:textId="77777777" w:rsidR="007A5A0E" w:rsidRPr="007A5A0E" w:rsidRDefault="007A5A0E" w:rsidP="007A5A0E">
      <w:pPr>
        <w:spacing w:before="120" w:after="120" w:line="276" w:lineRule="auto"/>
        <w:jc w:val="both"/>
        <w:rPr>
          <w:lang w:val="en-US"/>
        </w:rPr>
      </w:pPr>
      <w:r w:rsidRPr="007A5A0E">
        <w:rPr>
          <w:lang w:val="en-US"/>
        </w:rPr>
        <w:t>-The finances and general administration specialisation</w:t>
      </w:r>
    </w:p>
    <w:p w14:paraId="03FA1999" w14:textId="77777777" w:rsidR="007A5A0E" w:rsidRPr="007A5A0E" w:rsidRDefault="007A5A0E" w:rsidP="007A5A0E">
      <w:pPr>
        <w:spacing w:before="120" w:after="120" w:line="276" w:lineRule="auto"/>
        <w:jc w:val="both"/>
        <w:rPr>
          <w:lang w:val="en-US"/>
        </w:rPr>
      </w:pPr>
      <w:r w:rsidRPr="007A5A0E">
        <w:rPr>
          <w:bCs/>
          <w:lang w:val="en-US"/>
        </w:rPr>
        <w:t>Who can apply</w:t>
      </w:r>
    </w:p>
    <w:p w14:paraId="2CB4A460" w14:textId="77777777" w:rsidR="007A5A0E" w:rsidRPr="007A5A0E" w:rsidRDefault="007A5A0E" w:rsidP="0011742E">
      <w:pPr>
        <w:numPr>
          <w:ilvl w:val="0"/>
          <w:numId w:val="3"/>
        </w:numPr>
        <w:spacing w:before="120" w:after="120" w:line="276" w:lineRule="auto"/>
        <w:jc w:val="both"/>
        <w:rPr>
          <w:lang w:val="en-US"/>
        </w:rPr>
      </w:pPr>
      <w:r w:rsidRPr="007A5A0E">
        <w:rPr>
          <w:lang w:val="en-US"/>
        </w:rPr>
        <w:t>Citizens or residents of one of the </w:t>
      </w:r>
      <w:hyperlink r:id="rId17" w:tgtFrame="_blank" w:history="1">
        <w:r w:rsidRPr="007A5A0E">
          <w:rPr>
            <w:rStyle w:val="Hyperlink"/>
            <w:lang w:val="en-US"/>
          </w:rPr>
          <w:t>member states</w:t>
        </w:r>
      </w:hyperlink>
      <w:r w:rsidRPr="007A5A0E">
        <w:rPr>
          <w:lang w:val="en-US"/>
        </w:rPr>
        <w:t>.</w:t>
      </w:r>
    </w:p>
    <w:p w14:paraId="2912CDA5" w14:textId="77777777" w:rsidR="007A5A0E" w:rsidRPr="007A5A0E" w:rsidRDefault="007A5A0E" w:rsidP="0011742E">
      <w:pPr>
        <w:numPr>
          <w:ilvl w:val="0"/>
          <w:numId w:val="3"/>
        </w:numPr>
        <w:spacing w:before="120" w:after="120" w:line="276" w:lineRule="auto"/>
        <w:jc w:val="both"/>
        <w:rPr>
          <w:lang w:val="en-US"/>
        </w:rPr>
      </w:pPr>
      <w:r w:rsidRPr="007A5A0E">
        <w:rPr>
          <w:lang w:val="en-US"/>
        </w:rPr>
        <w:t>Hold a bachelor's degree (or equivalent)</w:t>
      </w:r>
    </w:p>
    <w:p w14:paraId="5167F374" w14:textId="77777777" w:rsidR="007A5A0E" w:rsidRPr="007A5A0E" w:rsidRDefault="007A5A0E" w:rsidP="0011742E">
      <w:pPr>
        <w:numPr>
          <w:ilvl w:val="0"/>
          <w:numId w:val="3"/>
        </w:numPr>
        <w:spacing w:before="120" w:after="120" w:line="276" w:lineRule="auto"/>
        <w:jc w:val="both"/>
        <w:rPr>
          <w:lang w:val="en-US"/>
        </w:rPr>
      </w:pPr>
      <w:r w:rsidRPr="007A5A0E">
        <w:rPr>
          <w:lang w:val="en-US"/>
        </w:rPr>
        <w:t>Having a good command of at least one of the Council of Europe’s working languages (English or French) is advantageous, as knowledge of both can make the difference in getting selected.</w:t>
      </w:r>
    </w:p>
    <w:p w14:paraId="6A366EDC" w14:textId="77777777" w:rsidR="007A5A0E" w:rsidRPr="007A5A0E" w:rsidRDefault="007A5A0E" w:rsidP="007A5A0E">
      <w:pPr>
        <w:spacing w:before="120" w:after="120" w:line="276" w:lineRule="auto"/>
        <w:jc w:val="both"/>
        <w:rPr>
          <w:lang w:val="en-US"/>
        </w:rPr>
      </w:pPr>
      <w:r w:rsidRPr="007A5A0E">
        <w:rPr>
          <w:bCs/>
          <w:lang w:val="en-US"/>
        </w:rPr>
        <w:t>Conditions</w:t>
      </w:r>
    </w:p>
    <w:p w14:paraId="4547D6F9" w14:textId="77777777" w:rsidR="007A5A0E" w:rsidRPr="007A5A0E" w:rsidRDefault="007A5A0E" w:rsidP="007A5A0E">
      <w:pPr>
        <w:spacing w:before="120" w:after="120" w:line="276" w:lineRule="auto"/>
        <w:jc w:val="both"/>
        <w:rPr>
          <w:lang w:val="en-US"/>
        </w:rPr>
      </w:pPr>
      <w:r w:rsidRPr="007A5A0E">
        <w:rPr>
          <w:lang w:val="en-US"/>
        </w:rPr>
        <w:t>A monthly subsistence allowance of EUR 765 is granted.</w:t>
      </w:r>
    </w:p>
    <w:p w14:paraId="365A7C86" w14:textId="4867F7BF" w:rsidR="00AE4F9B" w:rsidRPr="007A5A0E" w:rsidRDefault="007A5A0E" w:rsidP="00AE4F9B">
      <w:pPr>
        <w:spacing w:before="120" w:after="120" w:line="276" w:lineRule="auto"/>
        <w:jc w:val="both"/>
        <w:rPr>
          <w:lang w:val="en-US"/>
        </w:rPr>
      </w:pPr>
      <w:r w:rsidRPr="007A5A0E">
        <w:rPr>
          <w:lang w:val="en-US"/>
        </w:rPr>
        <w:t>A deduction of approximately 20 Euros is made each month from the trainees' allowance to cover the costs of insurance during the stay.</w:t>
      </w:r>
      <w:r w:rsidR="00AE4F9B" w:rsidRPr="00AE4F9B">
        <w:rPr>
          <w:bCs/>
          <w:lang w:val="en-US"/>
        </w:rPr>
        <w:t xml:space="preserve"> </w:t>
      </w:r>
      <w:r w:rsidR="00AE4F9B" w:rsidRPr="007A5A0E">
        <w:rPr>
          <w:bCs/>
          <w:lang w:val="en-US"/>
        </w:rPr>
        <w:t>Find out more </w:t>
      </w:r>
      <w:hyperlink r:id="rId18" w:tgtFrame="_blank" w:history="1">
        <w:r w:rsidR="00AE4F9B" w:rsidRPr="007A5A0E">
          <w:rPr>
            <w:rStyle w:val="Hyperlink"/>
            <w:lang w:val="en-US"/>
          </w:rPr>
          <w:t>here</w:t>
        </w:r>
      </w:hyperlink>
      <w:r w:rsidR="00AE4F9B" w:rsidRPr="007A5A0E">
        <w:rPr>
          <w:lang w:val="en-US"/>
        </w:rPr>
        <w:t>.</w:t>
      </w:r>
    </w:p>
    <w:p w14:paraId="74B8A1CD" w14:textId="1BE7CC06" w:rsidR="007A5A0E" w:rsidRDefault="007A5A0E" w:rsidP="00E538DA">
      <w:pPr>
        <w:spacing w:before="120" w:after="600" w:line="276" w:lineRule="auto"/>
        <w:jc w:val="both"/>
        <w:rPr>
          <w:b/>
          <w:lang w:val="en-US"/>
        </w:rPr>
      </w:pPr>
      <w:r w:rsidRPr="00AE4F9B">
        <w:rPr>
          <w:b/>
          <w:bCs/>
          <w:lang w:val="en-US"/>
        </w:rPr>
        <w:t>Deadlines</w:t>
      </w:r>
      <w:r w:rsidR="00EF7BE7">
        <w:rPr>
          <w:b/>
          <w:bCs/>
          <w:lang w:val="en-US"/>
        </w:rPr>
        <w:t xml:space="preserve">: </w:t>
      </w:r>
      <w:r w:rsidRPr="00BB6900">
        <w:rPr>
          <w:b/>
          <w:lang w:val="en-US"/>
        </w:rPr>
        <w:t>30 June (for the period October-March)</w:t>
      </w:r>
    </w:p>
    <w:p w14:paraId="268ACD8F" w14:textId="2FF3159D" w:rsidR="00E538DA" w:rsidRDefault="006069F0" w:rsidP="006069F0">
      <w:pPr>
        <w:pStyle w:val="Heading2"/>
        <w:ind w:left="284"/>
        <w:rPr>
          <w:lang w:val="en-US"/>
        </w:rPr>
      </w:pPr>
      <w:bookmarkStart w:id="3" w:name="_Toc225770431"/>
      <w:r>
        <w:rPr>
          <w:lang w:val="bg-BG"/>
        </w:rPr>
        <w:t>С</w:t>
      </w:r>
      <w:r>
        <w:t>типендиантска програма „Жените в STEM“ на Progress Software</w:t>
      </w:r>
      <w:bookmarkEnd w:id="3"/>
    </w:p>
    <w:p w14:paraId="37A42BF1" w14:textId="77777777" w:rsidR="006069F0" w:rsidRDefault="0053616B" w:rsidP="006069F0">
      <w:pPr>
        <w:spacing w:before="120" w:after="120" w:line="276" w:lineRule="auto"/>
        <w:jc w:val="both"/>
      </w:pPr>
      <w:r>
        <w:t>Progress Software обяви старта на кандидатстването за тазгодишното издание на стипендиантската си програма „Жените в STEM“. В седмото издание Progress отново търси да отличи с еднократни стипендии в размер от 1600 евро две амбициозни момичета, избрали науката, технологиите, инженерството и/или математиката за свой професионален път.</w:t>
      </w:r>
    </w:p>
    <w:p w14:paraId="69743C69" w14:textId="77777777" w:rsidR="006069F0" w:rsidRDefault="00630D1E" w:rsidP="006069F0">
      <w:pPr>
        <w:spacing w:before="120" w:after="120" w:line="276" w:lineRule="auto"/>
        <w:jc w:val="both"/>
      </w:pPr>
      <w:r>
        <w:t>Изисквания: За стипендиите могат да кандидатстват момичета от втори, трети и четвърти курс от специалности „Компютърни науки“, „Софтуерно инженерство“, „Информатика“, „Информационни системи“, „Приложна математика“ или сходни от акредитирани университети в България. Победителките ще бъдат избрани на база академични постижения и мотивационно писмо/есе. Извънкласните дейности в областта на</w:t>
      </w:r>
      <w:r>
        <w:rPr>
          <w:lang w:val="bg-BG"/>
        </w:rPr>
        <w:t xml:space="preserve"> </w:t>
      </w:r>
      <w:r>
        <w:t xml:space="preserve">технологиите, математиката и програмирането ще бъдат разглеждани като предимство. По традиция стипендиантките получават покана да прекарат един ден в офиса на Progress, където да се запознаят с дейността на компанията, с различните кариерни пътеки в ИТ света, както и с част от жените на лидерски позиции в софийския офис. </w:t>
      </w:r>
    </w:p>
    <w:p w14:paraId="5D94A8D9" w14:textId="77777777" w:rsidR="006069F0" w:rsidRDefault="00630D1E" w:rsidP="006069F0">
      <w:pPr>
        <w:spacing w:before="120" w:after="120" w:line="276" w:lineRule="auto"/>
        <w:jc w:val="both"/>
      </w:pPr>
      <w:r>
        <w:t xml:space="preserve">Размер на финансирането: Две еднократни стипендии в размер от 1600 евро. </w:t>
      </w:r>
      <w:r w:rsidR="006069F0">
        <w:rPr>
          <w:lang w:val="bg-BG"/>
        </w:rPr>
        <w:t>Д</w:t>
      </w:r>
      <w:r>
        <w:t xml:space="preserve">окументи се подават на </w:t>
      </w:r>
      <w:hyperlink r:id="rId19" w:history="1">
        <w:r w:rsidRPr="00630D1E">
          <w:rPr>
            <w:rStyle w:val="Hyperlink"/>
          </w:rPr>
          <w:t>този линк.</w:t>
        </w:r>
      </w:hyperlink>
      <w:r w:rsidR="006069F0" w:rsidRPr="006069F0">
        <w:t xml:space="preserve"> </w:t>
      </w:r>
    </w:p>
    <w:p w14:paraId="699E9D53" w14:textId="10660B71" w:rsidR="00630D1E" w:rsidRPr="00836416" w:rsidRDefault="006069F0" w:rsidP="00D241ED">
      <w:pPr>
        <w:spacing w:before="120" w:after="600" w:line="276" w:lineRule="auto"/>
        <w:jc w:val="both"/>
        <w:rPr>
          <w:b/>
          <w:lang w:val="bg-BG"/>
        </w:rPr>
      </w:pPr>
      <w:r w:rsidRPr="00836416">
        <w:rPr>
          <w:b/>
        </w:rPr>
        <w:t>Кра</w:t>
      </w:r>
      <w:r w:rsidRPr="00836416">
        <w:rPr>
          <w:b/>
          <w:lang w:val="bg-BG"/>
        </w:rPr>
        <w:t xml:space="preserve">ен </w:t>
      </w:r>
      <w:r w:rsidRPr="00836416">
        <w:rPr>
          <w:b/>
        </w:rPr>
        <w:t>срок</w:t>
      </w:r>
      <w:r w:rsidRPr="00836416">
        <w:rPr>
          <w:b/>
          <w:lang w:val="bg-BG"/>
        </w:rPr>
        <w:t>:</w:t>
      </w:r>
      <w:r w:rsidRPr="00836416">
        <w:rPr>
          <w:b/>
        </w:rPr>
        <w:t xml:space="preserve"> 13 април 2026 г.</w:t>
      </w:r>
    </w:p>
    <w:p w14:paraId="0E51BED0" w14:textId="676727E4" w:rsidR="00AE0070" w:rsidRPr="00AE0070" w:rsidRDefault="00AE0070" w:rsidP="00FB524B">
      <w:pPr>
        <w:pStyle w:val="Heading2"/>
        <w:ind w:left="426"/>
        <w:rPr>
          <w:szCs w:val="24"/>
          <w:lang w:val="en-US" w:eastAsia="en-US"/>
        </w:rPr>
      </w:pPr>
      <w:bookmarkStart w:id="4" w:name="_Toc225770432"/>
      <w:r w:rsidRPr="00AE0070">
        <w:rPr>
          <w:szCs w:val="24"/>
          <w:lang w:val="en-US" w:eastAsia="en-US"/>
        </w:rPr>
        <w:t xml:space="preserve">Стипендии за докторанти и </w:t>
      </w:r>
      <w:r w:rsidR="00836416" w:rsidRPr="00836416">
        <w:rPr>
          <w:szCs w:val="24"/>
          <w:lang w:val="bg-BG" w:eastAsia="en-US"/>
        </w:rPr>
        <w:t>и</w:t>
      </w:r>
      <w:r w:rsidRPr="00AE0070">
        <w:rPr>
          <w:szCs w:val="24"/>
          <w:lang w:val="en-US" w:eastAsia="en-US"/>
        </w:rPr>
        <w:t>зследователи</w:t>
      </w:r>
      <w:r w:rsidR="00836416" w:rsidRPr="00836416">
        <w:rPr>
          <w:szCs w:val="24"/>
          <w:lang w:val="bg-BG" w:eastAsia="en-US"/>
        </w:rPr>
        <w:t xml:space="preserve"> на</w:t>
      </w:r>
      <w:r w:rsidRPr="00AE0070">
        <w:rPr>
          <w:szCs w:val="24"/>
          <w:lang w:val="en-US" w:eastAsia="en-US"/>
        </w:rPr>
        <w:t xml:space="preserve"> </w:t>
      </w:r>
      <w:r w:rsidR="00836416" w:rsidRPr="00AE0070">
        <w:rPr>
          <w:lang w:val="en-US" w:eastAsia="en-US"/>
        </w:rPr>
        <w:t xml:space="preserve">Japan Society </w:t>
      </w:r>
      <w:r w:rsidR="00836416">
        <w:rPr>
          <w:lang w:val="en-US" w:eastAsia="en-US"/>
        </w:rPr>
        <w:t>f</w:t>
      </w:r>
      <w:r w:rsidR="00836416" w:rsidRPr="00AE0070">
        <w:rPr>
          <w:lang w:val="en-US" w:eastAsia="en-US"/>
        </w:rPr>
        <w:t xml:space="preserve">or </w:t>
      </w:r>
      <w:r w:rsidR="00836416">
        <w:rPr>
          <w:lang w:val="en-US" w:eastAsia="en-US"/>
        </w:rPr>
        <w:t>t</w:t>
      </w:r>
      <w:r w:rsidR="00836416" w:rsidRPr="00AE0070">
        <w:rPr>
          <w:lang w:val="en-US" w:eastAsia="en-US"/>
        </w:rPr>
        <w:t xml:space="preserve">he Promotion </w:t>
      </w:r>
      <w:r w:rsidR="00836416">
        <w:rPr>
          <w:lang w:val="en-US" w:eastAsia="en-US"/>
        </w:rPr>
        <w:t>o</w:t>
      </w:r>
      <w:r w:rsidR="00836416" w:rsidRPr="00AE0070">
        <w:rPr>
          <w:lang w:val="en-US" w:eastAsia="en-US"/>
        </w:rPr>
        <w:t>f Science (J</w:t>
      </w:r>
      <w:r w:rsidR="00836416">
        <w:rPr>
          <w:lang w:val="en-US" w:eastAsia="en-US"/>
        </w:rPr>
        <w:t>SPS</w:t>
      </w:r>
      <w:r w:rsidR="00836416" w:rsidRPr="00AE0070">
        <w:rPr>
          <w:lang w:val="en-US" w:eastAsia="en-US"/>
        </w:rPr>
        <w:t xml:space="preserve">) </w:t>
      </w:r>
      <w:r w:rsidR="00836416">
        <w:rPr>
          <w:lang w:val="bg-BG" w:eastAsia="en-US"/>
        </w:rPr>
        <w:t xml:space="preserve">и </w:t>
      </w:r>
      <w:r w:rsidR="00836416">
        <w:rPr>
          <w:lang w:val="en-US" w:eastAsia="en-US"/>
        </w:rPr>
        <w:t>t</w:t>
      </w:r>
      <w:r w:rsidR="00836416" w:rsidRPr="00AE0070">
        <w:rPr>
          <w:lang w:val="en-US" w:eastAsia="en-US"/>
        </w:rPr>
        <w:t>he Matsumae International Foundation</w:t>
      </w:r>
      <w:bookmarkEnd w:id="4"/>
    </w:p>
    <w:p w14:paraId="7111DD65" w14:textId="77777777" w:rsidR="00AE0070" w:rsidRPr="00AE0070" w:rsidRDefault="00AE0070" w:rsidP="00FB524B">
      <w:pPr>
        <w:shd w:val="clear" w:color="auto" w:fill="FFFFFF"/>
        <w:spacing w:before="120" w:after="120" w:line="276" w:lineRule="auto"/>
        <w:jc w:val="both"/>
        <w:outlineLvl w:val="3"/>
        <w:rPr>
          <w:color w:val="212529"/>
          <w:sz w:val="27"/>
          <w:szCs w:val="27"/>
          <w:lang w:val="en-US" w:eastAsia="en-US"/>
        </w:rPr>
      </w:pPr>
      <w:hyperlink r:id="rId20" w:tgtFrame="_blank" w:history="1">
        <w:r w:rsidRPr="00BA7C6D">
          <w:rPr>
            <w:color w:val="002F65"/>
            <w:sz w:val="27"/>
            <w:szCs w:val="27"/>
            <w:u w:val="single"/>
            <w:lang w:val="en-US" w:eastAsia="en-US"/>
          </w:rPr>
          <w:t>JSPS International Fellowship Programs</w:t>
        </w:r>
      </w:hyperlink>
    </w:p>
    <w:p w14:paraId="55674F7F"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JSPS предлага постдокторантски стипендии за чуждестранни учени за провеждане на научни изследвания в японски университети и изследователски институти.</w:t>
      </w:r>
    </w:p>
    <w:p w14:paraId="776192E0"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b/>
          <w:bCs/>
          <w:color w:val="212529"/>
          <w:u w:val="single"/>
          <w:lang w:val="en-US" w:eastAsia="en-US"/>
        </w:rPr>
        <w:t>Условия за кандидатстване</w:t>
      </w:r>
    </w:p>
    <w:p w14:paraId="754C901C"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i/>
          <w:iCs/>
          <w:color w:val="212529"/>
          <w:u w:val="single"/>
          <w:lang w:val="en-US" w:eastAsia="en-US"/>
        </w:rPr>
        <w:t>Краткосрочни стипендии (Short-term)</w:t>
      </w:r>
      <w:r w:rsidRPr="00AE0070">
        <w:rPr>
          <w:color w:val="212529"/>
          <w:lang w:val="en-US" w:eastAsia="en-US"/>
        </w:rPr>
        <w:t> – с продължителност от 1 до 12 месеца.</w:t>
      </w:r>
    </w:p>
    <w:p w14:paraId="15418261"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Кандидатите трябва да притежават докторска степен, придобита до 6 години преди кандидатстването или да са докторанти, които се очаква да придобият докторска степен в рамките на не повече от две години; да са граждани на държава от ЕС или да са провеждали научно изследване за поне 3 години в една от страните, участващи в програмата. Срок за кандидатстване:</w:t>
      </w:r>
      <w:r w:rsidRPr="00BA7C6D">
        <w:rPr>
          <w:b/>
          <w:bCs/>
          <w:color w:val="212529"/>
          <w:lang w:val="en-US" w:eastAsia="en-US"/>
        </w:rPr>
        <w:t> 5 юни 2026 г.</w:t>
      </w:r>
    </w:p>
    <w:p w14:paraId="0D336EA0"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i/>
          <w:iCs/>
          <w:color w:val="212529"/>
          <w:u w:val="single"/>
          <w:lang w:val="en-US" w:eastAsia="en-US"/>
        </w:rPr>
        <w:t>Стандартна програма за стипендии (Standart)</w:t>
      </w:r>
      <w:r w:rsidRPr="00AE0070">
        <w:rPr>
          <w:color w:val="212529"/>
          <w:lang w:val="en-US" w:eastAsia="en-US"/>
        </w:rPr>
        <w:t> – с продължителност от 12 до 24 месеца</w:t>
      </w:r>
    </w:p>
    <w:p w14:paraId="0927AA20"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Необходимо е кандидатите да притежават докторска степен, придобита преди не повече от 6 г. или която се очаква да бъде придобита преди началото на програмата. Срок за кандидатстване: </w:t>
      </w:r>
      <w:r w:rsidRPr="00BA7C6D">
        <w:rPr>
          <w:b/>
          <w:bCs/>
          <w:color w:val="212529"/>
          <w:lang w:val="en-US" w:eastAsia="en-US"/>
        </w:rPr>
        <w:t>28 април 2026 г.</w:t>
      </w:r>
    </w:p>
    <w:p w14:paraId="51B6315D"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i/>
          <w:iCs/>
          <w:color w:val="212529"/>
          <w:u w:val="single"/>
          <w:lang w:val="en-US" w:eastAsia="en-US"/>
        </w:rPr>
        <w:t>Краткосрочни стипендии за университетски преподаватели (Mid-Career/Professor)</w:t>
      </w:r>
      <w:r w:rsidRPr="00AE0070">
        <w:rPr>
          <w:color w:val="212529"/>
          <w:lang w:val="en-US" w:eastAsia="en-US"/>
        </w:rPr>
        <w:t> – с продължителност от 14 до 60 дни.</w:t>
      </w:r>
    </w:p>
    <w:p w14:paraId="5590AF46"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Кандидатите следва да заемат позиция university professor, associate professor, assistant professor или да притежават докторска степен, придобита преди повече от 6 г. Срок за кандидатстване: </w:t>
      </w:r>
      <w:r w:rsidRPr="00BA7C6D">
        <w:rPr>
          <w:b/>
          <w:bCs/>
          <w:color w:val="212529"/>
          <w:lang w:val="en-US" w:eastAsia="en-US"/>
        </w:rPr>
        <w:t>28 април 2026 г.</w:t>
      </w:r>
    </w:p>
    <w:p w14:paraId="2AA0FF40"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За кандидатите по всички видове стипендии JSPS покрива разходите за самолетни билети, застраховка и месечни средства за издръжка и провеждане на научни изследвания.</w:t>
      </w:r>
    </w:p>
    <w:p w14:paraId="7D6D0686" w14:textId="77777777" w:rsidR="00AE0070" w:rsidRPr="00AE0070" w:rsidRDefault="00AE0070" w:rsidP="00FB524B">
      <w:pPr>
        <w:shd w:val="clear" w:color="auto" w:fill="FFFFFF"/>
        <w:spacing w:before="120" w:after="120" w:line="276" w:lineRule="auto"/>
        <w:jc w:val="both"/>
        <w:outlineLvl w:val="3"/>
        <w:rPr>
          <w:color w:val="212529"/>
          <w:sz w:val="27"/>
          <w:szCs w:val="27"/>
          <w:lang w:val="en-US" w:eastAsia="en-US"/>
        </w:rPr>
      </w:pPr>
      <w:hyperlink r:id="rId21" w:tgtFrame="_blank" w:history="1">
        <w:r w:rsidRPr="00BA7C6D">
          <w:rPr>
            <w:color w:val="002F65"/>
            <w:sz w:val="27"/>
            <w:szCs w:val="27"/>
            <w:u w:val="single"/>
            <w:lang w:val="en-US" w:eastAsia="en-US"/>
          </w:rPr>
          <w:t>Matsumae International Foundation</w:t>
        </w:r>
      </w:hyperlink>
    </w:p>
    <w:p w14:paraId="5AA03F6F"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MIF предоставя стипендии за чуждестранни изследователи за провеждане на научни изследвания в университети и научни институти в Япония.</w:t>
      </w:r>
    </w:p>
    <w:p w14:paraId="50AE6FCC"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b/>
          <w:bCs/>
          <w:color w:val="212529"/>
          <w:u w:val="single"/>
          <w:lang w:val="en-US" w:eastAsia="en-US"/>
        </w:rPr>
        <w:t>Условия за кандидатстване</w:t>
      </w:r>
    </w:p>
    <w:p w14:paraId="4F03C338" w14:textId="77777777" w:rsidR="00AE0070" w:rsidRPr="00AE0070" w:rsidRDefault="00AE0070" w:rsidP="00FB524B">
      <w:pPr>
        <w:shd w:val="clear" w:color="auto" w:fill="FFFFFF"/>
        <w:spacing w:before="120" w:after="120" w:line="276" w:lineRule="auto"/>
        <w:jc w:val="both"/>
        <w:rPr>
          <w:color w:val="212529"/>
          <w:lang w:val="en-US" w:eastAsia="en-US"/>
        </w:rPr>
      </w:pPr>
      <w:r w:rsidRPr="00AE0070">
        <w:rPr>
          <w:color w:val="212529"/>
          <w:lang w:val="en-US" w:eastAsia="en-US"/>
        </w:rPr>
        <w:t>Кандидатите трябва да притежават докторска степен (PhD); да бъдат на възраст до 45 години към момента на кандидатстване; да имат покана/съгласие от приемаща институция или научен ръководител в Япония; да владеят английски или японски език, необходим за провеждане на изследванията; да не са пребивавали дългосрочно в Япония преди кандидатстването. MIF покрива разходите за самолетни билети, месечни средства в размер на 220 000 яп. йени (около 1200 евро) и еднократно 120 000 яп. йени (650 евро) при пристигането.</w:t>
      </w:r>
    </w:p>
    <w:p w14:paraId="5E651A93"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b/>
          <w:bCs/>
          <w:color w:val="212529"/>
          <w:u w:val="single"/>
          <w:lang w:val="en-US" w:eastAsia="en-US"/>
        </w:rPr>
        <w:t>Продължителност на стипендията </w:t>
      </w:r>
      <w:r w:rsidRPr="00AE0070">
        <w:rPr>
          <w:color w:val="212529"/>
          <w:lang w:val="en-US" w:eastAsia="en-US"/>
        </w:rPr>
        <w:t>– до 6 месеца.</w:t>
      </w:r>
    </w:p>
    <w:p w14:paraId="67B9746F" w14:textId="77777777" w:rsidR="00AE0070" w:rsidRPr="00AE0070" w:rsidRDefault="00AE0070" w:rsidP="00FB524B">
      <w:pPr>
        <w:shd w:val="clear" w:color="auto" w:fill="FFFFFF"/>
        <w:spacing w:before="120" w:after="120" w:line="276" w:lineRule="auto"/>
        <w:jc w:val="both"/>
        <w:rPr>
          <w:color w:val="212529"/>
          <w:lang w:val="en-US" w:eastAsia="en-US"/>
        </w:rPr>
      </w:pPr>
      <w:r w:rsidRPr="00BA7C6D">
        <w:rPr>
          <w:b/>
          <w:bCs/>
          <w:color w:val="212529"/>
          <w:u w:val="single"/>
          <w:lang w:val="en-US" w:eastAsia="en-US"/>
        </w:rPr>
        <w:t>Срок за кандидатстване:</w:t>
      </w:r>
      <w:r w:rsidRPr="00AE0070">
        <w:rPr>
          <w:color w:val="212529"/>
          <w:lang w:val="en-US" w:eastAsia="en-US"/>
        </w:rPr>
        <w:t> 1-30 юни 2026 г.</w:t>
      </w:r>
    </w:p>
    <w:p w14:paraId="50B4A9E7" w14:textId="420806E4" w:rsidR="00AE0070" w:rsidRDefault="00AE0070" w:rsidP="00FB524B">
      <w:pPr>
        <w:shd w:val="clear" w:color="auto" w:fill="FFFFFF"/>
        <w:spacing w:before="120" w:after="600" w:line="276" w:lineRule="auto"/>
        <w:jc w:val="both"/>
        <w:rPr>
          <w:color w:val="212529"/>
          <w:lang w:val="en-US" w:eastAsia="en-US"/>
        </w:rPr>
      </w:pPr>
      <w:r w:rsidRPr="00BA7C6D">
        <w:rPr>
          <w:b/>
          <w:bCs/>
          <w:color w:val="212529"/>
          <w:u w:val="single"/>
          <w:lang w:val="en-US" w:eastAsia="en-US"/>
        </w:rPr>
        <w:t>Повече информация</w:t>
      </w:r>
      <w:r w:rsidRPr="00AE0070">
        <w:rPr>
          <w:color w:val="212529"/>
          <w:lang w:val="en-US" w:eastAsia="en-US"/>
        </w:rPr>
        <w:t> е налична на следния линк: </w:t>
      </w:r>
      <w:hyperlink r:id="rId22" w:tgtFrame="_blank" w:history="1">
        <w:r w:rsidRPr="00BA7C6D">
          <w:rPr>
            <w:color w:val="002F65"/>
            <w:u w:val="single"/>
            <w:lang w:val="en-US" w:eastAsia="en-US"/>
          </w:rPr>
          <w:t>https://www.mif-japan.org/en/fellowship/announcement/</w:t>
        </w:r>
      </w:hyperlink>
    </w:p>
    <w:p w14:paraId="7FC7C487" w14:textId="77777777" w:rsidR="000C35AA" w:rsidRDefault="003F0A77" w:rsidP="00FF1CB3">
      <w:pPr>
        <w:pStyle w:val="Heading2"/>
        <w:ind w:left="284"/>
      </w:pPr>
      <w:r w:rsidRPr="003F0A77">
        <w:rPr>
          <w:rFonts w:cstheme="minorHAnsi"/>
          <w:color w:val="0E112A"/>
        </w:rPr>
        <w:t> </w:t>
      </w:r>
      <w:bookmarkStart w:id="5" w:name="_Toc225770433"/>
      <w:r w:rsidR="000C35AA">
        <w:t>INSAIT PhD fellowships</w:t>
      </w:r>
      <w:bookmarkEnd w:id="5"/>
    </w:p>
    <w:p w14:paraId="2DCB6D4C" w14:textId="77777777" w:rsidR="000C35AA" w:rsidRPr="000C35AA" w:rsidRDefault="000C35AA" w:rsidP="000C35AA">
      <w:pPr>
        <w:spacing w:before="120" w:after="120" w:line="276" w:lineRule="auto"/>
        <w:jc w:val="both"/>
      </w:pPr>
      <w:r>
        <w:t xml:space="preserve">The Institute for Computer Science, Artificial Intelligence and Technology (INSAIT) </w:t>
      </w:r>
      <w:r w:rsidRPr="000C35AA">
        <w:t>provides talented individuals the unique opportunity to engage in world-class research with the goal of becoming independent scientists and technology leaders.</w:t>
      </w:r>
    </w:p>
    <w:p w14:paraId="702CD8FE" w14:textId="77777777" w:rsidR="000C35AA" w:rsidRPr="000C35AA" w:rsidRDefault="000C35AA" w:rsidP="000C35AA">
      <w:pPr>
        <w:spacing w:before="120" w:after="120" w:line="276" w:lineRule="auto"/>
        <w:jc w:val="both"/>
      </w:pPr>
      <w:r w:rsidRPr="000C35AA">
        <w:t>Students receive full 5-year PhD fellowships at 36,000 € per year and are mentored by </w:t>
      </w:r>
      <w:hyperlink r:id="rId23" w:history="1">
        <w:r w:rsidRPr="000C35AA">
          <w:rPr>
            <w:rStyle w:val="Hyperlink"/>
            <w:b/>
            <w:bCs/>
          </w:rPr>
          <w:t>world-class professors.</w:t>
        </w:r>
      </w:hyperlink>
    </w:p>
    <w:p w14:paraId="038D870E" w14:textId="77777777" w:rsidR="000C35AA" w:rsidRPr="000C35AA" w:rsidRDefault="000C35AA" w:rsidP="000C35AA">
      <w:pPr>
        <w:spacing w:before="120" w:after="120" w:line="276" w:lineRule="auto"/>
        <w:jc w:val="both"/>
        <w:rPr>
          <w:b/>
          <w:bCs/>
        </w:rPr>
      </w:pPr>
      <w:r w:rsidRPr="000C35AA">
        <w:rPr>
          <w:b/>
          <w:bCs/>
        </w:rPr>
        <w:t>Who can apply?</w:t>
      </w:r>
    </w:p>
    <w:p w14:paraId="6782E472" w14:textId="77777777" w:rsidR="000C35AA" w:rsidRPr="000C35AA" w:rsidRDefault="000C35AA" w:rsidP="000C35AA">
      <w:pPr>
        <w:spacing w:before="120" w:after="120" w:line="276" w:lineRule="auto"/>
        <w:jc w:val="both"/>
      </w:pPr>
      <w:r w:rsidRPr="000C35AA">
        <w:t>INSAIT will consider students who have obtained a B.Sc. or an M.Sc. degree by the time they start in INSAIT’s doctoral program. Thus, students who are currently completing or have completed these degrees (e.g., last year B.Sc. or M.Sc. graduates) are eligible to be considered for the INSAIT doctoral program. INSAIT is generally interested in students who are enrolled or have completed B.Sc./M.Sc. degrees in the areas of computer science, data science, mathematics, physics, statistics, or electrical engineering.</w:t>
      </w:r>
    </w:p>
    <w:p w14:paraId="2382EABE" w14:textId="77777777" w:rsidR="000C35AA" w:rsidRPr="000C35AA" w:rsidRDefault="000C35AA" w:rsidP="000C35AA">
      <w:pPr>
        <w:spacing w:before="120" w:after="120" w:line="276" w:lineRule="auto"/>
        <w:jc w:val="both"/>
        <w:rPr>
          <w:b/>
          <w:bCs/>
        </w:rPr>
      </w:pPr>
      <w:r w:rsidRPr="000C35AA">
        <w:rPr>
          <w:b/>
          <w:bCs/>
        </w:rPr>
        <w:t>How to apply?</w:t>
      </w:r>
    </w:p>
    <w:p w14:paraId="70744221" w14:textId="77777777" w:rsidR="000C35AA" w:rsidRPr="000C35AA" w:rsidRDefault="000C35AA" w:rsidP="000C35AA">
      <w:pPr>
        <w:spacing w:before="120" w:after="120" w:line="276" w:lineRule="auto"/>
        <w:jc w:val="both"/>
      </w:pPr>
      <w:r w:rsidRPr="000C35AA">
        <w:t>Please submit your application at the recruitee link. You will need to prepare the following documents (please note all documents must be either issued or translated in English):</w:t>
      </w:r>
    </w:p>
    <w:p w14:paraId="3719D44A" w14:textId="77777777" w:rsidR="000C35AA" w:rsidRPr="000C35AA" w:rsidRDefault="000C35AA" w:rsidP="002E7C3F">
      <w:pPr>
        <w:numPr>
          <w:ilvl w:val="0"/>
          <w:numId w:val="2"/>
        </w:numPr>
        <w:spacing w:before="120" w:after="120" w:line="276" w:lineRule="auto"/>
        <w:jc w:val="both"/>
      </w:pPr>
      <w:r w:rsidRPr="000C35AA">
        <w:rPr>
          <w:b/>
          <w:bCs/>
        </w:rPr>
        <w:t>Curriculum Vitae (CV)</w:t>
      </w:r>
      <w:r w:rsidRPr="000C35AA">
        <w:t> – you must present a CV with the universities you attended, acquired professional experience and achievements.</w:t>
      </w:r>
    </w:p>
    <w:p w14:paraId="74F1EEBA" w14:textId="77777777" w:rsidR="000C35AA" w:rsidRPr="000C35AA" w:rsidRDefault="000C35AA" w:rsidP="002E7C3F">
      <w:pPr>
        <w:numPr>
          <w:ilvl w:val="0"/>
          <w:numId w:val="2"/>
        </w:numPr>
        <w:spacing w:before="120" w:after="120" w:line="276" w:lineRule="auto"/>
        <w:jc w:val="both"/>
      </w:pPr>
      <w:r w:rsidRPr="000C35AA">
        <w:rPr>
          <w:b/>
          <w:bCs/>
        </w:rPr>
        <w:t>Degree certificates</w:t>
      </w:r>
      <w:r w:rsidRPr="000C35AA">
        <w:t> – official copies of your diplomas (Bachelors, Masters), if you have graduated.</w:t>
      </w:r>
    </w:p>
    <w:p w14:paraId="0060393B" w14:textId="77777777" w:rsidR="000C35AA" w:rsidRPr="000C35AA" w:rsidRDefault="000C35AA" w:rsidP="002E7C3F">
      <w:pPr>
        <w:numPr>
          <w:ilvl w:val="0"/>
          <w:numId w:val="2"/>
        </w:numPr>
        <w:spacing w:before="120" w:after="120" w:line="276" w:lineRule="auto"/>
        <w:jc w:val="both"/>
      </w:pPr>
      <w:r w:rsidRPr="000C35AA">
        <w:rPr>
          <w:b/>
          <w:bCs/>
        </w:rPr>
        <w:t>University transcripts</w:t>
      </w:r>
      <w:r w:rsidRPr="000C35AA">
        <w:t> – official copies of your university transcripts (Bachelors, Masters), listing all course work, academic hours and grades.</w:t>
      </w:r>
    </w:p>
    <w:p w14:paraId="06803007" w14:textId="77777777" w:rsidR="000C35AA" w:rsidRPr="000C35AA" w:rsidRDefault="000C35AA" w:rsidP="002E7C3F">
      <w:pPr>
        <w:numPr>
          <w:ilvl w:val="0"/>
          <w:numId w:val="2"/>
        </w:numPr>
        <w:spacing w:before="120" w:after="120" w:line="276" w:lineRule="auto"/>
        <w:jc w:val="both"/>
      </w:pPr>
      <w:r w:rsidRPr="000C35AA">
        <w:rPr>
          <w:b/>
          <w:bCs/>
        </w:rPr>
        <w:t>Recommendation letters</w:t>
      </w:r>
      <w:r w:rsidRPr="000C35AA">
        <w:t> (optional) – submit two letters of recommendation attesting to your academic and scientific achievements relevant to your doctorate application. Your letters should contain the full contact details of the recommender.</w:t>
      </w:r>
    </w:p>
    <w:p w14:paraId="7EBF3ABB" w14:textId="77777777" w:rsidR="000C35AA" w:rsidRPr="000C35AA" w:rsidRDefault="000C35AA" w:rsidP="002E7C3F">
      <w:pPr>
        <w:numPr>
          <w:ilvl w:val="0"/>
          <w:numId w:val="2"/>
        </w:numPr>
        <w:spacing w:before="120" w:after="120" w:line="276" w:lineRule="auto"/>
        <w:jc w:val="both"/>
      </w:pPr>
      <w:r w:rsidRPr="000C35AA">
        <w:rPr>
          <w:b/>
          <w:bCs/>
        </w:rPr>
        <w:t>Passport or ID</w:t>
      </w:r>
      <w:r w:rsidRPr="000C35AA">
        <w:t> – copies of your passport or ID with your personal details should be attached.</w:t>
      </w:r>
    </w:p>
    <w:p w14:paraId="093D1D5F" w14:textId="77777777" w:rsidR="000C35AA" w:rsidRPr="000C35AA" w:rsidRDefault="000C35AA" w:rsidP="002E7C3F">
      <w:pPr>
        <w:numPr>
          <w:ilvl w:val="0"/>
          <w:numId w:val="2"/>
        </w:numPr>
        <w:spacing w:before="120" w:after="120" w:line="276" w:lineRule="auto"/>
        <w:jc w:val="both"/>
      </w:pPr>
      <w:r w:rsidRPr="000C35AA">
        <w:rPr>
          <w:b/>
          <w:bCs/>
        </w:rPr>
        <w:t>Motivation Letter</w:t>
      </w:r>
      <w:r w:rsidRPr="000C35AA">
        <w:t> – the candidate should clearly articulate why they would like to pursue a PhD at INSAIT.</w:t>
      </w:r>
    </w:p>
    <w:p w14:paraId="089C7565" w14:textId="77777777" w:rsidR="000C35AA" w:rsidRPr="000C35AA" w:rsidRDefault="000C35AA" w:rsidP="002E7C3F">
      <w:pPr>
        <w:numPr>
          <w:ilvl w:val="0"/>
          <w:numId w:val="2"/>
        </w:numPr>
        <w:spacing w:before="120" w:after="120" w:line="276" w:lineRule="auto"/>
        <w:jc w:val="both"/>
      </w:pPr>
      <w:r w:rsidRPr="000C35AA">
        <w:rPr>
          <w:b/>
          <w:bCs/>
        </w:rPr>
        <w:t>English Language Proficiency</w:t>
      </w:r>
      <w:r w:rsidRPr="000C35AA">
        <w:t> – the applicant is expected to have a strong command of the English language. If available, a copy of the formal certificate (TOEFL, Cambridge, IELTS, etc.) should be provided.</w:t>
      </w:r>
    </w:p>
    <w:p w14:paraId="755059C9" w14:textId="77777777" w:rsidR="000C35AA" w:rsidRPr="000C35AA" w:rsidRDefault="000C35AA" w:rsidP="000C35AA">
      <w:pPr>
        <w:spacing w:before="120" w:after="120" w:line="276" w:lineRule="auto"/>
        <w:jc w:val="both"/>
        <w:rPr>
          <w:b/>
          <w:bCs/>
        </w:rPr>
      </w:pPr>
      <w:r w:rsidRPr="000C35AA">
        <w:rPr>
          <w:b/>
          <w:bCs/>
        </w:rPr>
        <w:t xml:space="preserve">How will </w:t>
      </w:r>
      <w:r>
        <w:rPr>
          <w:b/>
          <w:bCs/>
        </w:rPr>
        <w:t xml:space="preserve">the </w:t>
      </w:r>
      <w:r w:rsidRPr="000C35AA">
        <w:rPr>
          <w:b/>
          <w:bCs/>
        </w:rPr>
        <w:t>application be assessed?</w:t>
      </w:r>
    </w:p>
    <w:p w14:paraId="269179C5" w14:textId="77777777" w:rsidR="000C35AA" w:rsidRPr="000C35AA" w:rsidRDefault="000C35AA" w:rsidP="000C35AA">
      <w:pPr>
        <w:spacing w:before="120" w:after="120" w:line="276" w:lineRule="auto"/>
        <w:jc w:val="both"/>
      </w:pPr>
      <w:r w:rsidRPr="000C35AA">
        <w:t>The main criteria in evaluating incoming applicants are the relevant qualifications as presented in the application process – quality of the course work and respective grades, extra-curricular achievements, motivation, recommendations, etc.</w:t>
      </w:r>
    </w:p>
    <w:p w14:paraId="35F936E2" w14:textId="77777777" w:rsidR="000C35AA" w:rsidRPr="000C35AA" w:rsidRDefault="000C35AA" w:rsidP="000C35AA">
      <w:pPr>
        <w:spacing w:before="120" w:after="120" w:line="276" w:lineRule="auto"/>
        <w:jc w:val="both"/>
      </w:pPr>
      <w:r w:rsidRPr="000C35AA">
        <w:t>Successful candidates will be invited for a technical interview conducted by the particular faculty (or several faculty) interested in the candidate. Once admitted, candidates can expect to start in the doctoral program as soon as possible. Please note that possible visa applications and issuing of work permits may cause delays in certain cases.</w:t>
      </w:r>
    </w:p>
    <w:p w14:paraId="34BB5E69" w14:textId="77777777" w:rsidR="000C35AA" w:rsidRPr="000C35AA" w:rsidRDefault="000C35AA" w:rsidP="000C35AA">
      <w:pPr>
        <w:spacing w:before="120" w:after="120" w:line="276" w:lineRule="auto"/>
        <w:jc w:val="both"/>
        <w:rPr>
          <w:b/>
          <w:bCs/>
        </w:rPr>
      </w:pPr>
      <w:r w:rsidRPr="000C35AA">
        <w:t>All admitted candidates will receive a full doctoral fellowship. The fellowship amounts to  36,000 EUR / year with a flat income tax of 10%. The goal of this competitive fellowship is to empower a doctoral student to fully engage in world-class research. Doctoral fellowships are also available from big-tech companies such as DeepMind and Amazon Web Services.</w:t>
      </w:r>
    </w:p>
    <w:p w14:paraId="1321A19D" w14:textId="77777777" w:rsidR="000C35AA" w:rsidRDefault="000C35AA" w:rsidP="000C35AA">
      <w:pPr>
        <w:spacing w:before="120" w:after="120" w:line="276" w:lineRule="auto"/>
        <w:jc w:val="both"/>
      </w:pPr>
      <w:r>
        <w:t xml:space="preserve">More information and application </w:t>
      </w:r>
      <w:hyperlink r:id="rId24" w:history="1">
        <w:r w:rsidRPr="000C35AA">
          <w:rPr>
            <w:rStyle w:val="Hyperlink"/>
          </w:rPr>
          <w:t>HERE</w:t>
        </w:r>
      </w:hyperlink>
    </w:p>
    <w:p w14:paraId="433F9ED4" w14:textId="3A5526A4" w:rsidR="0084197B" w:rsidRDefault="000C35AA" w:rsidP="00471ACE">
      <w:pPr>
        <w:spacing w:before="120" w:after="600" w:line="276" w:lineRule="auto"/>
        <w:jc w:val="both"/>
        <w:rPr>
          <w:b/>
        </w:rPr>
      </w:pPr>
      <w:r w:rsidRPr="000C35AA">
        <w:rPr>
          <w:b/>
        </w:rPr>
        <w:t xml:space="preserve">Deadline for application: all year round </w:t>
      </w:r>
    </w:p>
    <w:p w14:paraId="4FA5AA45" w14:textId="77777777" w:rsidR="002337BF" w:rsidRPr="00EC1D64" w:rsidRDefault="002337BF" w:rsidP="00EC1D64">
      <w:pPr>
        <w:pStyle w:val="Heading2"/>
        <w:ind w:left="426"/>
        <w:rPr>
          <w:lang w:val="en-US"/>
        </w:rPr>
      </w:pPr>
      <w:bookmarkStart w:id="6" w:name="_Toc225770434"/>
      <w:r w:rsidRPr="00EC1D64">
        <w:rPr>
          <w:lang w:val="en-US"/>
        </w:rPr>
        <w:t>Women Scholarship for International Students</w:t>
      </w:r>
      <w:bookmarkEnd w:id="6"/>
    </w:p>
    <w:p w14:paraId="1108A330" w14:textId="77777777" w:rsidR="002337BF" w:rsidRPr="008277E9" w:rsidRDefault="002337BF" w:rsidP="008277E9">
      <w:pPr>
        <w:spacing w:before="120" w:after="120" w:line="276" w:lineRule="auto"/>
        <w:jc w:val="both"/>
        <w:rPr>
          <w:lang w:val="en-US"/>
        </w:rPr>
      </w:pPr>
      <w:r w:rsidRPr="008277E9">
        <w:rPr>
          <w:bCs/>
          <w:lang w:val="en-US"/>
        </w:rPr>
        <w:t>Educations.com offers scholarships for international female students beginning their undergraduate, graduate, or post-graduate studies abroad in the Fall 2025 semester or after.</w:t>
      </w:r>
    </w:p>
    <w:p w14:paraId="46406510" w14:textId="77777777" w:rsidR="002337BF" w:rsidRPr="008277E9" w:rsidRDefault="002337BF" w:rsidP="008277E9">
      <w:pPr>
        <w:spacing w:before="120" w:after="120" w:line="276" w:lineRule="auto"/>
        <w:jc w:val="both"/>
        <w:rPr>
          <w:lang w:val="en-US"/>
        </w:rPr>
      </w:pPr>
      <w:r w:rsidRPr="008277E9">
        <w:rPr>
          <w:bCs/>
          <w:lang w:val="en-US"/>
        </w:rPr>
        <w:t>Who can apply</w:t>
      </w:r>
    </w:p>
    <w:p w14:paraId="2F71EDE1" w14:textId="77777777" w:rsidR="002337BF" w:rsidRPr="008277E9" w:rsidRDefault="002337BF" w:rsidP="008277E9">
      <w:pPr>
        <w:spacing w:before="120" w:after="120" w:line="276" w:lineRule="auto"/>
        <w:jc w:val="both"/>
        <w:rPr>
          <w:lang w:val="en-US"/>
        </w:rPr>
      </w:pPr>
      <w:r w:rsidRPr="008277E9">
        <w:rPr>
          <w:lang w:val="en-US"/>
        </w:rPr>
        <w:t>Women international students from any country enrolled in any undergraduate, graduate, or post-graduate (doctoral-level) degree program at a college, university, or institute of higher education where they’re not permanent residents.</w:t>
      </w:r>
    </w:p>
    <w:p w14:paraId="14617D0B" w14:textId="77777777" w:rsidR="002337BF" w:rsidRPr="008277E9" w:rsidRDefault="002337BF" w:rsidP="008277E9">
      <w:pPr>
        <w:spacing w:before="120" w:after="120" w:line="276" w:lineRule="auto"/>
        <w:jc w:val="both"/>
        <w:rPr>
          <w:lang w:val="en-US"/>
        </w:rPr>
      </w:pPr>
      <w:r w:rsidRPr="008277E9">
        <w:rPr>
          <w:bCs/>
          <w:lang w:val="en-US"/>
        </w:rPr>
        <w:t>Funding</w:t>
      </w:r>
    </w:p>
    <w:p w14:paraId="7B06CF5B" w14:textId="77777777" w:rsidR="002337BF" w:rsidRPr="008277E9" w:rsidRDefault="002337BF" w:rsidP="008277E9">
      <w:pPr>
        <w:spacing w:before="120" w:after="120" w:line="276" w:lineRule="auto"/>
        <w:jc w:val="both"/>
        <w:rPr>
          <w:lang w:val="en-US"/>
        </w:rPr>
      </w:pPr>
      <w:r w:rsidRPr="008277E9">
        <w:rPr>
          <w:lang w:val="en-US"/>
        </w:rPr>
        <w:t>Up to $5,000 that can be used to cover tuition fees.</w:t>
      </w:r>
    </w:p>
    <w:p w14:paraId="784CB838" w14:textId="77777777" w:rsidR="002337BF" w:rsidRPr="008277E9" w:rsidRDefault="002337BF" w:rsidP="008277E9">
      <w:pPr>
        <w:spacing w:before="120" w:after="120" w:line="276" w:lineRule="auto"/>
        <w:jc w:val="both"/>
        <w:rPr>
          <w:lang w:val="en-US"/>
        </w:rPr>
      </w:pPr>
      <w:r w:rsidRPr="008277E9">
        <w:rPr>
          <w:bCs/>
          <w:lang w:val="en-US"/>
        </w:rPr>
        <w:t>How to apply</w:t>
      </w:r>
    </w:p>
    <w:p w14:paraId="39D8549C" w14:textId="77777777" w:rsidR="008277E9" w:rsidRDefault="002337BF" w:rsidP="008277E9">
      <w:pPr>
        <w:spacing w:before="120" w:after="120" w:line="276" w:lineRule="auto"/>
        <w:jc w:val="both"/>
        <w:rPr>
          <w:bCs/>
          <w:lang w:val="en-US"/>
        </w:rPr>
      </w:pPr>
      <w:r w:rsidRPr="008277E9">
        <w:rPr>
          <w:lang w:val="en-US"/>
        </w:rPr>
        <w:t>Fill out a short form in English </w:t>
      </w:r>
      <w:hyperlink r:id="rId25" w:history="1">
        <w:r w:rsidRPr="008277E9">
          <w:rPr>
            <w:rStyle w:val="Hyperlink"/>
            <w:lang w:val="en-US"/>
          </w:rPr>
          <w:t>here</w:t>
        </w:r>
      </w:hyperlink>
      <w:r w:rsidRPr="008277E9">
        <w:rPr>
          <w:lang w:val="en-US"/>
        </w:rPr>
        <w:t>.</w:t>
      </w:r>
      <w:r w:rsidR="008277E9" w:rsidRPr="008277E9">
        <w:rPr>
          <w:bCs/>
          <w:lang w:val="en-US"/>
        </w:rPr>
        <w:t xml:space="preserve"> </w:t>
      </w:r>
    </w:p>
    <w:p w14:paraId="1FD877AE" w14:textId="5851167B" w:rsidR="008277E9" w:rsidRPr="008277E9" w:rsidRDefault="008277E9" w:rsidP="008277E9">
      <w:pPr>
        <w:spacing w:before="120" w:after="120" w:line="276" w:lineRule="auto"/>
        <w:jc w:val="both"/>
        <w:rPr>
          <w:lang w:val="en-US"/>
        </w:rPr>
      </w:pPr>
      <w:r w:rsidRPr="008277E9">
        <w:rPr>
          <w:bCs/>
          <w:lang w:val="en-US"/>
        </w:rPr>
        <w:t>Read more</w:t>
      </w:r>
      <w:r w:rsidRPr="008277E9">
        <w:rPr>
          <w:lang w:val="en-US"/>
        </w:rPr>
        <w:t> </w:t>
      </w:r>
      <w:hyperlink r:id="rId26" w:history="1">
        <w:r w:rsidRPr="008277E9">
          <w:rPr>
            <w:rStyle w:val="Hyperlink"/>
            <w:lang w:val="en-US"/>
          </w:rPr>
          <w:t>here</w:t>
        </w:r>
      </w:hyperlink>
      <w:r w:rsidRPr="008277E9">
        <w:rPr>
          <w:lang w:val="en-US"/>
        </w:rPr>
        <w:t>.</w:t>
      </w:r>
    </w:p>
    <w:p w14:paraId="4C002F14" w14:textId="77777777" w:rsidR="002337BF" w:rsidRPr="008277E9" w:rsidRDefault="002337BF" w:rsidP="00D241ED">
      <w:pPr>
        <w:spacing w:before="120" w:after="600" w:line="276" w:lineRule="auto"/>
        <w:jc w:val="both"/>
        <w:rPr>
          <w:lang w:val="en-US"/>
        </w:rPr>
      </w:pPr>
      <w:r w:rsidRPr="008277E9">
        <w:rPr>
          <w:b/>
          <w:bCs/>
          <w:lang w:val="en-US"/>
        </w:rPr>
        <w:t>Deadline</w:t>
      </w:r>
      <w:r w:rsidRPr="008277E9">
        <w:rPr>
          <w:b/>
          <w:lang w:val="en-US"/>
        </w:rPr>
        <w:t>: 28 August 2026, 12:00 CEST</w:t>
      </w:r>
      <w:r w:rsidRPr="008277E9">
        <w:rPr>
          <w:lang w:val="en-US"/>
        </w:rPr>
        <w:t>.</w:t>
      </w:r>
    </w:p>
    <w:p w14:paraId="2370ACD3" w14:textId="7D41D900" w:rsidR="00D241ED" w:rsidRDefault="00D241ED" w:rsidP="00D241ED">
      <w:pPr>
        <w:pStyle w:val="Heading2"/>
        <w:ind w:left="426"/>
      </w:pPr>
      <w:bookmarkStart w:id="7" w:name="_Toc225770435"/>
      <w:r>
        <w:rPr>
          <w:lang w:val="bg-BG"/>
        </w:rPr>
        <w:t xml:space="preserve">Стажант „Човешки ресурси“ в </w:t>
      </w:r>
      <w:r w:rsidR="006F112C">
        <w:t>Nestle</w:t>
      </w:r>
      <w:bookmarkEnd w:id="7"/>
      <w:r w:rsidR="006F112C">
        <w:t xml:space="preserve"> </w:t>
      </w:r>
    </w:p>
    <w:p w14:paraId="093AEAA0" w14:textId="77777777" w:rsidR="00D241ED" w:rsidRDefault="006F112C" w:rsidP="006F112C">
      <w:pPr>
        <w:spacing w:before="120" w:after="120" w:line="276" w:lineRule="auto"/>
        <w:jc w:val="both"/>
      </w:pPr>
      <w:r>
        <w:t xml:space="preserve">Позицията предоставя 10-месечна възможност за развитие в сферата на човешките ресурси с фокус върху подбор на персонал и привличане на таланти. Стажантът ще управлява цялостни процеси по подбор – от изготвяне и публикуване на обяви, активно търсене и селектиране на кандидати, провеждане на интервюта и изготвяне на оферти, до осигуряване на положително преживяване за кандидатите. Ролята включва работа със социални и дигитални канали за подбор, участие в инициативи за младежки програми, сътрудничество с университети, участие в кариерни форуми и подкрепа на employer branding активности, както и включване в допълнителни HR проекти и оперативни дейности. </w:t>
      </w:r>
    </w:p>
    <w:p w14:paraId="4284E7B4" w14:textId="41558778" w:rsidR="006F112C" w:rsidRDefault="006F112C" w:rsidP="006F112C">
      <w:pPr>
        <w:spacing w:before="120" w:after="120" w:line="276" w:lineRule="auto"/>
        <w:jc w:val="both"/>
      </w:pPr>
      <w:r>
        <w:t xml:space="preserve">Подходящият кандидат е в последна година на обучение или наскоро завършил специалност в областта на човешките ресурси, бизнес администрацията или икономиката. Необходими са отлични комуникационни и организационни умения, проактивност, умение за работа в екип и желание за учене и развитие. Изисква се възможност за работа на пълен работен ден, добро ниво на английски език и свободно владеене на български език. Заплащане и период: Предлага се 10-месечен трудов договор в международна работна среда, с гъвкаво работно време. Кандидатстване: Кандидатствайте за позицията през </w:t>
      </w:r>
      <w:hyperlink r:id="rId27" w:history="1">
        <w:r w:rsidRPr="006F112C">
          <w:rPr>
            <w:rStyle w:val="Hyperlink"/>
          </w:rPr>
          <w:t>сайта.</w:t>
        </w:r>
      </w:hyperlink>
    </w:p>
    <w:p w14:paraId="0E329910" w14:textId="60E78ECD" w:rsidR="006F112C" w:rsidRPr="006F112C" w:rsidRDefault="006F112C" w:rsidP="009945AD">
      <w:pPr>
        <w:spacing w:before="120" w:after="600" w:line="276" w:lineRule="auto"/>
        <w:jc w:val="both"/>
        <w:rPr>
          <w:b/>
          <w:lang w:val="bg-BG"/>
        </w:rPr>
      </w:pPr>
      <w:r>
        <w:rPr>
          <w:b/>
          <w:lang w:val="bg-BG"/>
        </w:rPr>
        <w:t>Краен срок: не е посочен</w:t>
      </w:r>
    </w:p>
    <w:p w14:paraId="49E946EF" w14:textId="3F96C7ED" w:rsidR="005D77D8" w:rsidRPr="005D77D8" w:rsidRDefault="005D77D8" w:rsidP="00C426CE">
      <w:pPr>
        <w:pStyle w:val="Heading2"/>
        <w:ind w:left="142" w:firstLine="0"/>
        <w:rPr>
          <w:lang w:val="bg-BG"/>
        </w:rPr>
      </w:pPr>
      <w:bookmarkStart w:id="8" w:name="_Toc225770436"/>
      <w:r>
        <w:rPr>
          <w:lang w:val="bg-BG"/>
        </w:rPr>
        <w:t xml:space="preserve">Стаж в компания </w:t>
      </w:r>
      <w:r>
        <w:rPr>
          <w:lang w:val="en-US"/>
        </w:rPr>
        <w:t>Nexo</w:t>
      </w:r>
      <w:bookmarkEnd w:id="8"/>
    </w:p>
    <w:p w14:paraId="016E1232" w14:textId="77777777" w:rsidR="005D77D8" w:rsidRDefault="00B53379" w:rsidP="00B53379">
      <w:pPr>
        <w:spacing w:before="120" w:after="120" w:line="276" w:lineRule="auto"/>
        <w:jc w:val="both"/>
      </w:pPr>
      <w:r>
        <w:t>Компания</w:t>
      </w:r>
      <w:r w:rsidR="005D77D8">
        <w:rPr>
          <w:lang w:val="bg-BG"/>
        </w:rPr>
        <w:t xml:space="preserve"> </w:t>
      </w:r>
      <w:r>
        <w:t xml:space="preserve">Nexo </w:t>
      </w:r>
      <w:r w:rsidR="005D77D8">
        <w:rPr>
          <w:lang w:val="bg-BG"/>
        </w:rPr>
        <w:t>предлага стаж на п</w:t>
      </w:r>
      <w:r>
        <w:t>озиция Cybersecurity Intern</w:t>
      </w:r>
      <w:r w:rsidR="005D77D8">
        <w:rPr>
          <w:lang w:val="bg-BG"/>
        </w:rPr>
        <w:t xml:space="preserve">. </w:t>
      </w:r>
      <w:r>
        <w:t xml:space="preserve">Позицията е насочена към подпомагане на екипа по информационна сигурност в Nexo чрез участие в мониторинг на сигурността, първоначална обработка на инциденти, управление на уязвимости, поддръжка на политики и процедури, участие в одити и съответствие (ISO, SOC, GDPR), както и изготвяне на отчети и проучване на нови заплахи и добри практики в киберсигурността. Кандидатите трябва да са студенти в специалности като компютърни науки, информационна сигурност или IT, с базови познания по киберсигурност, мрежи и операционни системи, добри аналитични и комуникационни умения и желание за развитие; предимство са познания по security инструменти, скриптове, cloud платформи и практически интерес към киберсигурността. </w:t>
      </w:r>
    </w:p>
    <w:p w14:paraId="795BA6C5" w14:textId="77777777" w:rsidR="005D77D8" w:rsidRDefault="00B53379" w:rsidP="00B53379">
      <w:pPr>
        <w:spacing w:before="120" w:after="120" w:line="276" w:lineRule="auto"/>
        <w:jc w:val="both"/>
      </w:pPr>
      <w:r>
        <w:t xml:space="preserve">Заплащане и период: Предлага се конкурентно възнаграждение с бонуси на база представяне и богата социална и обучителна програма. </w:t>
      </w:r>
    </w:p>
    <w:p w14:paraId="3AB5A847" w14:textId="172ECC2D" w:rsidR="00D70B7B" w:rsidRDefault="00B53379" w:rsidP="00B53379">
      <w:pPr>
        <w:spacing w:before="120" w:after="120" w:line="276" w:lineRule="auto"/>
        <w:jc w:val="both"/>
      </w:pPr>
      <w:r>
        <w:t xml:space="preserve">Кандидатствайте за позицията през </w:t>
      </w:r>
      <w:hyperlink r:id="rId28" w:history="1">
        <w:r w:rsidRPr="00B53379">
          <w:rPr>
            <w:rStyle w:val="Hyperlink"/>
          </w:rPr>
          <w:t>сайта.</w:t>
        </w:r>
      </w:hyperlink>
    </w:p>
    <w:p w14:paraId="15555E5E" w14:textId="3F912286" w:rsidR="00B53379" w:rsidRDefault="00B53379" w:rsidP="009945AD">
      <w:pPr>
        <w:spacing w:before="120" w:after="600" w:line="276" w:lineRule="auto"/>
        <w:jc w:val="both"/>
        <w:rPr>
          <w:b/>
          <w:lang w:val="bg-BG"/>
        </w:rPr>
      </w:pPr>
      <w:r>
        <w:rPr>
          <w:b/>
          <w:lang w:val="bg-BG"/>
        </w:rPr>
        <w:t>Краен срок: не е посочен</w:t>
      </w:r>
    </w:p>
    <w:p w14:paraId="7C2ED025" w14:textId="1DC2E1C2" w:rsidR="00382F58" w:rsidRDefault="00865B1C" w:rsidP="00865B1C">
      <w:pPr>
        <w:pStyle w:val="Heading2"/>
        <w:ind w:left="426"/>
      </w:pPr>
      <w:bookmarkStart w:id="9" w:name="_Toc225770437"/>
      <w:r>
        <w:rPr>
          <w:lang w:val="bg-BG"/>
        </w:rPr>
        <w:t xml:space="preserve">Стаж в </w:t>
      </w:r>
      <w:r w:rsidR="00E935E2">
        <w:t>PwC Bulgaria</w:t>
      </w:r>
      <w:bookmarkEnd w:id="9"/>
      <w:r w:rsidR="00E935E2">
        <w:t xml:space="preserve"> </w:t>
      </w:r>
    </w:p>
    <w:p w14:paraId="08B8F09C" w14:textId="77777777" w:rsidR="00865B1C" w:rsidRDefault="00E935E2" w:rsidP="00382F58">
      <w:pPr>
        <w:spacing w:before="120" w:after="120" w:line="276" w:lineRule="auto"/>
        <w:jc w:val="both"/>
      </w:pPr>
      <w:r>
        <w:t xml:space="preserve">Позицията Junior </w:t>
      </w:r>
      <w:r w:rsidR="00865B1C">
        <w:t>Tax Technology Consultant</w:t>
      </w:r>
      <w:r>
        <w:t xml:space="preserve"> в PwC предлага възможност за начало на дългосрочна кариера в сферата на данъчните услуги и технологиите, като ролята включва подпомагане на разработването и внедряването на софтуерни и автоматизирани решения за български и международни клиенти, работа с инструменти като Power BI, Excel, SharePoint и Alteryx, участие в анализ на процеси, тестване и </w:t>
      </w:r>
      <w:r w:rsidR="00865B1C">
        <w:rPr>
          <w:lang w:val="bg-BG"/>
        </w:rPr>
        <w:t>прилагане</w:t>
      </w:r>
      <w:r>
        <w:t xml:space="preserve"> на решения, както и включване в клиентски срещи и проектни екипи под менторството на опитни консултанти. </w:t>
      </w:r>
    </w:p>
    <w:p w14:paraId="44B83568" w14:textId="77777777" w:rsidR="00865B1C" w:rsidRDefault="00E935E2" w:rsidP="00382F58">
      <w:pPr>
        <w:spacing w:before="120" w:after="120" w:line="276" w:lineRule="auto"/>
        <w:jc w:val="both"/>
      </w:pPr>
      <w:r>
        <w:t xml:space="preserve">Подходящи кандидати са студенти или наскоро завършили висше образование по финанси, счетоводство, икономика, право или сходни специалности, с изразен интерес към технологии и автоматизация, много добро владеене на английски език, отлични комуникационни умения и добра компютърна грамотност. </w:t>
      </w:r>
    </w:p>
    <w:p w14:paraId="2D424397" w14:textId="77777777" w:rsidR="00865B1C" w:rsidRDefault="00E935E2" w:rsidP="00382F58">
      <w:pPr>
        <w:spacing w:before="120" w:after="120" w:line="276" w:lineRule="auto"/>
        <w:jc w:val="both"/>
      </w:pPr>
      <w:r>
        <w:t xml:space="preserve">Заплащане и период: Позицията предлага конкурентно възнаграждение, дългосрочни възможности за развитие, обучения, менторски програми. </w:t>
      </w:r>
    </w:p>
    <w:p w14:paraId="3DE63F01" w14:textId="69E5BAF5" w:rsidR="00B53379" w:rsidRDefault="00E935E2" w:rsidP="00382F58">
      <w:pPr>
        <w:spacing w:before="120" w:after="120" w:line="276" w:lineRule="auto"/>
        <w:jc w:val="both"/>
      </w:pPr>
      <w:r>
        <w:t xml:space="preserve">Кандидатстване: Може да подадете документи през </w:t>
      </w:r>
      <w:hyperlink r:id="rId29" w:history="1">
        <w:r w:rsidRPr="00382F58">
          <w:rPr>
            <w:rStyle w:val="Hyperlink"/>
          </w:rPr>
          <w:t>сайта.</w:t>
        </w:r>
      </w:hyperlink>
    </w:p>
    <w:p w14:paraId="71BE5BB8" w14:textId="6340DF69" w:rsidR="00382F58" w:rsidRDefault="00382F58" w:rsidP="009945AD">
      <w:pPr>
        <w:spacing w:before="120" w:after="600" w:line="276" w:lineRule="auto"/>
        <w:jc w:val="both"/>
        <w:rPr>
          <w:b/>
          <w:lang w:val="bg-BG"/>
        </w:rPr>
      </w:pPr>
      <w:r>
        <w:rPr>
          <w:b/>
          <w:lang w:val="bg-BG"/>
        </w:rPr>
        <w:t>Краен срок: не е посочен</w:t>
      </w:r>
    </w:p>
    <w:p w14:paraId="5F551D57" w14:textId="145F2180" w:rsidR="0052507A" w:rsidRPr="0052507A" w:rsidRDefault="00551ED9" w:rsidP="0052507A">
      <w:pPr>
        <w:pStyle w:val="Heading2"/>
        <w:ind w:left="426"/>
        <w:rPr>
          <w:lang w:val="bg-BG"/>
        </w:rPr>
      </w:pPr>
      <w:bookmarkStart w:id="10" w:name="_Toc225770438"/>
      <w:r w:rsidRPr="00551ED9">
        <w:t xml:space="preserve">Стажант „Застрахователни плащания“ </w:t>
      </w:r>
      <w:r w:rsidR="0052507A">
        <w:rPr>
          <w:lang w:val="bg-BG"/>
        </w:rPr>
        <w:t xml:space="preserve">в </w:t>
      </w:r>
      <w:r w:rsidR="0052507A" w:rsidRPr="00551ED9">
        <w:t>Grupama</w:t>
      </w:r>
      <w:bookmarkEnd w:id="10"/>
    </w:p>
    <w:p w14:paraId="7C9D08CC" w14:textId="77777777" w:rsidR="0052507A" w:rsidRDefault="00551ED9" w:rsidP="0052507A">
      <w:pPr>
        <w:spacing w:before="120" w:after="120" w:line="276" w:lineRule="auto"/>
        <w:jc w:val="both"/>
      </w:pPr>
      <w:r w:rsidRPr="00551ED9">
        <w:t xml:space="preserve">Основните отговорности на стажанта ще бъдат да създава отчети от посредници - дължими премии и комисионни; регистрира постъпили плащания (премии, комисионни) в информационната система на компанията; изпраща уведомителни писма за закъсняващи и предстоящи плащания, съгласно утвърдена процедура; подпомага дейността на счетоводен отдел. </w:t>
      </w:r>
    </w:p>
    <w:p w14:paraId="6E4DC334" w14:textId="77777777" w:rsidR="0052507A" w:rsidRDefault="00551ED9" w:rsidP="0052507A">
      <w:pPr>
        <w:spacing w:before="120" w:after="120" w:line="276" w:lineRule="auto"/>
        <w:jc w:val="both"/>
      </w:pPr>
      <w:r w:rsidRPr="00551ED9">
        <w:t xml:space="preserve">Изисквания: Търсят се студенти в редовна/задочна форма на обучение, или току-що завършили висше образование; много добра компютърна грамотност - MS Office, Google WS; ентусиазъм и желание за работа; личностни умения: отговорност и мотивация, инициативност, адаптивност и ангажираност в работния процес; организираност, внимание към детайла и висока професионална етика. </w:t>
      </w:r>
    </w:p>
    <w:p w14:paraId="10CA12B1" w14:textId="77777777" w:rsidR="00661032" w:rsidRDefault="00551ED9" w:rsidP="0052507A">
      <w:pPr>
        <w:spacing w:before="120" w:after="120" w:line="276" w:lineRule="auto"/>
        <w:jc w:val="both"/>
      </w:pPr>
      <w:r w:rsidRPr="00551ED9">
        <w:t xml:space="preserve">Заплащане и период: Граждански договор с гъвкаво работно време – 4 или 8 часа/ден, с възможност за избор (сутрин/следобед); </w:t>
      </w:r>
    </w:p>
    <w:p w14:paraId="2D86702F" w14:textId="6EDC342A" w:rsidR="00551ED9" w:rsidRDefault="00551ED9" w:rsidP="0052507A">
      <w:pPr>
        <w:spacing w:before="120" w:after="120" w:line="276" w:lineRule="auto"/>
        <w:jc w:val="both"/>
      </w:pPr>
      <w:r w:rsidRPr="00551ED9">
        <w:t xml:space="preserve">Кандидатстване: Може да кандидатствате през </w:t>
      </w:r>
      <w:hyperlink r:id="rId30" w:history="1">
        <w:r w:rsidRPr="00551ED9">
          <w:rPr>
            <w:rStyle w:val="Hyperlink"/>
          </w:rPr>
          <w:t>страницата.</w:t>
        </w:r>
      </w:hyperlink>
    </w:p>
    <w:p w14:paraId="3EC7EF8F" w14:textId="4F6D7A1F" w:rsidR="0052507A" w:rsidRDefault="0052507A" w:rsidP="000C4712">
      <w:pPr>
        <w:spacing w:before="120" w:after="600" w:line="276" w:lineRule="auto"/>
        <w:jc w:val="both"/>
        <w:rPr>
          <w:b/>
          <w:lang w:val="bg-BG"/>
        </w:rPr>
      </w:pPr>
      <w:r w:rsidRPr="0052507A">
        <w:rPr>
          <w:b/>
          <w:lang w:val="bg-BG"/>
        </w:rPr>
        <w:t>Краен срок: не е посочен</w:t>
      </w:r>
    </w:p>
    <w:p w14:paraId="299CDB52" w14:textId="4EAE0A17" w:rsidR="002169BC" w:rsidRPr="002169BC" w:rsidRDefault="002169BC" w:rsidP="002169BC">
      <w:pPr>
        <w:pStyle w:val="Heading2"/>
        <w:ind w:left="426"/>
        <w:rPr>
          <w:lang w:val="bg-BG"/>
        </w:rPr>
      </w:pPr>
      <w:bookmarkStart w:id="11" w:name="_Toc225770439"/>
      <w:r>
        <w:rPr>
          <w:lang w:val="bg-BG"/>
        </w:rPr>
        <w:t>Стаж в Инвестбанк</w:t>
      </w:r>
      <w:bookmarkEnd w:id="11"/>
    </w:p>
    <w:p w14:paraId="2B39EC20" w14:textId="77777777" w:rsidR="002169BC" w:rsidRDefault="00532E7C" w:rsidP="005B0086">
      <w:pPr>
        <w:spacing w:before="120" w:after="120" w:line="276" w:lineRule="auto"/>
        <w:jc w:val="both"/>
      </w:pPr>
      <w:r w:rsidRPr="00532E7C">
        <w:t xml:space="preserve">„Инвестбанк“ </w:t>
      </w:r>
      <w:r w:rsidR="002169BC">
        <w:rPr>
          <w:lang w:val="bg-BG"/>
        </w:rPr>
        <w:t>предлага стажантска п</w:t>
      </w:r>
      <w:r w:rsidRPr="00532E7C">
        <w:t>озиция в дирекция „Маркетинг, реклама и PR“ – Графичен дизайн</w:t>
      </w:r>
      <w:r w:rsidR="002169BC">
        <w:rPr>
          <w:lang w:val="bg-BG"/>
        </w:rPr>
        <w:t xml:space="preserve">. </w:t>
      </w:r>
      <w:r w:rsidRPr="00532E7C">
        <w:t xml:space="preserve">Основните отговорности на стажанта ще включват създаване на рекламни визии, банери, постове и визуално съдържание за социални мрежи, уебсайта и дигиталните канали на банката; адаптиране на дизайни спрямо различни формати и комуникационни кампании; подпомагане при изготвяне на презентации, корпоративни материали и вътрешни комуникации; работа с AI инструменти за дизайн и визуализации – умение, което се счита за предимство; участие в креативни сесии и принос с нови идеи към текущи и бъдещи проекти. </w:t>
      </w:r>
    </w:p>
    <w:p w14:paraId="560C8BCA" w14:textId="77777777" w:rsidR="002169BC" w:rsidRDefault="00532E7C" w:rsidP="005B0086">
      <w:pPr>
        <w:spacing w:before="120" w:after="120" w:line="276" w:lineRule="auto"/>
        <w:jc w:val="both"/>
      </w:pPr>
      <w:r w:rsidRPr="00532E7C">
        <w:t xml:space="preserve">Изисквания: Нужно е кандидатите да са студенти или наскоро завършили в специалност Графичен дизайн, Визуални комуникации или сродна област; да имат умения за работа с Adobe Creative Suite (Photoshop, Illustrator, InDesign) или друг съвременен софтуер за графичен дизайн; познания и интерес в използването на AI платформи за дизайн ще бъдат предимство; креативност, внимание към детайла и усет към визуалния стил; умение за работа в екип и спазване на срокове. </w:t>
      </w:r>
    </w:p>
    <w:p w14:paraId="09783331" w14:textId="77777777" w:rsidR="002169BC" w:rsidRDefault="00532E7C" w:rsidP="005B0086">
      <w:pPr>
        <w:spacing w:before="120" w:after="120" w:line="276" w:lineRule="auto"/>
        <w:jc w:val="both"/>
        <w:rPr>
          <w:lang w:val="bg-BG"/>
        </w:rPr>
      </w:pPr>
      <w:r w:rsidRPr="00532E7C">
        <w:t>Заплащане и период: Платен стаж с продължителност от 2 до 4 месеца. Възможност за гъвкаво работно време – 4,6 или 8 часов работен ден</w:t>
      </w:r>
      <w:r w:rsidR="002169BC">
        <w:rPr>
          <w:lang w:val="bg-BG"/>
        </w:rPr>
        <w:t>.</w:t>
      </w:r>
    </w:p>
    <w:p w14:paraId="2AC81D5A" w14:textId="3421A308" w:rsidR="00735958" w:rsidRDefault="00532E7C" w:rsidP="005B0086">
      <w:pPr>
        <w:spacing w:before="120" w:after="120" w:line="276" w:lineRule="auto"/>
        <w:jc w:val="both"/>
      </w:pPr>
      <w:r w:rsidRPr="00532E7C">
        <w:t xml:space="preserve">Кандидатстване: Може да подадете своята кандидатура през </w:t>
      </w:r>
      <w:hyperlink r:id="rId31" w:history="1">
        <w:r w:rsidRPr="00532E7C">
          <w:rPr>
            <w:rStyle w:val="Hyperlink"/>
          </w:rPr>
          <w:t>страницата.</w:t>
        </w:r>
      </w:hyperlink>
    </w:p>
    <w:p w14:paraId="293E3C7F" w14:textId="0DBDD8D5" w:rsidR="00532E7C" w:rsidRPr="00DB1082" w:rsidRDefault="00532E7C" w:rsidP="00471ACE">
      <w:pPr>
        <w:spacing w:before="120" w:after="600" w:line="276" w:lineRule="auto"/>
        <w:jc w:val="both"/>
        <w:rPr>
          <w:b/>
          <w:lang w:val="bg-BG"/>
        </w:rPr>
      </w:pPr>
      <w:r w:rsidRPr="00DB1082">
        <w:rPr>
          <w:b/>
          <w:lang w:val="bg-BG"/>
        </w:rPr>
        <w:t xml:space="preserve">Краен срок: </w:t>
      </w:r>
      <w:r w:rsidR="00FB515E">
        <w:rPr>
          <w:b/>
          <w:lang w:val="bg-BG"/>
        </w:rPr>
        <w:t xml:space="preserve">не е </w:t>
      </w:r>
      <w:r w:rsidRPr="00DB1082">
        <w:rPr>
          <w:b/>
          <w:lang w:val="bg-BG"/>
        </w:rPr>
        <w:t>посочен</w:t>
      </w:r>
    </w:p>
    <w:p w14:paraId="733C33E5" w14:textId="77777777" w:rsidR="002169BC" w:rsidRDefault="002169BC" w:rsidP="002169BC">
      <w:pPr>
        <w:pStyle w:val="Heading2"/>
        <w:ind w:left="426"/>
        <w:rPr>
          <w:lang w:val="bg-BG"/>
        </w:rPr>
      </w:pPr>
      <w:bookmarkStart w:id="12" w:name="_Toc225770440"/>
      <w:r>
        <w:rPr>
          <w:lang w:val="bg-BG"/>
        </w:rPr>
        <w:t>Стаж в БНБ</w:t>
      </w:r>
      <w:bookmarkEnd w:id="12"/>
    </w:p>
    <w:p w14:paraId="7F1C432A" w14:textId="77777777" w:rsidR="002169BC" w:rsidRDefault="00714F38" w:rsidP="002169BC">
      <w:pPr>
        <w:spacing w:before="120" w:after="120" w:line="276" w:lineRule="auto"/>
        <w:jc w:val="both"/>
      </w:pPr>
      <w:r w:rsidRPr="00714F38">
        <w:t xml:space="preserve">Българската народна банка предлага възможност за стаж, който може да бъде с продължителност до 3 месеца. Периодът на провеждане и продължителността се уговарят в зависимост от предпочитанията на стажантите и потребностите на банката. БНБ насърчава студентите и младите специалисти да придобиват задълбочена академична подготовка и да извършват изследователска дейност. </w:t>
      </w:r>
    </w:p>
    <w:p w14:paraId="3A0755A7" w14:textId="77777777" w:rsidR="002169BC" w:rsidRDefault="00714F38" w:rsidP="002169BC">
      <w:pPr>
        <w:spacing w:before="120" w:after="120" w:line="276" w:lineRule="auto"/>
        <w:jc w:val="both"/>
      </w:pPr>
      <w:r w:rsidRPr="00714F38">
        <w:t xml:space="preserve">Изисквания: Кандидатите за стаж е необходимо да бъдат студенти, докторанти или наскоро завършили студенти с подходящи за дейността на банката специалности, както следва: студенти – при оставащи не повече от две академични години за придобиване на степен „бакалавър“ или обучаващи се за „магистър“ със среден успех от следването към момента на кандидатстване най-малко много добър (4.50); докторанти; завършили студенти – със степен „бакалавър“ или „магистър“, придобита през последните 9 месеца, преди кандидатстването за стаж. Необходимо е кандидатите да владеят английски език и да имат добра компютърна грамотност. За стаж в някои структурни звена могат да бъдат поставяни и други изисквания съобразно спецификата на дейността. </w:t>
      </w:r>
    </w:p>
    <w:p w14:paraId="3EF01C5D" w14:textId="1FCEF492" w:rsidR="00BD537F" w:rsidRDefault="00714F38" w:rsidP="00116D5C">
      <w:pPr>
        <w:spacing w:before="120" w:after="240" w:line="276" w:lineRule="auto"/>
        <w:jc w:val="both"/>
        <w:rPr>
          <w:rStyle w:val="Hyperlink"/>
        </w:rPr>
      </w:pPr>
      <w:r w:rsidRPr="00714F38">
        <w:t xml:space="preserve">Кандидатстване: За участие в стажантската програма на БНБ може да се кандидатства през цялата година. В мотивационното писмо е необходимо да бъдат посочени предпочитаният период и продължителност на стажа. Кандидатстването за стаж се извършва чрез </w:t>
      </w:r>
      <w:hyperlink r:id="rId32" w:history="1">
        <w:r w:rsidRPr="00714F38">
          <w:rPr>
            <w:rStyle w:val="Hyperlink"/>
          </w:rPr>
          <w:t>електронен формуляр за кандидатстване</w:t>
        </w:r>
      </w:hyperlink>
      <w:r w:rsidRPr="00714F38">
        <w:t xml:space="preserve">. Вижте пълна информация от </w:t>
      </w:r>
      <w:hyperlink r:id="rId33" w:history="1">
        <w:r w:rsidRPr="00714F38">
          <w:rPr>
            <w:rStyle w:val="Hyperlink"/>
          </w:rPr>
          <w:t>сайта.</w:t>
        </w:r>
      </w:hyperlink>
    </w:p>
    <w:p w14:paraId="618938AA" w14:textId="31251602" w:rsidR="002169BC" w:rsidRDefault="002169BC" w:rsidP="00471ACE">
      <w:pPr>
        <w:spacing w:before="120" w:after="600" w:line="276" w:lineRule="auto"/>
        <w:jc w:val="both"/>
        <w:rPr>
          <w:b/>
          <w:lang w:val="bg-BG"/>
        </w:rPr>
      </w:pPr>
      <w:r w:rsidRPr="002169BC">
        <w:rPr>
          <w:b/>
          <w:lang w:val="bg-BG"/>
        </w:rPr>
        <w:t>Краен срок: не е посочен</w:t>
      </w:r>
    </w:p>
    <w:p w14:paraId="419501E3" w14:textId="77777777" w:rsidR="0099041D" w:rsidRPr="005A5126" w:rsidRDefault="005A5126" w:rsidP="005A5126">
      <w:pPr>
        <w:pStyle w:val="Heading2"/>
        <w:ind w:left="426"/>
        <w:rPr>
          <w:lang w:val="bg-BG"/>
        </w:rPr>
      </w:pPr>
      <w:bookmarkStart w:id="13" w:name="_Toc225770441"/>
      <w:r>
        <w:rPr>
          <w:lang w:val="bg-BG"/>
        </w:rPr>
        <w:t>Стаж в м</w:t>
      </w:r>
      <w:r w:rsidRPr="0099041D">
        <w:t>еждународната компания Onsites</w:t>
      </w:r>
      <w:bookmarkEnd w:id="13"/>
    </w:p>
    <w:p w14:paraId="0C764832" w14:textId="297BB4ED" w:rsidR="005A5126" w:rsidRDefault="0099041D" w:rsidP="0099041D">
      <w:pPr>
        <w:spacing w:before="120" w:after="120" w:line="276" w:lineRule="auto"/>
        <w:jc w:val="both"/>
        <w:rPr>
          <w:bCs/>
        </w:rPr>
      </w:pPr>
      <w:r w:rsidRPr="0099041D">
        <w:rPr>
          <w:bCs/>
        </w:rPr>
        <w:t>Международната компания Onsites, свързана с предлагането на решения в уеб пространството, търси стажант „Маркетинг на съдържанието“</w:t>
      </w:r>
      <w:r w:rsidR="003A1DA7">
        <w:rPr>
          <w:bCs/>
          <w:lang w:val="bg-BG"/>
        </w:rPr>
        <w:t xml:space="preserve">. </w:t>
      </w:r>
      <w:r w:rsidR="003A1DA7" w:rsidRPr="0099041D">
        <w:rPr>
          <w:bCs/>
        </w:rPr>
        <w:t xml:space="preserve">Стажантът ще създава висококачествено съдържание за уеб порталите на компанията, ще пише статии, ще проучва нови теми и разработки в различни области, ще управлява съдържание. </w:t>
      </w:r>
      <w:r w:rsidR="003A1DA7">
        <w:rPr>
          <w:bCs/>
          <w:lang w:val="bg-BG"/>
        </w:rPr>
        <w:t>Обявени са и други свободни стажантски позиции в отдел „Маркетинг“</w:t>
      </w:r>
      <w:r w:rsidRPr="0099041D">
        <w:rPr>
          <w:bCs/>
        </w:rPr>
        <w:t xml:space="preserve">.  </w:t>
      </w:r>
    </w:p>
    <w:p w14:paraId="30BC5AC4" w14:textId="5E3F8372" w:rsidR="0099041D" w:rsidRDefault="0099041D" w:rsidP="0099041D">
      <w:pPr>
        <w:spacing w:before="120" w:after="120" w:line="276" w:lineRule="auto"/>
        <w:jc w:val="both"/>
        <w:rPr>
          <w:bCs/>
        </w:rPr>
      </w:pPr>
      <w:r w:rsidRPr="0099041D">
        <w:rPr>
          <w:bCs/>
        </w:rPr>
        <w:t>Програмата е платена, като стажант</w:t>
      </w:r>
      <w:r w:rsidR="003A1DA7">
        <w:rPr>
          <w:bCs/>
          <w:lang w:val="bg-BG"/>
        </w:rPr>
        <w:t>ите</w:t>
      </w:r>
      <w:r w:rsidRPr="0099041D">
        <w:rPr>
          <w:bCs/>
        </w:rPr>
        <w:t xml:space="preserve"> може да се възползва</w:t>
      </w:r>
      <w:r w:rsidR="003A1DA7">
        <w:rPr>
          <w:bCs/>
          <w:lang w:val="bg-BG"/>
        </w:rPr>
        <w:t>т</w:t>
      </w:r>
      <w:r w:rsidRPr="0099041D">
        <w:rPr>
          <w:bCs/>
        </w:rPr>
        <w:t xml:space="preserve"> от хибридна форма на работа. Нужно е кандидатите да са на възраст под 25 години, да са в трета или четвърта година на бакалавърско обучение или да учат магистърска степен, да владеят отлично английски език, да работят добре в екип. Кандидатствайте </w:t>
      </w:r>
      <w:hyperlink r:id="rId34" w:history="1">
        <w:r w:rsidRPr="000E7E9F">
          <w:rPr>
            <w:rStyle w:val="Hyperlink"/>
            <w:bCs/>
          </w:rPr>
          <w:t>тук.</w:t>
        </w:r>
      </w:hyperlink>
    </w:p>
    <w:p w14:paraId="44F2D84F" w14:textId="7E32C7A7" w:rsidR="0099041D" w:rsidRDefault="0099041D" w:rsidP="001B0E58">
      <w:pPr>
        <w:spacing w:before="120" w:after="480" w:line="276" w:lineRule="auto"/>
        <w:jc w:val="both"/>
        <w:rPr>
          <w:b/>
          <w:bCs/>
          <w:lang w:val="bg-BG"/>
        </w:rPr>
      </w:pPr>
      <w:bookmarkStart w:id="14" w:name="_Hlk187073466"/>
      <w:r w:rsidRPr="005A5126">
        <w:rPr>
          <w:b/>
          <w:bCs/>
          <w:lang w:val="bg-BG"/>
        </w:rPr>
        <w:t>Краен срок: не е посочен</w:t>
      </w:r>
    </w:p>
    <w:p w14:paraId="07E5A4DA" w14:textId="0061E6E8" w:rsidR="003A1DA7" w:rsidRPr="003A1DA7" w:rsidRDefault="003A1DA7" w:rsidP="005354EA">
      <w:pPr>
        <w:pStyle w:val="Heading2"/>
        <w:ind w:left="426"/>
        <w:rPr>
          <w:lang w:val="bg-BG"/>
        </w:rPr>
      </w:pPr>
      <w:bookmarkStart w:id="15" w:name="_Toc225770442"/>
      <w:bookmarkEnd w:id="14"/>
      <w:r>
        <w:rPr>
          <w:lang w:val="bg-BG"/>
        </w:rPr>
        <w:t>Стаж в Пощенска банка</w:t>
      </w:r>
      <w:bookmarkEnd w:id="15"/>
    </w:p>
    <w:p w14:paraId="071F5DAC" w14:textId="77777777" w:rsidR="00DE37E8" w:rsidRDefault="00367F64" w:rsidP="00DE37E8">
      <w:pPr>
        <w:spacing w:before="120" w:after="120" w:line="276" w:lineRule="auto"/>
        <w:jc w:val="both"/>
        <w:rPr>
          <w:bCs/>
        </w:rPr>
      </w:pPr>
      <w:r w:rsidRPr="00367F64">
        <w:rPr>
          <w:bCs/>
        </w:rPr>
        <w:t>Пощенска банка</w:t>
      </w:r>
      <w:r w:rsidR="003A1DA7">
        <w:rPr>
          <w:bCs/>
          <w:lang w:val="bg-BG"/>
        </w:rPr>
        <w:t xml:space="preserve"> обяви свободна п</w:t>
      </w:r>
      <w:r w:rsidRPr="00367F64">
        <w:rPr>
          <w:bCs/>
        </w:rPr>
        <w:t>озиция</w:t>
      </w:r>
      <w:r w:rsidR="003A1DA7">
        <w:rPr>
          <w:bCs/>
          <w:lang w:val="bg-BG"/>
        </w:rPr>
        <w:t xml:space="preserve"> за с</w:t>
      </w:r>
      <w:r w:rsidRPr="00367F64">
        <w:rPr>
          <w:bCs/>
        </w:rPr>
        <w:t xml:space="preserve">тажант в </w:t>
      </w:r>
      <w:r w:rsidR="003A1DA7">
        <w:rPr>
          <w:bCs/>
          <w:lang w:val="bg-BG"/>
        </w:rPr>
        <w:t>у</w:t>
      </w:r>
      <w:r w:rsidRPr="00367F64">
        <w:rPr>
          <w:bCs/>
        </w:rPr>
        <w:t>правление „Корпоративни комуникации и маркетинг"</w:t>
      </w:r>
      <w:r w:rsidR="003A1DA7">
        <w:rPr>
          <w:bCs/>
          <w:lang w:val="bg-BG"/>
        </w:rPr>
        <w:t xml:space="preserve">. </w:t>
      </w:r>
      <w:r w:rsidRPr="00367F64">
        <w:rPr>
          <w:bCs/>
        </w:rPr>
        <w:t>Стажантът ще получи разширено обучение за придобиване на практически умения в корпоративната комуникация и маркетинга, както и банковата сфера; консултация от специалисти за бъдещата професионална реализация; ценен опит от работ</w:t>
      </w:r>
      <w:r w:rsidR="00DE37E8">
        <w:rPr>
          <w:bCs/>
          <w:lang w:val="bg-BG"/>
        </w:rPr>
        <w:t>а</w:t>
      </w:r>
      <w:r w:rsidRPr="00367F64">
        <w:rPr>
          <w:bCs/>
        </w:rPr>
        <w:t xml:space="preserve"> в динамичен екип от специалисти; участие в интересни актуални проекти на банката. Успешно приключилите стажантската програма получават сертификат за преминат стаж и могат да бъдат поканени да започнат професионалната си кариера в Пощенска банка. </w:t>
      </w:r>
    </w:p>
    <w:p w14:paraId="7CB74D65" w14:textId="444838A4" w:rsidR="00DE37E8" w:rsidRDefault="00DE37E8" w:rsidP="00DE37E8">
      <w:pPr>
        <w:spacing w:before="120" w:after="120" w:line="276" w:lineRule="auto"/>
        <w:jc w:val="both"/>
        <w:rPr>
          <w:bCs/>
        </w:rPr>
      </w:pPr>
      <w:r>
        <w:rPr>
          <w:bCs/>
          <w:lang w:val="bg-BG"/>
        </w:rPr>
        <w:t xml:space="preserve">Кандидатите трябва да са </w:t>
      </w:r>
      <w:r w:rsidR="00367F64" w:rsidRPr="00367F64">
        <w:rPr>
          <w:bCs/>
        </w:rPr>
        <w:t>студент</w:t>
      </w:r>
      <w:r>
        <w:rPr>
          <w:bCs/>
          <w:lang w:val="bg-BG"/>
        </w:rPr>
        <w:t>и</w:t>
      </w:r>
      <w:r w:rsidR="00367F64" w:rsidRPr="00367F64">
        <w:rPr>
          <w:bCs/>
        </w:rPr>
        <w:t xml:space="preserve"> в някоя от следните области: </w:t>
      </w:r>
      <w:r>
        <w:rPr>
          <w:bCs/>
          <w:lang w:val="bg-BG"/>
        </w:rPr>
        <w:t>и</w:t>
      </w:r>
      <w:r w:rsidR="00367F64" w:rsidRPr="00367F64">
        <w:rPr>
          <w:bCs/>
        </w:rPr>
        <w:t>кономика, специалност „Връзки с обществеността“</w:t>
      </w:r>
      <w:r>
        <w:rPr>
          <w:bCs/>
          <w:lang w:val="bg-BG"/>
        </w:rPr>
        <w:t>,</w:t>
      </w:r>
      <w:r w:rsidR="00367F64" w:rsidRPr="00367F64">
        <w:rPr>
          <w:bCs/>
        </w:rPr>
        <w:t>„Маркетинг“, „Маркетинг, реклама и ПР“, „Дигитални медии и ПР“; да има</w:t>
      </w:r>
      <w:r>
        <w:rPr>
          <w:bCs/>
          <w:lang w:val="bg-BG"/>
        </w:rPr>
        <w:t>т</w:t>
      </w:r>
      <w:r w:rsidR="00367F64" w:rsidRPr="00367F64">
        <w:rPr>
          <w:bCs/>
        </w:rPr>
        <w:t xml:space="preserve"> отлични комуникативни умения; да има</w:t>
      </w:r>
      <w:r>
        <w:rPr>
          <w:bCs/>
          <w:lang w:val="bg-BG"/>
        </w:rPr>
        <w:t>т</w:t>
      </w:r>
      <w:r w:rsidR="00367F64" w:rsidRPr="00367F64">
        <w:rPr>
          <w:bCs/>
        </w:rPr>
        <w:t xml:space="preserve"> отлични организационни умения; да притежава</w:t>
      </w:r>
      <w:r>
        <w:rPr>
          <w:bCs/>
          <w:lang w:val="bg-BG"/>
        </w:rPr>
        <w:t>т</w:t>
      </w:r>
      <w:r w:rsidR="00367F64" w:rsidRPr="00367F64">
        <w:rPr>
          <w:bCs/>
        </w:rPr>
        <w:t xml:space="preserve"> добри аналитични умения и инициативност; да уме</w:t>
      </w:r>
      <w:r>
        <w:rPr>
          <w:bCs/>
          <w:lang w:val="bg-BG"/>
        </w:rPr>
        <w:t>ят</w:t>
      </w:r>
      <w:r w:rsidR="00367F64" w:rsidRPr="00367F64">
        <w:rPr>
          <w:bCs/>
        </w:rPr>
        <w:t xml:space="preserve"> да работ</w:t>
      </w:r>
      <w:r>
        <w:rPr>
          <w:bCs/>
          <w:lang w:val="bg-BG"/>
        </w:rPr>
        <w:t>ят</w:t>
      </w:r>
      <w:r w:rsidR="00367F64" w:rsidRPr="00367F64">
        <w:rPr>
          <w:bCs/>
        </w:rPr>
        <w:t xml:space="preserve"> в екип; владеенето на английски език е предимство. </w:t>
      </w:r>
    </w:p>
    <w:p w14:paraId="57A67E59" w14:textId="37965BD3" w:rsidR="00367F64" w:rsidRDefault="00367F64" w:rsidP="00DE37E8">
      <w:pPr>
        <w:spacing w:before="120" w:after="120" w:line="276" w:lineRule="auto"/>
        <w:jc w:val="both"/>
        <w:rPr>
          <w:rStyle w:val="Hyperlink"/>
          <w:bCs/>
        </w:rPr>
      </w:pPr>
      <w:r w:rsidRPr="00367F64">
        <w:rPr>
          <w:bCs/>
        </w:rPr>
        <w:t xml:space="preserve">Продължителността </w:t>
      </w:r>
      <w:r w:rsidR="00DE37E8">
        <w:rPr>
          <w:bCs/>
          <w:lang w:val="bg-BG"/>
        </w:rPr>
        <w:t xml:space="preserve">на стажа </w:t>
      </w:r>
      <w:r w:rsidRPr="00367F64">
        <w:rPr>
          <w:bCs/>
        </w:rPr>
        <w:t>е от 3 до 6 месеца, по 8 часа на ден. Програмата е платена и се провежда в централата на банката. Кандидатства</w:t>
      </w:r>
      <w:r w:rsidR="00DE37E8">
        <w:rPr>
          <w:bCs/>
          <w:lang w:val="bg-BG"/>
        </w:rPr>
        <w:t xml:space="preserve"> се </w:t>
      </w:r>
      <w:hyperlink r:id="rId35" w:history="1">
        <w:r w:rsidRPr="00367F64">
          <w:rPr>
            <w:rStyle w:val="Hyperlink"/>
            <w:bCs/>
          </w:rPr>
          <w:t>на сайта.</w:t>
        </w:r>
      </w:hyperlink>
    </w:p>
    <w:p w14:paraId="1E4D871E" w14:textId="37888297" w:rsidR="00DE37E8" w:rsidRPr="00DE37E8" w:rsidRDefault="00DE37E8" w:rsidP="001B0E58">
      <w:pPr>
        <w:spacing w:before="120" w:after="480" w:line="276" w:lineRule="auto"/>
        <w:jc w:val="both"/>
        <w:rPr>
          <w:b/>
          <w:bCs/>
          <w:lang w:val="bg-BG"/>
        </w:rPr>
      </w:pPr>
      <w:r w:rsidRPr="00DE37E8">
        <w:rPr>
          <w:b/>
          <w:bCs/>
          <w:lang w:val="bg-BG"/>
        </w:rPr>
        <w:t>Краен срок: не е посочен</w:t>
      </w:r>
    </w:p>
    <w:p w14:paraId="6F784BA7" w14:textId="77777777" w:rsidR="00EE53C5" w:rsidRPr="00EE53C5" w:rsidRDefault="00EE53C5" w:rsidP="00EE53C5">
      <w:pPr>
        <w:pStyle w:val="Heading2"/>
        <w:ind w:left="284"/>
        <w:rPr>
          <w:lang w:val="bg-BG"/>
        </w:rPr>
      </w:pPr>
      <w:bookmarkStart w:id="16" w:name="_Toc225770443"/>
      <w:r w:rsidRPr="00EE53C5">
        <w:rPr>
          <w:lang w:val="bg-BG"/>
        </w:rPr>
        <w:t>Обучение и стаж за програмисти</w:t>
      </w:r>
      <w:bookmarkEnd w:id="16"/>
    </w:p>
    <w:p w14:paraId="74FB2593" w14:textId="77777777" w:rsidR="00EE53C5" w:rsidRDefault="00B163EE" w:rsidP="00EE53C5">
      <w:pPr>
        <w:spacing w:before="120" w:after="120" w:line="276" w:lineRule="auto"/>
        <w:jc w:val="both"/>
      </w:pPr>
      <w:r w:rsidRPr="00B163EE">
        <w:rPr>
          <w:bCs/>
        </w:rPr>
        <w:t xml:space="preserve">Българската софтуерна фирма TelebidPro предлага </w:t>
      </w:r>
      <w:r w:rsidR="00EE53C5">
        <w:rPr>
          <w:bCs/>
          <w:lang w:val="bg-BG"/>
        </w:rPr>
        <w:t>обучение</w:t>
      </w:r>
      <w:r w:rsidRPr="00B163EE">
        <w:rPr>
          <w:bCs/>
        </w:rPr>
        <w:t xml:space="preserve"> и стаж за програмисти. </w:t>
      </w:r>
      <w:r w:rsidRPr="00B163EE">
        <w:t>Ако сте мотивирани да се учите, ако се интересувате от технологиите Python, JavaScript, Node.js, PostgreSQL, Redis, Perl, HTML5, Linux, AWS и имате желание да се развивате като програмист, компанията предлага възможности за тренинг, платен стаж и работа с гъвкаво работно време – 4, 6 или 8 часа, като за студенти това е изцяло съобразено и с програмата в университета. </w:t>
      </w:r>
    </w:p>
    <w:p w14:paraId="61DD656C" w14:textId="77777777" w:rsidR="00B163EE" w:rsidRDefault="00B163EE" w:rsidP="00D85A0B">
      <w:pPr>
        <w:spacing w:before="120" w:after="120" w:line="276" w:lineRule="auto"/>
        <w:jc w:val="both"/>
      </w:pPr>
      <w:r w:rsidRPr="00B163EE">
        <w:t>За да станете стажант е необходимо да сте първа или втора година в университета, за предпочи</w:t>
      </w:r>
      <w:r w:rsidR="00EE53C5">
        <w:t>тане да следвате в областта на к</w:t>
      </w:r>
      <w:r w:rsidRPr="00B163EE">
        <w:t xml:space="preserve">омпютърните науки или </w:t>
      </w:r>
      <w:r w:rsidR="00EE53C5">
        <w:rPr>
          <w:lang w:val="bg-BG"/>
        </w:rPr>
        <w:t>свързано с тях</w:t>
      </w:r>
      <w:r w:rsidRPr="00B163EE">
        <w:t xml:space="preserve"> образование, познаване на основните принципи в програмирането, английски език на работно ниво, желание за учене и развитие. За предимства се считат познаване на MySQL или PostgreSQL, работа под Linux и познаване на HTML, CSS. Компанията предлага обучение, стаж и възможност за работа на половин или пълен работен ден след края на стажа, приятна и приятелска работна среда в екип от млади професионалисти, работно време съобразено с часове, лекции и упражнения. Фирмата ще се свърже само с предварително одобрените кандидати. Може да кандидатствате </w:t>
      </w:r>
      <w:hyperlink r:id="rId36" w:history="1">
        <w:r w:rsidRPr="00B163EE">
          <w:rPr>
            <w:rStyle w:val="Hyperlink"/>
          </w:rPr>
          <w:t>оттук</w:t>
        </w:r>
      </w:hyperlink>
      <w:r w:rsidRPr="00B163EE">
        <w:t>.</w:t>
      </w:r>
    </w:p>
    <w:p w14:paraId="0588C52B" w14:textId="77777777" w:rsidR="00D85A0B" w:rsidRDefault="00D85A0B" w:rsidP="004E69B3">
      <w:pPr>
        <w:spacing w:before="120" w:after="600" w:line="276" w:lineRule="auto"/>
        <w:jc w:val="both"/>
        <w:rPr>
          <w:b/>
          <w:lang w:val="bg-BG"/>
        </w:rPr>
      </w:pPr>
      <w:r w:rsidRPr="00D85A0B">
        <w:rPr>
          <w:b/>
          <w:lang w:val="bg-BG"/>
        </w:rPr>
        <w:t>Краен срок: не е посочен</w:t>
      </w:r>
    </w:p>
    <w:p w14:paraId="6B00A96F" w14:textId="77777777" w:rsidR="00A24857" w:rsidRPr="00A24857" w:rsidRDefault="00A24857" w:rsidP="00A24857">
      <w:pPr>
        <w:pStyle w:val="Heading2"/>
        <w:ind w:left="284"/>
        <w:rPr>
          <w:lang w:val="bg-BG"/>
        </w:rPr>
      </w:pPr>
      <w:bookmarkStart w:id="17" w:name="_Toc225770444"/>
      <w:r w:rsidRPr="00A24857">
        <w:rPr>
          <w:lang w:val="bg-BG"/>
        </w:rPr>
        <w:t xml:space="preserve">Стаж в </w:t>
      </w:r>
      <w:r w:rsidRPr="00A24857">
        <w:t>„Уникредит Булбанк“</w:t>
      </w:r>
      <w:bookmarkEnd w:id="17"/>
    </w:p>
    <w:p w14:paraId="1370E49D" w14:textId="77777777" w:rsidR="00A24857" w:rsidRDefault="00BC06FB" w:rsidP="00DA06D4">
      <w:pPr>
        <w:spacing w:before="120" w:line="276" w:lineRule="auto"/>
        <w:jc w:val="both"/>
      </w:pPr>
      <w:r w:rsidRPr="00BC06FB">
        <w:t>Стажантската програма</w:t>
      </w:r>
      <w:r w:rsidR="00A57F85">
        <w:rPr>
          <w:lang w:val="bg-BG"/>
        </w:rPr>
        <w:t xml:space="preserve"> на </w:t>
      </w:r>
      <w:r w:rsidR="00A57F85" w:rsidRPr="00BC06FB">
        <w:t>„</w:t>
      </w:r>
      <w:r w:rsidR="00A57F85">
        <w:rPr>
          <w:bCs/>
        </w:rPr>
        <w:t xml:space="preserve">Уникредит Булбанк“ </w:t>
      </w:r>
      <w:r w:rsidRPr="00BC06FB">
        <w:t xml:space="preserve"> 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14:paraId="6CFF140E" w14:textId="77777777" w:rsidR="00A24857" w:rsidRDefault="00BC06FB" w:rsidP="00DA06D4">
      <w:pPr>
        <w:spacing w:line="276" w:lineRule="auto"/>
        <w:jc w:val="both"/>
      </w:pPr>
      <w:r w:rsidRPr="00BC06FB">
        <w:t>Стажант</w:t>
      </w:r>
      <w:r w:rsidR="00A57F85">
        <w:rPr>
          <w:lang w:val="bg-BG"/>
        </w:rPr>
        <w:t>ите</w:t>
      </w:r>
      <w:r w:rsidRPr="00BC06FB">
        <w:t xml:space="preserve"> ще </w:t>
      </w:r>
      <w:r w:rsidR="00A57F85">
        <w:rPr>
          <w:lang w:val="bg-BG"/>
        </w:rPr>
        <w:t>участват в</w:t>
      </w:r>
      <w:r w:rsidRPr="00BC06FB">
        <w:t xml:space="preserve"> извършването на продажби и обслужването на клиенти, ще подпомага</w:t>
      </w:r>
      <w:r w:rsidR="00A57F85">
        <w:rPr>
          <w:lang w:val="bg-BG"/>
        </w:rPr>
        <w:t>т</w:t>
      </w:r>
      <w:r w:rsidRPr="00BC06FB">
        <w:t xml:space="preserve"> стимулирането на клиентския интерес към продукти</w:t>
      </w:r>
      <w:r w:rsidR="00A57F85">
        <w:rPr>
          <w:lang w:val="bg-BG"/>
        </w:rPr>
        <w:t>те</w:t>
      </w:r>
      <w:r w:rsidRPr="00BC06FB">
        <w:t xml:space="preserve"> и услугите на банката, ще </w:t>
      </w:r>
      <w:r w:rsidR="00A57F85">
        <w:rPr>
          <w:lang w:val="bg-BG"/>
        </w:rPr>
        <w:t xml:space="preserve">се </w:t>
      </w:r>
      <w:r w:rsidR="00A57F85">
        <w:t>научат</w:t>
      </w:r>
      <w:r w:rsidRPr="00BC06FB">
        <w:t xml:space="preserve"> да работ</w:t>
      </w:r>
      <w:r w:rsidR="00A57F85">
        <w:rPr>
          <w:lang w:val="bg-BG"/>
        </w:rPr>
        <w:t>ят</w:t>
      </w:r>
      <w:r w:rsidRPr="00BC06FB">
        <w:t xml:space="preserve"> с клиенти, как </w:t>
      </w:r>
      <w:r w:rsidR="00A57F85">
        <w:rPr>
          <w:lang w:val="bg-BG"/>
        </w:rPr>
        <w:t xml:space="preserve">да </w:t>
      </w:r>
      <w:r w:rsidRPr="00BC06FB">
        <w:t xml:space="preserve">водят преговори с клиенти - на живо и по телефон и други. </w:t>
      </w:r>
    </w:p>
    <w:p w14:paraId="10B13FB2" w14:textId="77777777" w:rsidR="00A24857" w:rsidRDefault="00BC06FB" w:rsidP="00DA06D4">
      <w:pPr>
        <w:spacing w:before="120" w:line="276" w:lineRule="auto"/>
        <w:jc w:val="both"/>
      </w:pPr>
      <w:r w:rsidRPr="00BC06FB">
        <w:t xml:space="preserve">Нужно е кандидатите да са завършили или в процес на завършване на висше образование; </w:t>
      </w:r>
      <w:r w:rsidR="00A57F85">
        <w:rPr>
          <w:lang w:val="bg-BG"/>
        </w:rPr>
        <w:t xml:space="preserve">да </w:t>
      </w:r>
      <w:r w:rsidRPr="00BC06FB">
        <w:t>желаят да съчетаят теоретичното си обучение с реалните предизвикателства, които поднася работата;</w:t>
      </w:r>
      <w:r w:rsidR="00A57F85">
        <w:rPr>
          <w:lang w:val="bg-BG"/>
        </w:rPr>
        <w:t xml:space="preserve"> да </w:t>
      </w:r>
      <w:r w:rsidRPr="00BC06FB">
        <w:t xml:space="preserve">владеят английски език; </w:t>
      </w:r>
      <w:r w:rsidR="00A57F85">
        <w:rPr>
          <w:lang w:val="bg-BG"/>
        </w:rPr>
        <w:t>да притежават</w:t>
      </w:r>
      <w:r w:rsidRPr="00BC06FB">
        <w:t xml:space="preserve"> отлична компютърна грамотност – MS Office - Word, Excel, PowerPoint; </w:t>
      </w:r>
      <w:r w:rsidR="00A57F85">
        <w:rPr>
          <w:lang w:val="bg-BG"/>
        </w:rPr>
        <w:t xml:space="preserve">както и </w:t>
      </w:r>
      <w:r w:rsidRPr="00BC06FB">
        <w:t>динамична, инициативна и организирана личност; с много добри комуникативни и организационни умения.</w:t>
      </w:r>
    </w:p>
    <w:p w14:paraId="7AE544A3" w14:textId="77777777" w:rsidR="00585B05" w:rsidRPr="00A57F85" w:rsidRDefault="00BC06FB" w:rsidP="00DA06D4">
      <w:pPr>
        <w:spacing w:after="120" w:line="276" w:lineRule="auto"/>
        <w:jc w:val="both"/>
        <w:rPr>
          <w:lang w:val="bg-BG"/>
        </w:rPr>
      </w:pPr>
      <w:r w:rsidRPr="00BC06FB">
        <w:t>Ако намирате стажантската програма за предизвикателна и отговаряща на вашето образование и амбиции, изпратете информация, като отбележите предпочитана област за стаж. Може да кандидатствате през </w:t>
      </w:r>
      <w:hyperlink r:id="rId37" w:history="1">
        <w:r w:rsidRPr="00BC06FB">
          <w:rPr>
            <w:rStyle w:val="Hyperlink"/>
          </w:rPr>
          <w:t>сайта на организацията</w:t>
        </w:r>
      </w:hyperlink>
      <w:r w:rsidR="00A57F85">
        <w:rPr>
          <w:rStyle w:val="Hyperlink"/>
          <w:lang w:val="bg-BG"/>
        </w:rPr>
        <w:t>.</w:t>
      </w:r>
    </w:p>
    <w:p w14:paraId="48870B2A" w14:textId="4A0066CC" w:rsidR="00A24857" w:rsidRDefault="00A24857" w:rsidP="00A24857">
      <w:pPr>
        <w:spacing w:before="120" w:after="600" w:line="276" w:lineRule="auto"/>
        <w:jc w:val="both"/>
        <w:rPr>
          <w:b/>
          <w:lang w:val="bg-BG"/>
        </w:rPr>
      </w:pPr>
      <w:r w:rsidRPr="00A24857">
        <w:rPr>
          <w:b/>
          <w:lang w:val="bg-BG"/>
        </w:rPr>
        <w:t>Краен срок: не е посочен</w:t>
      </w:r>
    </w:p>
    <w:p w14:paraId="711384DC" w14:textId="77777777" w:rsidR="009171DF" w:rsidRDefault="009714F8" w:rsidP="009171DF">
      <w:pPr>
        <w:pStyle w:val="Heading2"/>
        <w:ind w:left="426"/>
      </w:pPr>
      <w:bookmarkStart w:id="18" w:name="_Toc225770445"/>
      <w:r w:rsidRPr="009171DF">
        <w:rPr>
          <w:lang w:val="bg-BG"/>
        </w:rPr>
        <w:t xml:space="preserve">Стаж по маркетинг </w:t>
      </w:r>
      <w:r w:rsidR="009171DF" w:rsidRPr="009171DF">
        <w:rPr>
          <w:lang w:val="bg-BG"/>
        </w:rPr>
        <w:t>в</w:t>
      </w:r>
      <w:r w:rsidR="009171DF">
        <w:rPr>
          <w:lang w:val="bg-BG"/>
        </w:rPr>
        <w:t xml:space="preserve"> </w:t>
      </w:r>
      <w:r w:rsidR="008905EF">
        <w:t>AdDigital</w:t>
      </w:r>
      <w:bookmarkEnd w:id="18"/>
      <w:r w:rsidR="008905EF">
        <w:t xml:space="preserve"> </w:t>
      </w:r>
    </w:p>
    <w:p w14:paraId="7BB81853" w14:textId="77777777" w:rsidR="009171DF" w:rsidRDefault="008905EF" w:rsidP="0046297A">
      <w:pPr>
        <w:spacing w:after="120" w:line="276" w:lineRule="auto"/>
        <w:jc w:val="both"/>
      </w:pPr>
      <w:r>
        <w:t>Стажантът ще участва в създаването и изпълнението на маркетингови кампании в социалните мрежи, включително определяне на целеви аудитории, планиране и създаване на съдържание. Ролята</w:t>
      </w:r>
      <w:r>
        <w:rPr>
          <w:lang w:val="bg-BG"/>
        </w:rPr>
        <w:t xml:space="preserve"> </w:t>
      </w:r>
      <w:r w:rsidR="00204B5F">
        <w:t xml:space="preserve">включва управление на бизнес профили, комуникация с потребители, анализ на резултати от кампании и адаптиране на стратегии спрямо пазарните тенденции. Работата се извършва в сътрудничество с екипи по съдържание и дизайн за постигане на ефективни маркетингови решения. </w:t>
      </w:r>
    </w:p>
    <w:p w14:paraId="2F7A39F6" w14:textId="77777777" w:rsidR="009171DF" w:rsidRDefault="00204B5F" w:rsidP="0046297A">
      <w:pPr>
        <w:spacing w:after="120" w:line="276" w:lineRule="auto"/>
        <w:jc w:val="both"/>
      </w:pPr>
      <w:r>
        <w:t xml:space="preserve">Изисквания: Кандидатите следва да притежават креативност, проактивност и умения за организиране на работа и спазване на срокове. Очаква се да имат ориентация към решения и силна мотивация за постигане на резултати. Необходимо е да имат опит или познания в управлението на бизнес профили в социални мрежи като Instagram, Facebook, TikTok, LinkedIn и YouTube, както и да следят актуалните тенденции и да генерират нови идеи за съдържание и кампании. </w:t>
      </w:r>
    </w:p>
    <w:p w14:paraId="663D6BBA" w14:textId="77777777" w:rsidR="009171DF" w:rsidRDefault="00204B5F" w:rsidP="0046297A">
      <w:pPr>
        <w:spacing w:after="120" w:line="276" w:lineRule="auto"/>
        <w:jc w:val="both"/>
      </w:pPr>
      <w:r>
        <w:t xml:space="preserve">Заплащане и период: Стажът е платен и е с продължителност три месеца, като предлага възможност за преминаване към постоянен трудов договор при добро представяне. Работното време е гъвкаво, на 4-часов работен ден. Осигуряват се обучение, практически опит и участие в реални проекти. </w:t>
      </w:r>
    </w:p>
    <w:p w14:paraId="73AA484A" w14:textId="7F0E64C9" w:rsidR="008905EF" w:rsidRDefault="00204B5F" w:rsidP="0046297A">
      <w:pPr>
        <w:spacing w:after="120" w:line="276" w:lineRule="auto"/>
        <w:jc w:val="both"/>
      </w:pPr>
      <w:r>
        <w:t xml:space="preserve">Кандидатстване: Кандидатствайте за програмата през </w:t>
      </w:r>
      <w:hyperlink r:id="rId38" w:history="1">
        <w:r w:rsidRPr="00204B5F">
          <w:rPr>
            <w:rStyle w:val="Hyperlink"/>
          </w:rPr>
          <w:t>сайта.</w:t>
        </w:r>
      </w:hyperlink>
    </w:p>
    <w:p w14:paraId="0F3957E7" w14:textId="1F833C87" w:rsidR="007D7FC3" w:rsidRPr="009171DF" w:rsidRDefault="009171DF" w:rsidP="009171DF">
      <w:pPr>
        <w:spacing w:after="600" w:line="276" w:lineRule="auto"/>
        <w:jc w:val="both"/>
        <w:rPr>
          <w:b/>
          <w:lang w:val="bg-BG"/>
        </w:rPr>
      </w:pPr>
      <w:r w:rsidRPr="009171DF">
        <w:rPr>
          <w:b/>
          <w:lang w:val="bg-BG"/>
        </w:rPr>
        <w:t>Краен срок: не е посочен</w:t>
      </w:r>
    </w:p>
    <w:p w14:paraId="1BB2E0FC" w14:textId="77777777" w:rsidR="009171DF" w:rsidRDefault="009171DF" w:rsidP="009171DF">
      <w:pPr>
        <w:pStyle w:val="Heading2"/>
        <w:ind w:left="426"/>
      </w:pPr>
      <w:bookmarkStart w:id="19" w:name="_Toc225770446"/>
      <w:r>
        <w:rPr>
          <w:lang w:val="bg-BG"/>
        </w:rPr>
        <w:t xml:space="preserve">Стаж в </w:t>
      </w:r>
      <w:r w:rsidR="007D7FC3">
        <w:t>World Intellectual Property Organization (WIPO)</w:t>
      </w:r>
      <w:bookmarkEnd w:id="19"/>
      <w:r w:rsidR="007D7FC3">
        <w:t xml:space="preserve"> </w:t>
      </w:r>
    </w:p>
    <w:p w14:paraId="055E7474" w14:textId="77777777" w:rsidR="009171DF" w:rsidRDefault="007D7FC3" w:rsidP="0046297A">
      <w:pPr>
        <w:spacing w:after="120" w:line="276" w:lineRule="auto"/>
        <w:jc w:val="both"/>
      </w:pPr>
      <w:r>
        <w:t xml:space="preserve">WIPO предлага международна стажантска програма, насочена към студенти и наскоро завършили специалисти от различни области, включително право (особено интелектуална собственост), икономика, финанси, информационни технологии, международни отношения и други релевантни направления. Програмата има за цел да подкрепи мисията на организацията за развитие на балансирана и ефективна глобална система за интелектуална собственост, като същевременно предоставя възможност на участниците да придобият практически опит в международна среда. Стажантите участват в реални работни процеси, развиват професионални умения и допълват академичното си образование. Организацията от своя страна се възползва от новите идеи и актуалните знания, които стажантите внасят. Съществуват и специални позиции, предназначени за кандидати от слабо представени държави членки. </w:t>
      </w:r>
    </w:p>
    <w:p w14:paraId="55AB06A1" w14:textId="56C958BF" w:rsidR="007D7FC3" w:rsidRPr="008905EF" w:rsidRDefault="007D7FC3" w:rsidP="0046297A">
      <w:pPr>
        <w:spacing w:after="120" w:line="276" w:lineRule="auto"/>
        <w:jc w:val="both"/>
        <w:rPr>
          <w:b/>
          <w:lang w:val="bg-BG"/>
        </w:rPr>
      </w:pPr>
      <w:r>
        <w:t>Изисквания: Кандидатите трябва да са записани в университетска програма или да са завършили висше образование в рамките на последните две години. За бакалавърска степен се изисква кандидатите да са в трета или четвърта година или в програма, която включва задължителен стаж. Необходимо е много добро владеене на английски и/или френски език, като допълнителни езици на организацията се считат за предимство. Изискват се също добри компютърни умения, включително работа с Word, Excel и PowerPoint.</w:t>
      </w:r>
    </w:p>
    <w:p w14:paraId="68AD0EB6" w14:textId="77777777" w:rsidR="009171DF" w:rsidRDefault="007D7FC3" w:rsidP="0046297A">
      <w:pPr>
        <w:spacing w:after="120" w:line="276" w:lineRule="auto"/>
        <w:jc w:val="both"/>
      </w:pPr>
      <w:r>
        <w:t xml:space="preserve">Заплащане и период: Стажът е разделен на две категории в зависимост от образователното ниво. При първата категория месечното възнаграждение е около 1 570 швейцарски франка, а продължителността е между 3 и 6 месеца. При втората категория възнаграждението е около 2 070 швейцарски франка, като стажът може да продължи между 3 и 12 месеца. Сумите включват и транспортна надбавка. Възнаграждението има за цел да покрие основни разходи и не представлява пълна заплата. Разходите за пътуване обикновено не се покриват, освен при определени условия за кандидати от развиващи се държави. </w:t>
      </w:r>
    </w:p>
    <w:p w14:paraId="55CD01C8" w14:textId="521A3A73" w:rsidR="00E02F6E" w:rsidRDefault="007D7FC3" w:rsidP="0046297A">
      <w:pPr>
        <w:spacing w:after="120" w:line="276" w:lineRule="auto"/>
        <w:jc w:val="both"/>
      </w:pPr>
      <w:r>
        <w:t xml:space="preserve">Кандидатстване: Кандидатствайте през </w:t>
      </w:r>
      <w:hyperlink r:id="rId39" w:history="1">
        <w:r w:rsidRPr="007D7FC3">
          <w:rPr>
            <w:rStyle w:val="Hyperlink"/>
          </w:rPr>
          <w:t>страницата.</w:t>
        </w:r>
      </w:hyperlink>
    </w:p>
    <w:p w14:paraId="660AB72C" w14:textId="53037EAE" w:rsidR="007D7FC3" w:rsidRDefault="009171DF" w:rsidP="009171DF">
      <w:pPr>
        <w:spacing w:after="600" w:line="276" w:lineRule="auto"/>
        <w:jc w:val="both"/>
        <w:rPr>
          <w:b/>
          <w:lang w:val="bg-BG"/>
        </w:rPr>
      </w:pPr>
      <w:r w:rsidRPr="009171DF">
        <w:rPr>
          <w:b/>
          <w:lang w:val="bg-BG"/>
        </w:rPr>
        <w:t>Краен срок: не е посочен</w:t>
      </w:r>
    </w:p>
    <w:p w14:paraId="481FB8D2" w14:textId="0DD45D21" w:rsidR="00D40B78" w:rsidRDefault="00C62003" w:rsidP="00C62003">
      <w:pPr>
        <w:pStyle w:val="Heading2"/>
        <w:ind w:left="426"/>
        <w:rPr>
          <w:lang w:val="bg-BG"/>
        </w:rPr>
      </w:pPr>
      <w:bookmarkStart w:id="20" w:name="_Toc225770447"/>
      <w:r>
        <w:rPr>
          <w:lang w:val="bg-BG"/>
        </w:rPr>
        <w:t>Стаж в п</w:t>
      </w:r>
      <w:r w:rsidR="00012F83">
        <w:t>осолство</w:t>
      </w:r>
      <w:r>
        <w:rPr>
          <w:lang w:val="bg-BG"/>
        </w:rPr>
        <w:t>то</w:t>
      </w:r>
      <w:r w:rsidR="00012F83">
        <w:t xml:space="preserve"> на САЩ в България</w:t>
      </w:r>
      <w:bookmarkEnd w:id="20"/>
      <w:r w:rsidR="00012F83">
        <w:t xml:space="preserve"> </w:t>
      </w:r>
    </w:p>
    <w:p w14:paraId="60C994A9" w14:textId="1FFE1B45" w:rsidR="00D40B78" w:rsidRDefault="00012F83" w:rsidP="00C62003">
      <w:pPr>
        <w:spacing w:after="120" w:line="276" w:lineRule="auto"/>
        <w:jc w:val="both"/>
      </w:pPr>
      <w:r>
        <w:t>Стажът се провежда в Public Affairs Section на Посолството на САЩ в София</w:t>
      </w:r>
      <w:r w:rsidR="00C62003">
        <w:rPr>
          <w:lang w:val="bg-BG"/>
        </w:rPr>
        <w:t xml:space="preserve"> по програма </w:t>
      </w:r>
      <w:r w:rsidR="00C62003">
        <w:t>Foreign National Student Intern Program, PAS1 – 2026</w:t>
      </w:r>
      <w:r w:rsidR="00C62003">
        <w:rPr>
          <w:lang w:val="bg-BG"/>
        </w:rPr>
        <w:t xml:space="preserve"> </w:t>
      </w:r>
      <w:r>
        <w:t>и дава възможност на студенти да се включат в дейности, свързани с публична дипломация, комуникации и обществени инициативи. Стажантът ще подпомага екипите по медии и публична ангажираност чрез създаване на съдържание за социални мрежи и уебсайта на посолството, участие в организиране на културни и образователни събития, комуникация с медии и партньори, както и чрез административна и проектна подкрепа. Работата включва взаимодействие както с български, така и с международни организации, както и принос към инициативи, насочени към засилване на връзките между България и САЩ.</w:t>
      </w:r>
    </w:p>
    <w:p w14:paraId="5C2509F8" w14:textId="77777777" w:rsidR="00C62003" w:rsidRDefault="00012F83" w:rsidP="00012F83">
      <w:pPr>
        <w:spacing w:after="120" w:line="276" w:lineRule="auto"/>
        <w:jc w:val="both"/>
      </w:pPr>
      <w:r>
        <w:t xml:space="preserve">Изисквания: Кандидатите трябва да са студенти, с намерение да продължат обучението си по време на стажа, като се предпочитат специалности като журналистика, маркетинг, връзки с обществеността или сходни. Необходимо е отлично владеене на английски език (писмено и говоримо), добро познаване на българската медийна среда и опит със социални мрежи. Изискват се още силни комуникационни умения, инициативност, креативност, адаптивност и способност за работа в екип по дългосрочни проекти. Кандидатите трябва да са навършили 18 години, да са български граждани или постоянно пребиваващи в страната, да могат да работят минимум 20 часа седмично, да са в добро академично състояние и да преминат проверка за сигурност и медицински изисквания. </w:t>
      </w:r>
    </w:p>
    <w:p w14:paraId="51D43B7E" w14:textId="77777777" w:rsidR="00C62003" w:rsidRDefault="00012F83" w:rsidP="00012F83">
      <w:pPr>
        <w:spacing w:after="120" w:line="276" w:lineRule="auto"/>
        <w:jc w:val="both"/>
      </w:pPr>
      <w:r>
        <w:t xml:space="preserve">Заплащане и период: Стажът е изцяло доброволен (неплатен) и не включва допълнителни придобивки или гаранции за бъдеща заетост. Продължителността е минимум 3 месеца, като се очаква да се проведе в периода юни – септември 2026 г., при гъвкаво работно време от поне 20 часа седмично. При успешно завършване се предоставят сертификат и препоръчително писмо. </w:t>
      </w:r>
    </w:p>
    <w:p w14:paraId="3AFEB4B9" w14:textId="13FC51A1" w:rsidR="00012F83" w:rsidRDefault="00012F83" w:rsidP="00012F83">
      <w:pPr>
        <w:spacing w:after="120" w:line="276" w:lineRule="auto"/>
        <w:jc w:val="both"/>
      </w:pPr>
      <w:r>
        <w:t>Кандидатстване: Кандидатите трябва да изпратят CV на английски език и две препоръчителни писма, като документите се изпращат на имейл: Sofia_Applications@state.gov. Само одобрените по документи кандидати ще бъдат поканени за следващ етап. Пълна информация на</w:t>
      </w:r>
      <w:hyperlink r:id="rId40" w:history="1">
        <w:r w:rsidRPr="00012F83">
          <w:rPr>
            <w:rStyle w:val="Hyperlink"/>
          </w:rPr>
          <w:t xml:space="preserve"> сайта</w:t>
        </w:r>
      </w:hyperlink>
    </w:p>
    <w:p w14:paraId="3EF85CDE" w14:textId="5867F326" w:rsidR="00012F83" w:rsidRPr="00012F83" w:rsidRDefault="00012F83" w:rsidP="005A2E25">
      <w:pPr>
        <w:spacing w:after="600" w:line="276" w:lineRule="auto"/>
        <w:jc w:val="both"/>
        <w:rPr>
          <w:b/>
          <w:lang w:val="bg-BG"/>
        </w:rPr>
      </w:pPr>
      <w:r w:rsidRPr="00012F83">
        <w:rPr>
          <w:b/>
        </w:rPr>
        <w:t>Кра</w:t>
      </w:r>
      <w:r w:rsidRPr="00012F83">
        <w:rPr>
          <w:b/>
          <w:lang w:val="bg-BG"/>
        </w:rPr>
        <w:t xml:space="preserve">ен </w:t>
      </w:r>
      <w:r w:rsidRPr="00012F83">
        <w:rPr>
          <w:b/>
        </w:rPr>
        <w:t>срок</w:t>
      </w:r>
      <w:r w:rsidRPr="00012F83">
        <w:rPr>
          <w:b/>
          <w:lang w:val="bg-BG"/>
        </w:rPr>
        <w:t xml:space="preserve">: </w:t>
      </w:r>
      <w:r w:rsidRPr="00012F83">
        <w:rPr>
          <w:b/>
        </w:rPr>
        <w:t>20 април 2026 г</w:t>
      </w:r>
    </w:p>
    <w:p w14:paraId="31276C7E" w14:textId="77777777" w:rsidR="00DD5171" w:rsidRDefault="00DD5171" w:rsidP="00DD5171">
      <w:pPr>
        <w:pStyle w:val="Heading2"/>
        <w:ind w:left="426"/>
      </w:pPr>
      <w:bookmarkStart w:id="21" w:name="_Toc225770448"/>
      <w:r>
        <w:rPr>
          <w:lang w:val="bg-BG"/>
        </w:rPr>
        <w:t xml:space="preserve">Стаж в </w:t>
      </w:r>
      <w:r w:rsidR="005A2E25">
        <w:t>АЕЦ Козлодуй</w:t>
      </w:r>
      <w:bookmarkEnd w:id="21"/>
      <w:r w:rsidR="005A2E25">
        <w:t xml:space="preserve"> </w:t>
      </w:r>
    </w:p>
    <w:p w14:paraId="13DCB0BE" w14:textId="77777777" w:rsidR="00DD5171" w:rsidRDefault="005A2E25" w:rsidP="00DD5171">
      <w:pPr>
        <w:spacing w:after="120" w:line="276" w:lineRule="auto"/>
        <w:jc w:val="both"/>
      </w:pPr>
      <w:r>
        <w:t>„АЕЦ КОЗЛОДУЙ” ЕАД обявява прием на кандидати за платена стажантска програма</w:t>
      </w:r>
      <w:r w:rsidR="00DD5171">
        <w:rPr>
          <w:lang w:val="bg-BG"/>
        </w:rPr>
        <w:t xml:space="preserve"> </w:t>
      </w:r>
      <w:r w:rsidR="00DD5171">
        <w:rPr>
          <w:lang w:val="en-US"/>
        </w:rPr>
        <w:t>(</w:t>
      </w:r>
      <w:r w:rsidR="00DD5171">
        <w:t xml:space="preserve">Nuclear Horizons Internship Program) </w:t>
      </w:r>
      <w:r w:rsidR="00DD5171">
        <w:rPr>
          <w:lang w:val="bg-BG"/>
        </w:rPr>
        <w:t>в следните области</w:t>
      </w:r>
      <w:r>
        <w:t>: Ядрена енергетика; Топлоенергетика и ядрена енергетика; Промишлена топлоенергетика; Топлотехника;</w:t>
      </w:r>
      <w:r w:rsidRPr="005A2E25">
        <w:t xml:space="preserve"> </w:t>
      </w:r>
      <w:r>
        <w:t xml:space="preserve">Хладилна и климатична техника; Електроенергетика и електрообзавеждане; Електроснабдяване и електрообзавеждане; Електроника; Автоматика, информационна и управляваща техника; Компютърно управление и автоматизация; Машиностроителна техника и технологии; Машиностроене и уредостроене; Хидравлична и пневматична техника; Материалознание; Инженерна физика; Физика; Ядрена техника и ядрена енергетика; Ядрена енергетика и технологии; Ядрена химия; Химия; Радиохимия; Радиохимия и радиоекология; Органична химия; Инженерна химия и съвременни материали; Химия и екология; Химични технологии; Електрохимични технологии и защита от корозия; Химично инженерство; Неорганични вещества. </w:t>
      </w:r>
    </w:p>
    <w:p w14:paraId="2E2C57B7" w14:textId="77777777" w:rsidR="00DD5171" w:rsidRDefault="005A2E25" w:rsidP="00DD5171">
      <w:pPr>
        <w:spacing w:after="120" w:line="276" w:lineRule="auto"/>
        <w:jc w:val="both"/>
      </w:pPr>
      <w:r>
        <w:t xml:space="preserve">Изисквания: Нужно е кандидатите да са след записан летен семестър в ОКС бакалавър или записани в ОКС магистър в специалност от изброените; минимален среден успех много добър 4.50 от завършен зимен семестър на настоящата учебна година; да нямат противопоказания за работа, съгласно Наредба 11 на Министерство на здравеопазването за здравни норми и изисквания при работа в среда на йонизиращи лъчения; да владеят свободно български език (писмено и говоримо); да са на възраст до 30 години за ОКС – магистър и до 26 години за ОКС – бакалавър. </w:t>
      </w:r>
    </w:p>
    <w:p w14:paraId="3C00B250" w14:textId="77777777" w:rsidR="00DD5171" w:rsidRDefault="005A2E25" w:rsidP="00DD5171">
      <w:pPr>
        <w:spacing w:after="120" w:line="276" w:lineRule="auto"/>
        <w:jc w:val="both"/>
      </w:pPr>
      <w:r>
        <w:t xml:space="preserve">Заплащане и период: Продължителност от 03.08 до 28.08.2026 г. Платен стаж с месечно възнаградение в размер на 630 евро. Безплатно настаняване в общежитие при необходимост. Осигурена безплатна храна и ползване на безплатен служебен транспорт. Кандидатстване: Кандидатства се на имейл karieri@npp.bg със заявление по образец, мотивационно писмо, уверение със среден успех от зимен семестър и за записан летен семестър на настоящата учебна година. Пълна информация на </w:t>
      </w:r>
      <w:hyperlink r:id="rId41" w:history="1">
        <w:r w:rsidRPr="009418E4">
          <w:rPr>
            <w:rStyle w:val="Hyperlink"/>
          </w:rPr>
          <w:t>сайта.</w:t>
        </w:r>
      </w:hyperlink>
      <w:r w:rsidR="00DD5171" w:rsidRPr="00DD5171">
        <w:t xml:space="preserve"> </w:t>
      </w:r>
    </w:p>
    <w:p w14:paraId="61C07EB9" w14:textId="5CD30D40" w:rsidR="00D40B78" w:rsidRPr="00DD5171" w:rsidRDefault="00DD5171" w:rsidP="009171DF">
      <w:pPr>
        <w:spacing w:after="600" w:line="276" w:lineRule="auto"/>
        <w:jc w:val="both"/>
        <w:rPr>
          <w:b/>
        </w:rPr>
      </w:pPr>
      <w:r w:rsidRPr="00DD5171">
        <w:rPr>
          <w:b/>
          <w:lang w:val="bg-BG"/>
        </w:rPr>
        <w:t>Краен с</w:t>
      </w:r>
      <w:r w:rsidRPr="00DD5171">
        <w:rPr>
          <w:b/>
        </w:rPr>
        <w:t>рок за подаване на документи: 15.04.2026 г.</w:t>
      </w:r>
    </w:p>
    <w:p w14:paraId="08ECC092" w14:textId="77777777" w:rsidR="00DD5171" w:rsidRDefault="00DD5171" w:rsidP="00DD5171">
      <w:pPr>
        <w:pStyle w:val="Heading2"/>
        <w:ind w:left="284"/>
      </w:pPr>
      <w:bookmarkStart w:id="22" w:name="_Toc225770449"/>
      <w:r>
        <w:rPr>
          <w:lang w:val="bg-BG"/>
        </w:rPr>
        <w:t xml:space="preserve">Стажант „Човешки ресурси“ в </w:t>
      </w:r>
      <w:r>
        <w:t>Kalmar</w:t>
      </w:r>
      <w:bookmarkEnd w:id="22"/>
      <w:r>
        <w:t xml:space="preserve"> </w:t>
      </w:r>
    </w:p>
    <w:p w14:paraId="1E135479" w14:textId="77777777" w:rsidR="00DD5171" w:rsidRDefault="00DD5171" w:rsidP="00DD5171">
      <w:pPr>
        <w:spacing w:after="120" w:line="276" w:lineRule="auto"/>
        <w:jc w:val="both"/>
      </w:pPr>
      <w:r>
        <w:t xml:space="preserve">Позицията „Стажант Човешки ресурси“ предлага възможност да станете част от екипа на HR Services и да подкрепяте глобалните HR операции на компанията. Това е отлична възможност за студенти или наскоро завършили млади специалисти, които искат да придобият практически опит и да развият своите професионални и междуличностни умения в международна среда. Работното време е гъвкаво – 4, 6 или 8 часа дневно, което позволява баланс между обучение и работа. </w:t>
      </w:r>
    </w:p>
    <w:p w14:paraId="1A2D0EB4" w14:textId="4790EE50" w:rsidR="00DD5171" w:rsidRDefault="00DD5171" w:rsidP="00DD5171">
      <w:pPr>
        <w:spacing w:after="120" w:line="276" w:lineRule="auto"/>
        <w:jc w:val="both"/>
      </w:pPr>
      <w:r>
        <w:t xml:space="preserve">Изисквания: Подходящият кандидат е студент в последните години на обучение или наскоро завършил бакалавърска програма по „Човешки ресурси“, „Бизнес администрация“, „Психология“ или сродна специалност. Очаква се внимание към детайла, добри организационни умения и способност за ефективно управление на няколко задачи едновременно. Важни качества са позитивното отношение, ориентацията към клиента, аналитичното мислене и умението за решаване на проблеми. Необходимо е отлично владеене на английски език и умения за комуникация и работа в мултикултурна среда. Заплащане и период: Kalmar предлага 6 – 12-месечна стажантска програма с възможност за последващо наемане на постоянен договор. Кандидатстване: Може да кандидатствате през </w:t>
      </w:r>
      <w:hyperlink r:id="rId42" w:history="1">
        <w:r w:rsidRPr="00DD5171">
          <w:rPr>
            <w:rStyle w:val="Hyperlink"/>
          </w:rPr>
          <w:t>сайта.</w:t>
        </w:r>
      </w:hyperlink>
    </w:p>
    <w:p w14:paraId="2FE7AC51" w14:textId="1C07B9EA" w:rsidR="00DD5171" w:rsidRPr="00DD5171" w:rsidRDefault="00DD5171" w:rsidP="009171DF">
      <w:pPr>
        <w:spacing w:after="600" w:line="276" w:lineRule="auto"/>
        <w:jc w:val="both"/>
        <w:rPr>
          <w:b/>
          <w:lang w:val="bg-BG"/>
        </w:rPr>
      </w:pPr>
      <w:r w:rsidRPr="00DD5171">
        <w:rPr>
          <w:b/>
          <w:lang w:val="bg-BG"/>
        </w:rPr>
        <w:t>Краен срок: не е посочен</w:t>
      </w:r>
    </w:p>
    <w:p w14:paraId="7B7737AE" w14:textId="41DC0DFA" w:rsidR="009171DF" w:rsidRDefault="009171DF" w:rsidP="00D40B78">
      <w:pPr>
        <w:pStyle w:val="Heading2"/>
        <w:ind w:left="426"/>
      </w:pPr>
      <w:bookmarkStart w:id="23" w:name="_Toc225770450"/>
      <w:r>
        <w:rPr>
          <w:lang w:val="bg-BG"/>
        </w:rPr>
        <w:t>К</w:t>
      </w:r>
      <w:r>
        <w:t>онкурс за млади таланти в науката</w:t>
      </w:r>
      <w:r>
        <w:rPr>
          <w:lang w:val="bg-BG"/>
        </w:rPr>
        <w:t xml:space="preserve"> на МОН</w:t>
      </w:r>
      <w:bookmarkEnd w:id="23"/>
      <w:r w:rsidR="00E02F6E">
        <w:t xml:space="preserve"> </w:t>
      </w:r>
    </w:p>
    <w:p w14:paraId="5E146827" w14:textId="77777777" w:rsidR="009171DF" w:rsidRDefault="00E02F6E" w:rsidP="0046297A">
      <w:pPr>
        <w:spacing w:after="120" w:line="276" w:lineRule="auto"/>
        <w:jc w:val="both"/>
      </w:pPr>
      <w:r>
        <w:t xml:space="preserve">Министерството на образованието и науката </w:t>
      </w:r>
      <w:r w:rsidR="009171DF">
        <w:rPr>
          <w:lang w:val="bg-BG"/>
        </w:rPr>
        <w:t>обяви</w:t>
      </w:r>
      <w:r>
        <w:t xml:space="preserve"> конкурс за млади таланти в науката. Инициативата се организира </w:t>
      </w:r>
      <w:r w:rsidR="009171DF">
        <w:rPr>
          <w:lang w:val="bg-BG"/>
        </w:rPr>
        <w:t xml:space="preserve">за </w:t>
      </w:r>
      <w:r>
        <w:t>28-ми пореден път и има за цел да насърчи ученици и студенти с потенциал и интерес към наука</w:t>
      </w:r>
      <w:r w:rsidR="009171DF">
        <w:rPr>
          <w:lang w:val="bg-BG"/>
        </w:rPr>
        <w:t>та</w:t>
      </w:r>
      <w:r>
        <w:t xml:space="preserve"> и научни</w:t>
      </w:r>
      <w:r w:rsidR="009171DF">
        <w:rPr>
          <w:lang w:val="bg-BG"/>
        </w:rPr>
        <w:t>те</w:t>
      </w:r>
      <w:r>
        <w:t xml:space="preserve"> изследвания и иновации. Класиралите се</w:t>
      </w:r>
      <w:r>
        <w:rPr>
          <w:lang w:val="bg-BG"/>
        </w:rPr>
        <w:t xml:space="preserve"> </w:t>
      </w:r>
      <w:r>
        <w:t xml:space="preserve">на първите три места участници ще представят България на Европейския конкурс за млади учени (EUCYS), който е част от инициативите на Европейската общност за насърчаване на научното творчество сред младото поколение. Те ще получат и парична награда от 1 500 евро на проект. </w:t>
      </w:r>
    </w:p>
    <w:p w14:paraId="77115E77" w14:textId="77777777" w:rsidR="009171DF" w:rsidRDefault="00E02F6E" w:rsidP="0046297A">
      <w:pPr>
        <w:spacing w:after="120" w:line="276" w:lineRule="auto"/>
        <w:jc w:val="both"/>
      </w:pPr>
      <w:r>
        <w:t>Изисквания: Регламентът за участие предвижда подготовката на научноизследователски и иновативни проекти в категориите: биология, екология, информатика, инженерни науки, математика, материалознание, медицина, социални и хуманитарни науки, физика, химия. Тази година конкурсът ще се проведе в периода 27 – 29 април 2026 г. в гр. София. Кандидатстване:</w:t>
      </w:r>
      <w:r w:rsidR="009171DF">
        <w:rPr>
          <w:lang w:val="bg-BG"/>
        </w:rPr>
        <w:t xml:space="preserve"> Р</w:t>
      </w:r>
      <w:r>
        <w:t xml:space="preserve">егламентът и регистрационната форма за участие са публикувани на страницата на МОН в раздел </w:t>
      </w:r>
      <w:hyperlink r:id="rId43" w:history="1">
        <w:r w:rsidRPr="00E02F6E">
          <w:rPr>
            <w:rStyle w:val="Hyperlink"/>
          </w:rPr>
          <w:t>„Наука“ – конкурси.</w:t>
        </w:r>
      </w:hyperlink>
      <w:r w:rsidR="009171DF" w:rsidRPr="009171DF">
        <w:t xml:space="preserve"> </w:t>
      </w:r>
    </w:p>
    <w:p w14:paraId="4C92810A" w14:textId="16AA0966" w:rsidR="00E02F6E" w:rsidRPr="009171DF" w:rsidRDefault="009171DF" w:rsidP="009171DF">
      <w:pPr>
        <w:spacing w:after="600" w:line="276" w:lineRule="auto"/>
        <w:jc w:val="both"/>
        <w:rPr>
          <w:b/>
          <w:lang w:val="bg-BG"/>
        </w:rPr>
      </w:pPr>
      <w:r w:rsidRPr="009171DF">
        <w:rPr>
          <w:b/>
        </w:rPr>
        <w:t>Крайният срок за подаване на документи е 10 април</w:t>
      </w:r>
      <w:r w:rsidRPr="009171DF">
        <w:rPr>
          <w:b/>
          <w:lang w:val="bg-BG"/>
        </w:rPr>
        <w:t xml:space="preserve"> 2026 г.</w:t>
      </w:r>
    </w:p>
    <w:p w14:paraId="0571B3CB" w14:textId="77777777" w:rsidR="0096195F" w:rsidRPr="0096195F" w:rsidRDefault="0096195F" w:rsidP="00546908">
      <w:pPr>
        <w:pStyle w:val="Heading2"/>
        <w:ind w:left="426"/>
      </w:pPr>
      <w:bookmarkStart w:id="24" w:name="_Toc225770451"/>
      <w:r w:rsidRPr="0096195F">
        <w:t>Конкурс „Млад предприемач в науката“ - 2026</w:t>
      </w:r>
      <w:bookmarkEnd w:id="24"/>
    </w:p>
    <w:p w14:paraId="22FA3F13" w14:textId="77777777" w:rsidR="0096195F" w:rsidRPr="0096195F" w:rsidRDefault="0096195F" w:rsidP="0096195F">
      <w:pPr>
        <w:pStyle w:val="BodyText0"/>
        <w:spacing w:before="189"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Центърът</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за</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трансфер</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на</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технологии</w:t>
      </w:r>
      <w:r w:rsidRPr="0096195F">
        <w:rPr>
          <w:rFonts w:ascii="Times New Roman" w:hAnsi="Times New Roman" w:cs="Times New Roman"/>
          <w:spacing w:val="-2"/>
          <w:sz w:val="24"/>
          <w:szCs w:val="24"/>
        </w:rPr>
        <w:t xml:space="preserve"> </w:t>
      </w:r>
      <w:r w:rsidRPr="0096195F">
        <w:rPr>
          <w:rFonts w:ascii="Times New Roman" w:hAnsi="Times New Roman" w:cs="Times New Roman"/>
          <w:sz w:val="24"/>
          <w:szCs w:val="24"/>
        </w:rPr>
        <w:t>(ЦТТ)</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към</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Научноизследователския</w:t>
      </w:r>
      <w:r w:rsidRPr="0096195F">
        <w:rPr>
          <w:rFonts w:ascii="Times New Roman" w:hAnsi="Times New Roman" w:cs="Times New Roman"/>
          <w:spacing w:val="-47"/>
          <w:sz w:val="24"/>
          <w:szCs w:val="24"/>
        </w:rPr>
        <w:t xml:space="preserve"> </w:t>
      </w:r>
      <w:r w:rsidRPr="0096195F">
        <w:rPr>
          <w:rFonts w:ascii="Times New Roman" w:hAnsi="Times New Roman" w:cs="Times New Roman"/>
          <w:sz w:val="24"/>
          <w:szCs w:val="24"/>
        </w:rPr>
        <w:t>сектор (НИС) на СУ „Св. Климент Охридски“ организира</w:t>
      </w:r>
      <w:r w:rsidRPr="0096195F">
        <w:rPr>
          <w:rFonts w:ascii="Times New Roman" w:hAnsi="Times New Roman" w:cs="Times New Roman"/>
          <w:spacing w:val="-7"/>
          <w:sz w:val="24"/>
          <w:szCs w:val="24"/>
        </w:rPr>
        <w:t xml:space="preserve"> конкурс „Млад предприемач в науката“</w:t>
      </w:r>
      <w:r w:rsidRPr="0096195F">
        <w:rPr>
          <w:rFonts w:ascii="Times New Roman" w:hAnsi="Times New Roman" w:cs="Times New Roman"/>
          <w:sz w:val="24"/>
          <w:szCs w:val="24"/>
        </w:rPr>
        <w:t>.</w:t>
      </w:r>
      <w:r w:rsidRPr="0096195F">
        <w:rPr>
          <w:rFonts w:ascii="Times New Roman" w:hAnsi="Times New Roman" w:cs="Times New Roman"/>
          <w:sz w:val="24"/>
          <w:szCs w:val="24"/>
          <w:lang w:val="en-US"/>
        </w:rPr>
        <w:t xml:space="preserve"> </w:t>
      </w:r>
      <w:r w:rsidRPr="0096195F">
        <w:rPr>
          <w:rFonts w:ascii="Times New Roman" w:hAnsi="Times New Roman" w:cs="Times New Roman"/>
          <w:sz w:val="24"/>
          <w:szCs w:val="24"/>
        </w:rPr>
        <w:t xml:space="preserve">През 2026 година той ще се проведе съвместно със Стопански факултет на СУ “Св. Климент Охридски“. </w:t>
      </w:r>
    </w:p>
    <w:p w14:paraId="75527645" w14:textId="77777777" w:rsidR="0096195F" w:rsidRPr="0096195F" w:rsidRDefault="0096195F" w:rsidP="0096195F">
      <w:pPr>
        <w:pStyle w:val="BodyText0"/>
        <w:spacing w:before="189"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Целта на конкурса е да вдъхнови и подкрепи младите предприемачи от Софийски университет като предлага уникалната възможност да  получат менторство от Стопански факултет на СУ „Св. Климент Охридски“. По този начин конкурсът ще подпомогне</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развитието</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на</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студентското</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и</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младежкото</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предприемачество</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в</w:t>
      </w:r>
      <w:r w:rsidRPr="0096195F">
        <w:rPr>
          <w:rFonts w:ascii="Times New Roman" w:hAnsi="Times New Roman" w:cs="Times New Roman"/>
          <w:spacing w:val="-47"/>
          <w:sz w:val="24"/>
          <w:szCs w:val="24"/>
        </w:rPr>
        <w:t xml:space="preserve"> </w:t>
      </w:r>
      <w:r w:rsidRPr="0096195F">
        <w:rPr>
          <w:rFonts w:ascii="Times New Roman" w:hAnsi="Times New Roman" w:cs="Times New Roman"/>
          <w:sz w:val="24"/>
          <w:szCs w:val="24"/>
        </w:rPr>
        <w:t>СУ „Св. Климент Охридски“, и ще стимулира студентите и младите изследователи да започнат собствена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стопанска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дейност.</w:t>
      </w:r>
    </w:p>
    <w:p w14:paraId="77902202"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До</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участие</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в</w:t>
      </w:r>
      <w:r w:rsidRPr="0096195F">
        <w:rPr>
          <w:rFonts w:ascii="Times New Roman" w:hAnsi="Times New Roman" w:cs="Times New Roman"/>
          <w:spacing w:val="-10"/>
          <w:sz w:val="24"/>
          <w:szCs w:val="24"/>
        </w:rPr>
        <w:t xml:space="preserve"> </w:t>
      </w:r>
      <w:r w:rsidRPr="0096195F">
        <w:rPr>
          <w:rFonts w:ascii="Times New Roman" w:hAnsi="Times New Roman" w:cs="Times New Roman"/>
          <w:sz w:val="24"/>
          <w:szCs w:val="24"/>
        </w:rPr>
        <w:t>конкурса</w:t>
      </w:r>
      <w:r w:rsidRPr="0096195F">
        <w:rPr>
          <w:rFonts w:ascii="Times New Roman" w:hAnsi="Times New Roman" w:cs="Times New Roman"/>
          <w:spacing w:val="-10"/>
          <w:sz w:val="24"/>
          <w:szCs w:val="24"/>
        </w:rPr>
        <w:t xml:space="preserve"> </w:t>
      </w:r>
      <w:r w:rsidRPr="0096195F">
        <w:rPr>
          <w:rFonts w:ascii="Times New Roman" w:hAnsi="Times New Roman" w:cs="Times New Roman"/>
          <w:sz w:val="24"/>
          <w:szCs w:val="24"/>
        </w:rPr>
        <w:t>се</w:t>
      </w:r>
      <w:r w:rsidRPr="0096195F">
        <w:rPr>
          <w:rFonts w:ascii="Times New Roman" w:hAnsi="Times New Roman" w:cs="Times New Roman"/>
          <w:spacing w:val="-9"/>
          <w:sz w:val="24"/>
          <w:szCs w:val="24"/>
        </w:rPr>
        <w:t xml:space="preserve"> </w:t>
      </w:r>
      <w:r w:rsidRPr="0096195F">
        <w:rPr>
          <w:rFonts w:ascii="Times New Roman" w:hAnsi="Times New Roman" w:cs="Times New Roman"/>
          <w:sz w:val="24"/>
          <w:szCs w:val="24"/>
        </w:rPr>
        <w:t>допускат</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само</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студенти, докторанти,  изследователи</w:t>
      </w:r>
      <w:r w:rsidRPr="0096195F">
        <w:rPr>
          <w:rFonts w:ascii="Times New Roman" w:hAnsi="Times New Roman" w:cs="Times New Roman"/>
          <w:spacing w:val="-9"/>
          <w:sz w:val="24"/>
          <w:szCs w:val="24"/>
        </w:rPr>
        <w:t xml:space="preserve"> </w:t>
      </w:r>
      <w:r w:rsidRPr="0096195F">
        <w:rPr>
          <w:rFonts w:ascii="Times New Roman" w:hAnsi="Times New Roman" w:cs="Times New Roman"/>
          <w:sz w:val="24"/>
          <w:szCs w:val="24"/>
        </w:rPr>
        <w:t>и</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колективи /екипи/, съставени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изследователи</w:t>
      </w:r>
      <w:r w:rsidRPr="0096195F">
        <w:rPr>
          <w:rFonts w:ascii="Times New Roman" w:hAnsi="Times New Roman" w:cs="Times New Roman"/>
          <w:spacing w:val="1"/>
          <w:sz w:val="24"/>
          <w:szCs w:val="24"/>
        </w:rPr>
        <w:t xml:space="preserve"> на възраст до </w:t>
      </w:r>
      <w:r w:rsidRPr="0096195F">
        <w:rPr>
          <w:rFonts w:ascii="Times New Roman" w:hAnsi="Times New Roman" w:cs="Times New Roman"/>
          <w:sz w:val="24"/>
          <w:szCs w:val="24"/>
        </w:rPr>
        <w:t>35</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години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Софийския</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университет „Св.</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Климент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Охридски“,   с разработена бизнес идея, научен продукт, услуга или технология. При  участие</w:t>
      </w:r>
      <w:r w:rsidRPr="0096195F">
        <w:rPr>
          <w:rFonts w:ascii="Times New Roman" w:hAnsi="Times New Roman" w:cs="Times New Roman"/>
          <w:sz w:val="24"/>
          <w:szCs w:val="24"/>
          <w:lang w:val="en-US"/>
        </w:rPr>
        <w:t xml:space="preserve"> </w:t>
      </w:r>
      <w:r w:rsidRPr="0096195F">
        <w:rPr>
          <w:rFonts w:ascii="Times New Roman" w:hAnsi="Times New Roman" w:cs="Times New Roman"/>
          <w:sz w:val="24"/>
          <w:szCs w:val="24"/>
        </w:rPr>
        <w:t xml:space="preserve">на екипи  е достатъчно само един от членовете да бъде  до 35 години, но задължително да е студент, докторант или изследовател от Софийския университет „Св. Климент Охридски“ . </w:t>
      </w:r>
    </w:p>
    <w:p w14:paraId="6F75AB1F"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 xml:space="preserve">Участниците в конкурса ще имат възможност да кандидатстват на два етапа. </w:t>
      </w:r>
    </w:p>
    <w:p w14:paraId="1032C2F8" w14:textId="77777777" w:rsidR="0096195F" w:rsidRPr="0096195F" w:rsidRDefault="0096195F" w:rsidP="0011742E">
      <w:pPr>
        <w:pStyle w:val="BodyText0"/>
        <w:numPr>
          <w:ilvl w:val="0"/>
          <w:numId w:val="8"/>
        </w:numPr>
        <w:spacing w:before="160"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 xml:space="preserve">Първият етап на конкурса приключва на </w:t>
      </w:r>
      <w:r w:rsidRPr="0096195F">
        <w:rPr>
          <w:rFonts w:ascii="Times New Roman" w:hAnsi="Times New Roman" w:cs="Times New Roman"/>
          <w:sz w:val="24"/>
          <w:szCs w:val="24"/>
          <w:lang w:val="en-US"/>
        </w:rPr>
        <w:t>30.04.</w:t>
      </w:r>
      <w:r w:rsidRPr="0096195F">
        <w:rPr>
          <w:rFonts w:ascii="Times New Roman" w:hAnsi="Times New Roman" w:cs="Times New Roman"/>
          <w:sz w:val="24"/>
          <w:szCs w:val="24"/>
        </w:rPr>
        <w:t>202</w:t>
      </w:r>
      <w:r w:rsidRPr="0096195F">
        <w:rPr>
          <w:rFonts w:ascii="Times New Roman" w:hAnsi="Times New Roman" w:cs="Times New Roman"/>
          <w:sz w:val="24"/>
          <w:szCs w:val="24"/>
          <w:lang w:val="en-US"/>
        </w:rPr>
        <w:t>6</w:t>
      </w:r>
      <w:r w:rsidRPr="0096195F">
        <w:rPr>
          <w:rFonts w:ascii="Times New Roman" w:hAnsi="Times New Roman" w:cs="Times New Roman"/>
          <w:sz w:val="24"/>
          <w:szCs w:val="24"/>
        </w:rPr>
        <w:t xml:space="preserve"> г.</w:t>
      </w:r>
      <w:r w:rsidRPr="0096195F">
        <w:rPr>
          <w:rFonts w:ascii="Times New Roman" w:hAnsi="Times New Roman" w:cs="Times New Roman"/>
          <w:color w:val="FF0000"/>
          <w:sz w:val="24"/>
          <w:szCs w:val="24"/>
        </w:rPr>
        <w:t xml:space="preserve"> </w:t>
      </w:r>
      <w:r w:rsidRPr="0096195F">
        <w:rPr>
          <w:rFonts w:ascii="Times New Roman" w:hAnsi="Times New Roman" w:cs="Times New Roman"/>
          <w:sz w:val="24"/>
          <w:szCs w:val="24"/>
        </w:rPr>
        <w:t>Участниците, подали заявка за участие до тази дата, ще имат възможност да работят заедно с ментори от Стопански факултет на СУ за подобряване на своите проекти през месец</w:t>
      </w:r>
      <w:r w:rsidRPr="0096195F">
        <w:rPr>
          <w:rFonts w:ascii="Times New Roman" w:hAnsi="Times New Roman" w:cs="Times New Roman"/>
          <w:sz w:val="24"/>
          <w:szCs w:val="24"/>
          <w:lang w:val="en-US"/>
        </w:rPr>
        <w:t xml:space="preserve"> </w:t>
      </w:r>
      <w:r w:rsidRPr="0096195F">
        <w:rPr>
          <w:rFonts w:ascii="Times New Roman" w:hAnsi="Times New Roman" w:cs="Times New Roman"/>
          <w:sz w:val="24"/>
          <w:szCs w:val="24"/>
        </w:rPr>
        <w:t xml:space="preserve"> май 202</w:t>
      </w:r>
      <w:r w:rsidRPr="0096195F">
        <w:rPr>
          <w:rFonts w:ascii="Times New Roman" w:hAnsi="Times New Roman" w:cs="Times New Roman"/>
          <w:sz w:val="24"/>
          <w:szCs w:val="24"/>
          <w:lang w:val="en-US"/>
        </w:rPr>
        <w:t>6</w:t>
      </w:r>
      <w:r w:rsidRPr="0096195F">
        <w:rPr>
          <w:rFonts w:ascii="Times New Roman" w:hAnsi="Times New Roman" w:cs="Times New Roman"/>
          <w:sz w:val="24"/>
          <w:szCs w:val="24"/>
        </w:rPr>
        <w:t xml:space="preserve"> г.</w:t>
      </w:r>
      <w:r w:rsidRPr="0096195F">
        <w:rPr>
          <w:rFonts w:ascii="Times New Roman" w:hAnsi="Times New Roman" w:cs="Times New Roman"/>
          <w:sz w:val="24"/>
          <w:szCs w:val="24"/>
          <w:lang w:val="en-US"/>
        </w:rPr>
        <w:t xml:space="preserve"> </w:t>
      </w:r>
    </w:p>
    <w:p w14:paraId="066E5D91" w14:textId="77777777" w:rsidR="0096195F" w:rsidRPr="0096195F" w:rsidRDefault="0096195F" w:rsidP="0011742E">
      <w:pPr>
        <w:pStyle w:val="BodyText0"/>
        <w:numPr>
          <w:ilvl w:val="0"/>
          <w:numId w:val="8"/>
        </w:numPr>
        <w:spacing w:before="160"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 xml:space="preserve">Вторият етап на конкурса приключва на </w:t>
      </w:r>
      <w:r w:rsidRPr="0096195F">
        <w:rPr>
          <w:rFonts w:ascii="Times New Roman" w:hAnsi="Times New Roman" w:cs="Times New Roman"/>
          <w:sz w:val="24"/>
          <w:szCs w:val="24"/>
          <w:lang w:val="en-US"/>
        </w:rPr>
        <w:t>30.09.2</w:t>
      </w:r>
      <w:r w:rsidRPr="0096195F">
        <w:rPr>
          <w:rFonts w:ascii="Times New Roman" w:hAnsi="Times New Roman" w:cs="Times New Roman"/>
          <w:sz w:val="24"/>
          <w:szCs w:val="24"/>
        </w:rPr>
        <w:t>02</w:t>
      </w:r>
      <w:r w:rsidRPr="0096195F">
        <w:rPr>
          <w:rFonts w:ascii="Times New Roman" w:hAnsi="Times New Roman" w:cs="Times New Roman"/>
          <w:sz w:val="24"/>
          <w:szCs w:val="24"/>
          <w:lang w:val="en-US"/>
        </w:rPr>
        <w:t>6</w:t>
      </w:r>
      <w:r w:rsidRPr="0096195F">
        <w:rPr>
          <w:rFonts w:ascii="Times New Roman" w:hAnsi="Times New Roman" w:cs="Times New Roman"/>
          <w:sz w:val="24"/>
          <w:szCs w:val="24"/>
        </w:rPr>
        <w:t>г .  Това е крайният срок за подаване на заявка за участие. Участниците, подали заявка за участие до тази дата ще се включат директно в надпреварата, но няма да имат възможност да работят с ментор от Стопански факултет на СУ за подобряване на своите проекти.</w:t>
      </w:r>
    </w:p>
    <w:p w14:paraId="5308435D" w14:textId="77777777" w:rsidR="0096195F" w:rsidRPr="0096195F" w:rsidRDefault="0096195F" w:rsidP="0096195F">
      <w:pPr>
        <w:pStyle w:val="BodyText0"/>
        <w:spacing w:before="159" w:line="259" w:lineRule="auto"/>
        <w:ind w:right="113"/>
        <w:rPr>
          <w:rFonts w:ascii="Times New Roman" w:hAnsi="Times New Roman" w:cs="Times New Roman"/>
          <w:strike/>
          <w:sz w:val="24"/>
          <w:szCs w:val="24"/>
        </w:rPr>
      </w:pPr>
      <w:r w:rsidRPr="0096195F">
        <w:rPr>
          <w:rFonts w:ascii="Times New Roman" w:hAnsi="Times New Roman" w:cs="Times New Roman"/>
          <w:sz w:val="24"/>
          <w:szCs w:val="24"/>
        </w:rPr>
        <w:t>Задължително условие за участие в конкурса е кандидатите да представят разработена бизнес идея, описание на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научен</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продукт, услуга</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или</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технология</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с</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посочена</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степен</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на</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технологична</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зрялост</w:t>
      </w:r>
      <w:r w:rsidRPr="0096195F">
        <w:rPr>
          <w:rFonts w:ascii="Times New Roman" w:hAnsi="Times New Roman" w:cs="Times New Roman"/>
          <w:spacing w:val="-8"/>
          <w:sz w:val="24"/>
          <w:szCs w:val="24"/>
        </w:rPr>
        <w:t xml:space="preserve"> </w:t>
      </w:r>
      <w:r w:rsidRPr="0096195F">
        <w:rPr>
          <w:rFonts w:ascii="Times New Roman" w:hAnsi="Times New Roman" w:cs="Times New Roman"/>
          <w:sz w:val="24"/>
          <w:szCs w:val="24"/>
        </w:rPr>
        <w:t>и</w:t>
      </w:r>
      <w:r w:rsidRPr="0096195F">
        <w:rPr>
          <w:rFonts w:ascii="Times New Roman" w:hAnsi="Times New Roman" w:cs="Times New Roman"/>
          <w:spacing w:val="-5"/>
          <w:sz w:val="24"/>
          <w:szCs w:val="24"/>
        </w:rPr>
        <w:t xml:space="preserve"> </w:t>
      </w:r>
      <w:r w:rsidRPr="0096195F">
        <w:rPr>
          <w:rFonts w:ascii="Times New Roman" w:hAnsi="Times New Roman" w:cs="Times New Roman"/>
          <w:sz w:val="24"/>
          <w:szCs w:val="24"/>
        </w:rPr>
        <w:t>да</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изпратят</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попълнена</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заявка</w:t>
      </w:r>
      <w:r w:rsidRPr="0096195F">
        <w:rPr>
          <w:rFonts w:ascii="Times New Roman" w:hAnsi="Times New Roman" w:cs="Times New Roman"/>
          <w:sz w:val="24"/>
          <w:szCs w:val="24"/>
          <w:lang w:val="en-US"/>
        </w:rPr>
        <w:t xml:space="preserve"> </w:t>
      </w:r>
      <w:r w:rsidRPr="0096195F">
        <w:rPr>
          <w:rFonts w:ascii="Times New Roman" w:hAnsi="Times New Roman" w:cs="Times New Roman"/>
          <w:spacing w:val="-47"/>
          <w:sz w:val="24"/>
          <w:szCs w:val="24"/>
        </w:rPr>
        <w:t xml:space="preserve"> </w:t>
      </w:r>
      <w:r w:rsidRPr="0096195F">
        <w:rPr>
          <w:rFonts w:ascii="Times New Roman" w:hAnsi="Times New Roman" w:cs="Times New Roman"/>
          <w:sz w:val="24"/>
          <w:szCs w:val="24"/>
        </w:rPr>
        <w:t>за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участие</w:t>
      </w:r>
      <w:r w:rsidRPr="0096195F">
        <w:rPr>
          <w:rFonts w:ascii="Times New Roman" w:hAnsi="Times New Roman" w:cs="Times New Roman"/>
          <w:spacing w:val="1"/>
          <w:sz w:val="24"/>
          <w:szCs w:val="24"/>
        </w:rPr>
        <w:t xml:space="preserve"> в един от двата срока – </w:t>
      </w:r>
      <w:r w:rsidRPr="0096195F">
        <w:rPr>
          <w:rFonts w:ascii="Times New Roman" w:hAnsi="Times New Roman" w:cs="Times New Roman"/>
          <w:b/>
          <w:spacing w:val="1"/>
          <w:sz w:val="24"/>
          <w:szCs w:val="24"/>
        </w:rPr>
        <w:t>до</w:t>
      </w:r>
      <w:r w:rsidRPr="0096195F">
        <w:rPr>
          <w:rFonts w:ascii="Times New Roman" w:hAnsi="Times New Roman" w:cs="Times New Roman"/>
          <w:b/>
          <w:spacing w:val="1"/>
          <w:sz w:val="24"/>
          <w:szCs w:val="24"/>
          <w:lang w:val="en-US"/>
        </w:rPr>
        <w:t xml:space="preserve"> 30.04.</w:t>
      </w:r>
      <w:r w:rsidRPr="0096195F">
        <w:rPr>
          <w:rFonts w:ascii="Times New Roman" w:hAnsi="Times New Roman" w:cs="Times New Roman"/>
          <w:b/>
          <w:spacing w:val="1"/>
          <w:sz w:val="24"/>
          <w:szCs w:val="24"/>
        </w:rPr>
        <w:t>202</w:t>
      </w:r>
      <w:r w:rsidRPr="0096195F">
        <w:rPr>
          <w:rFonts w:ascii="Times New Roman" w:hAnsi="Times New Roman" w:cs="Times New Roman"/>
          <w:b/>
          <w:spacing w:val="1"/>
          <w:sz w:val="24"/>
          <w:szCs w:val="24"/>
          <w:lang w:val="en-US"/>
        </w:rPr>
        <w:t>6</w:t>
      </w:r>
      <w:r w:rsidRPr="0096195F">
        <w:rPr>
          <w:rFonts w:ascii="Times New Roman" w:hAnsi="Times New Roman" w:cs="Times New Roman"/>
          <w:b/>
          <w:spacing w:val="1"/>
          <w:sz w:val="24"/>
          <w:szCs w:val="24"/>
        </w:rPr>
        <w:t xml:space="preserve"> г. или</w:t>
      </w:r>
      <w:r w:rsidRPr="0096195F">
        <w:rPr>
          <w:rFonts w:ascii="Times New Roman" w:hAnsi="Times New Roman" w:cs="Times New Roman"/>
          <w:b/>
          <w:spacing w:val="1"/>
          <w:sz w:val="24"/>
          <w:szCs w:val="24"/>
          <w:lang w:val="en-US"/>
        </w:rPr>
        <w:t xml:space="preserve"> 30.09.</w:t>
      </w:r>
      <w:r w:rsidRPr="0096195F">
        <w:rPr>
          <w:rFonts w:ascii="Times New Roman" w:hAnsi="Times New Roman" w:cs="Times New Roman"/>
          <w:b/>
          <w:spacing w:val="1"/>
          <w:sz w:val="24"/>
          <w:szCs w:val="24"/>
        </w:rPr>
        <w:t xml:space="preserve"> </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г. /линк към документа е приложен по-долу/</w:t>
      </w:r>
    </w:p>
    <w:p w14:paraId="7F0D2FC2" w14:textId="77777777" w:rsidR="0096195F" w:rsidRPr="0096195F" w:rsidRDefault="0096195F" w:rsidP="0096195F">
      <w:pPr>
        <w:pStyle w:val="BodyText0"/>
        <w:spacing w:before="160" w:line="259" w:lineRule="auto"/>
        <w:ind w:right="113"/>
        <w:jc w:val="both"/>
        <w:rPr>
          <w:rFonts w:ascii="Times New Roman" w:hAnsi="Times New Roman" w:cs="Times New Roman"/>
          <w:b/>
          <w:sz w:val="24"/>
          <w:szCs w:val="24"/>
        </w:rPr>
      </w:pPr>
      <w:r w:rsidRPr="0096195F">
        <w:rPr>
          <w:rFonts w:ascii="Times New Roman" w:hAnsi="Times New Roman" w:cs="Times New Roman"/>
          <w:b/>
          <w:sz w:val="24"/>
          <w:szCs w:val="24"/>
        </w:rPr>
        <w:t xml:space="preserve">Подаването на заявки за участие в първия етап на конкурса не е задължително условие за участие в него! </w:t>
      </w:r>
    </w:p>
    <w:p w14:paraId="37EE11AD" w14:textId="77777777" w:rsidR="0096195F" w:rsidRPr="0096195F" w:rsidRDefault="0096195F" w:rsidP="0096195F">
      <w:pPr>
        <w:pStyle w:val="BodyText0"/>
        <w:spacing w:before="160" w:line="259" w:lineRule="auto"/>
        <w:ind w:right="113"/>
        <w:jc w:val="both"/>
        <w:rPr>
          <w:rFonts w:ascii="Times New Roman" w:hAnsi="Times New Roman" w:cs="Times New Roman"/>
          <w:b/>
          <w:sz w:val="24"/>
          <w:szCs w:val="24"/>
        </w:rPr>
      </w:pPr>
      <w:r w:rsidRPr="0096195F">
        <w:rPr>
          <w:rFonts w:ascii="Times New Roman" w:hAnsi="Times New Roman" w:cs="Times New Roman"/>
          <w:b/>
          <w:sz w:val="24"/>
          <w:szCs w:val="24"/>
        </w:rPr>
        <w:t>Менторите няма да бъдат членове на експертното жури!</w:t>
      </w:r>
    </w:p>
    <w:p w14:paraId="4328D86A" w14:textId="5DF6932E" w:rsidR="0096195F" w:rsidRPr="0096195F" w:rsidRDefault="0096195F" w:rsidP="0096195F">
      <w:pPr>
        <w:pStyle w:val="BodyText0"/>
        <w:rPr>
          <w:rFonts w:ascii="Times New Roman" w:hAnsi="Times New Roman" w:cs="Times New Roman"/>
          <w:b/>
          <w:sz w:val="24"/>
          <w:szCs w:val="24"/>
          <w:lang w:val="en-US"/>
        </w:rPr>
      </w:pPr>
      <w:r w:rsidRPr="0096195F">
        <w:rPr>
          <w:rFonts w:ascii="Times New Roman" w:hAnsi="Times New Roman" w:cs="Times New Roman"/>
          <w:b/>
          <w:sz w:val="24"/>
          <w:szCs w:val="24"/>
        </w:rPr>
        <w:t>Участието в този конкурс не ограничава кандидатите за участие в други конкурси</w:t>
      </w:r>
      <w:r w:rsidRPr="0096195F">
        <w:rPr>
          <w:rFonts w:ascii="Times New Roman" w:hAnsi="Times New Roman" w:cs="Times New Roman"/>
          <w:b/>
          <w:sz w:val="24"/>
          <w:szCs w:val="24"/>
          <w:lang w:val="en-US"/>
        </w:rPr>
        <w:t>!</w:t>
      </w:r>
    </w:p>
    <w:p w14:paraId="0DE9743C" w14:textId="52172BC2" w:rsidR="0096195F" w:rsidRPr="0096195F" w:rsidRDefault="0096195F" w:rsidP="0096195F">
      <w:pPr>
        <w:spacing w:before="192"/>
        <w:rPr>
          <w:lang w:val="en-US"/>
        </w:rPr>
      </w:pPr>
      <w:r w:rsidRPr="0096195F">
        <w:rPr>
          <w:b/>
          <w:lang w:val="en-US"/>
        </w:rPr>
        <w:t>02.03</w:t>
      </w:r>
      <w:r w:rsidRPr="0096195F">
        <w:rPr>
          <w:b/>
        </w:rPr>
        <w:t>.202</w:t>
      </w:r>
      <w:r w:rsidRPr="0096195F">
        <w:rPr>
          <w:b/>
          <w:lang w:val="en-US"/>
        </w:rPr>
        <w:t>6</w:t>
      </w:r>
      <w:r w:rsidRPr="0096195F">
        <w:rPr>
          <w:b/>
        </w:rPr>
        <w:t xml:space="preserve"> г.: </w:t>
      </w:r>
      <w:r w:rsidRPr="0096195F">
        <w:t>Обявяване</w:t>
      </w:r>
      <w:r w:rsidRPr="0096195F">
        <w:rPr>
          <w:spacing w:val="-1"/>
        </w:rPr>
        <w:t xml:space="preserve"> </w:t>
      </w:r>
      <w:r w:rsidRPr="0096195F">
        <w:t>на</w:t>
      </w:r>
      <w:r w:rsidRPr="0096195F">
        <w:rPr>
          <w:spacing w:val="-4"/>
        </w:rPr>
        <w:t xml:space="preserve"> </w:t>
      </w:r>
      <w:r w:rsidRPr="0096195F">
        <w:t>конкурса</w:t>
      </w:r>
      <w:r w:rsidRPr="0096195F">
        <w:rPr>
          <w:lang w:val="en-US"/>
        </w:rPr>
        <w:t>.</w:t>
      </w:r>
    </w:p>
    <w:p w14:paraId="501CD712" w14:textId="6A83F713" w:rsidR="0096195F" w:rsidRPr="0096195F" w:rsidRDefault="0096195F" w:rsidP="0096195F">
      <w:pPr>
        <w:spacing w:before="180"/>
        <w:rPr>
          <w:lang w:val="en-US"/>
        </w:rPr>
      </w:pPr>
      <w:r w:rsidRPr="0096195F">
        <w:rPr>
          <w:b/>
          <w:lang w:val="en-US"/>
        </w:rPr>
        <w:t>30.04.</w:t>
      </w:r>
      <w:r w:rsidRPr="0096195F">
        <w:rPr>
          <w:b/>
        </w:rPr>
        <w:t>202</w:t>
      </w:r>
      <w:r w:rsidRPr="0096195F">
        <w:rPr>
          <w:b/>
          <w:lang w:val="en-US"/>
        </w:rPr>
        <w:t>6</w:t>
      </w:r>
      <w:r w:rsidRPr="0096195F">
        <w:rPr>
          <w:b/>
        </w:rPr>
        <w:t xml:space="preserve"> г.:</w:t>
      </w:r>
      <w:r w:rsidRPr="0096195F">
        <w:t xml:space="preserve">  Подаване на заявки за участие в първия етап на конкурса</w:t>
      </w:r>
      <w:r w:rsidRPr="0096195F">
        <w:rPr>
          <w:lang w:val="en-US"/>
        </w:rPr>
        <w:t>.</w:t>
      </w:r>
    </w:p>
    <w:p w14:paraId="7D73ACFF" w14:textId="63AA7203"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rPr>
        <w:t>Май</w:t>
      </w:r>
      <w:r w:rsidRPr="0096195F">
        <w:rPr>
          <w:rFonts w:ascii="Times New Roman" w:hAnsi="Times New Roman" w:cs="Times New Roman"/>
          <w:sz w:val="24"/>
          <w:szCs w:val="24"/>
        </w:rPr>
        <w:t xml:space="preserve"> </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 xml:space="preserve"> г.:</w:t>
      </w:r>
      <w:r w:rsidRPr="0096195F">
        <w:rPr>
          <w:rFonts w:ascii="Times New Roman" w:hAnsi="Times New Roman" w:cs="Times New Roman"/>
          <w:sz w:val="24"/>
          <w:szCs w:val="24"/>
        </w:rPr>
        <w:t xml:space="preserve"> Работа на кандидатите с  ментор от Стопански факултет на СУ „Св. Климент Охридски“ за подобряване на подадените проекти.  </w:t>
      </w:r>
    </w:p>
    <w:p w14:paraId="59C09C36"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rPr>
        <w:t>30.09</w:t>
      </w:r>
      <w:r w:rsidRPr="0096195F">
        <w:rPr>
          <w:rFonts w:ascii="Times New Roman" w:hAnsi="Times New Roman" w:cs="Times New Roman"/>
          <w:b/>
          <w:sz w:val="24"/>
          <w:szCs w:val="24"/>
          <w:lang w:val="en-US"/>
        </w:rPr>
        <w:t>.</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 xml:space="preserve"> г.:</w:t>
      </w:r>
      <w:r w:rsidRPr="0096195F">
        <w:rPr>
          <w:rFonts w:ascii="Times New Roman" w:hAnsi="Times New Roman" w:cs="Times New Roman"/>
          <w:sz w:val="24"/>
          <w:szCs w:val="24"/>
        </w:rPr>
        <w:t xml:space="preserve"> Краен срок за подаване на заявка за участие в конкурса </w:t>
      </w:r>
      <w:r w:rsidRPr="0096195F">
        <w:rPr>
          <w:rFonts w:ascii="Times New Roman" w:hAnsi="Times New Roman" w:cs="Times New Roman"/>
          <w:sz w:val="24"/>
          <w:szCs w:val="24"/>
          <w:lang w:val="en-US"/>
        </w:rPr>
        <w:t>(</w:t>
      </w:r>
      <w:r w:rsidRPr="0096195F">
        <w:rPr>
          <w:rFonts w:ascii="Times New Roman" w:hAnsi="Times New Roman" w:cs="Times New Roman"/>
          <w:sz w:val="24"/>
          <w:szCs w:val="24"/>
        </w:rPr>
        <w:t>край на втория етап на конкурса</w:t>
      </w:r>
      <w:r w:rsidRPr="0096195F">
        <w:rPr>
          <w:rFonts w:ascii="Times New Roman" w:hAnsi="Times New Roman" w:cs="Times New Roman"/>
          <w:sz w:val="24"/>
          <w:szCs w:val="24"/>
          <w:lang w:val="en-US"/>
        </w:rPr>
        <w:t>)</w:t>
      </w:r>
      <w:r w:rsidRPr="0096195F">
        <w:rPr>
          <w:rFonts w:ascii="Times New Roman" w:hAnsi="Times New Roman" w:cs="Times New Roman"/>
          <w:sz w:val="24"/>
          <w:szCs w:val="24"/>
        </w:rPr>
        <w:t xml:space="preserve"> </w:t>
      </w:r>
    </w:p>
    <w:p w14:paraId="4D359AE8"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lang w:val="en-US"/>
        </w:rPr>
        <w:t>14.10</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г.</w:t>
      </w:r>
      <w:r w:rsidRPr="0096195F">
        <w:rPr>
          <w:rFonts w:ascii="Times New Roman" w:hAnsi="Times New Roman" w:cs="Times New Roman"/>
          <w:b/>
          <w:sz w:val="24"/>
          <w:szCs w:val="24"/>
          <w:lang w:val="en-US"/>
        </w:rPr>
        <w:t>;</w:t>
      </w:r>
      <w:r w:rsidRPr="0096195F">
        <w:rPr>
          <w:rFonts w:ascii="Times New Roman" w:hAnsi="Times New Roman" w:cs="Times New Roman"/>
          <w:sz w:val="24"/>
          <w:szCs w:val="24"/>
        </w:rPr>
        <w:t xml:space="preserve"> Разглеждане на</w:t>
      </w:r>
      <w:r w:rsidRPr="0096195F">
        <w:rPr>
          <w:rFonts w:ascii="Times New Roman" w:hAnsi="Times New Roman" w:cs="Times New Roman"/>
          <w:spacing w:val="-4"/>
          <w:sz w:val="24"/>
          <w:szCs w:val="24"/>
        </w:rPr>
        <w:t xml:space="preserve"> </w:t>
      </w:r>
      <w:r w:rsidRPr="0096195F">
        <w:rPr>
          <w:rFonts w:ascii="Times New Roman" w:hAnsi="Times New Roman" w:cs="Times New Roman"/>
          <w:sz w:val="24"/>
          <w:szCs w:val="24"/>
        </w:rPr>
        <w:t>всички</w:t>
      </w:r>
      <w:r w:rsidRPr="0096195F">
        <w:rPr>
          <w:rFonts w:ascii="Times New Roman" w:hAnsi="Times New Roman" w:cs="Times New Roman"/>
          <w:spacing w:val="-2"/>
          <w:sz w:val="24"/>
          <w:szCs w:val="24"/>
        </w:rPr>
        <w:t xml:space="preserve"> подадени </w:t>
      </w:r>
      <w:r w:rsidRPr="0096195F">
        <w:rPr>
          <w:rFonts w:ascii="Times New Roman" w:hAnsi="Times New Roman" w:cs="Times New Roman"/>
          <w:sz w:val="24"/>
          <w:szCs w:val="24"/>
        </w:rPr>
        <w:t>заявки от двата етапа на конкурса, оценяването им от експертно жури</w:t>
      </w:r>
      <w:r w:rsidRPr="0096195F">
        <w:rPr>
          <w:rFonts w:ascii="Times New Roman" w:hAnsi="Times New Roman" w:cs="Times New Roman"/>
          <w:sz w:val="24"/>
          <w:szCs w:val="24"/>
          <w:lang w:val="en-US"/>
        </w:rPr>
        <w:t xml:space="preserve"> </w:t>
      </w:r>
      <w:r w:rsidRPr="0096195F">
        <w:rPr>
          <w:rFonts w:ascii="Times New Roman" w:hAnsi="Times New Roman" w:cs="Times New Roman"/>
          <w:sz w:val="24"/>
          <w:szCs w:val="24"/>
        </w:rPr>
        <w:t>и</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 xml:space="preserve">селектиране на максимум 5 номинации, които ще бъдат допуснати до събеседване с експертното жури. </w:t>
      </w:r>
    </w:p>
    <w:p w14:paraId="1C84A793"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lang w:val="en-US"/>
        </w:rPr>
        <w:t>14.10.</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г.</w:t>
      </w:r>
      <w:r w:rsidRPr="0096195F">
        <w:rPr>
          <w:rFonts w:ascii="Times New Roman" w:hAnsi="Times New Roman" w:cs="Times New Roman"/>
          <w:b/>
          <w:sz w:val="24"/>
          <w:szCs w:val="24"/>
          <w:lang w:val="en-US"/>
        </w:rPr>
        <w:t>;</w:t>
      </w:r>
      <w:r w:rsidRPr="0096195F">
        <w:rPr>
          <w:rFonts w:ascii="Times New Roman" w:hAnsi="Times New Roman" w:cs="Times New Roman"/>
          <w:b/>
          <w:sz w:val="24"/>
          <w:szCs w:val="24"/>
        </w:rPr>
        <w:t xml:space="preserve"> </w:t>
      </w:r>
      <w:r w:rsidRPr="0096195F">
        <w:rPr>
          <w:rFonts w:ascii="Times New Roman" w:hAnsi="Times New Roman" w:cs="Times New Roman"/>
          <w:sz w:val="24"/>
          <w:szCs w:val="24"/>
        </w:rPr>
        <w:t>Уведомяване на допуснатите до събеседване с експертното жури максимум 5 номинирани проекта.</w:t>
      </w:r>
    </w:p>
    <w:p w14:paraId="281D7E75"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lang w:val="en-US"/>
        </w:rPr>
        <w:t>19.10</w:t>
      </w:r>
      <w:r w:rsidRPr="0096195F">
        <w:rPr>
          <w:rFonts w:ascii="Times New Roman" w:hAnsi="Times New Roman" w:cs="Times New Roman"/>
          <w:b/>
          <w:sz w:val="24"/>
          <w:szCs w:val="24"/>
        </w:rPr>
        <w:t>.2026г.</w:t>
      </w:r>
      <w:r w:rsidRPr="0096195F">
        <w:rPr>
          <w:rFonts w:ascii="Times New Roman" w:hAnsi="Times New Roman" w:cs="Times New Roman"/>
          <w:sz w:val="24"/>
          <w:szCs w:val="24"/>
        </w:rPr>
        <w:t xml:space="preserve">  Допуснатите до събеседване с експертното жури максимум 5 номинирани проекта изпращат презентация на проекта до организаторите на конкурса, с която ще се представят пред експертното жури. </w:t>
      </w:r>
    </w:p>
    <w:p w14:paraId="0E890FFF" w14:textId="77777777" w:rsidR="0096195F" w:rsidRPr="0096195F" w:rsidRDefault="0096195F" w:rsidP="0096195F">
      <w:pPr>
        <w:pStyle w:val="BodyText0"/>
        <w:spacing w:before="37"/>
        <w:rPr>
          <w:rFonts w:ascii="Times New Roman" w:hAnsi="Times New Roman" w:cs="Times New Roman"/>
          <w:sz w:val="24"/>
          <w:szCs w:val="24"/>
        </w:rPr>
      </w:pPr>
      <w:r w:rsidRPr="0096195F">
        <w:rPr>
          <w:rFonts w:ascii="Times New Roman" w:hAnsi="Times New Roman" w:cs="Times New Roman"/>
          <w:b/>
          <w:sz w:val="24"/>
          <w:szCs w:val="24"/>
          <w:lang w:val="en-US"/>
        </w:rPr>
        <w:t>21-22-23.10.</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г.</w:t>
      </w:r>
      <w:r w:rsidRPr="0096195F">
        <w:rPr>
          <w:rFonts w:ascii="Times New Roman" w:hAnsi="Times New Roman" w:cs="Times New Roman"/>
          <w:b/>
          <w:sz w:val="24"/>
          <w:szCs w:val="24"/>
          <w:lang w:val="en-US"/>
        </w:rPr>
        <w:t>;</w:t>
      </w:r>
      <w:r w:rsidRPr="0096195F">
        <w:rPr>
          <w:rFonts w:ascii="Times New Roman" w:hAnsi="Times New Roman" w:cs="Times New Roman"/>
          <w:sz w:val="24"/>
          <w:szCs w:val="24"/>
        </w:rPr>
        <w:t xml:space="preserve"> Устна</w:t>
      </w:r>
      <w:r w:rsidRPr="0096195F">
        <w:rPr>
          <w:rFonts w:ascii="Times New Roman" w:hAnsi="Times New Roman" w:cs="Times New Roman"/>
          <w:spacing w:val="28"/>
          <w:sz w:val="24"/>
          <w:szCs w:val="24"/>
        </w:rPr>
        <w:t xml:space="preserve"> </w:t>
      </w:r>
      <w:r w:rsidRPr="0096195F">
        <w:rPr>
          <w:rFonts w:ascii="Times New Roman" w:hAnsi="Times New Roman" w:cs="Times New Roman"/>
          <w:sz w:val="24"/>
          <w:szCs w:val="24"/>
        </w:rPr>
        <w:t>присъствена</w:t>
      </w:r>
      <w:r w:rsidRPr="0096195F">
        <w:rPr>
          <w:rFonts w:ascii="Times New Roman" w:hAnsi="Times New Roman" w:cs="Times New Roman"/>
          <w:spacing w:val="31"/>
          <w:sz w:val="24"/>
          <w:szCs w:val="24"/>
        </w:rPr>
        <w:t xml:space="preserve"> </w:t>
      </w:r>
      <w:r w:rsidRPr="0096195F">
        <w:rPr>
          <w:rFonts w:ascii="Times New Roman" w:hAnsi="Times New Roman" w:cs="Times New Roman"/>
          <w:sz w:val="24"/>
          <w:szCs w:val="24"/>
        </w:rPr>
        <w:t>защита</w:t>
      </w:r>
      <w:r w:rsidRPr="0096195F">
        <w:rPr>
          <w:rFonts w:ascii="Times New Roman" w:hAnsi="Times New Roman" w:cs="Times New Roman"/>
          <w:spacing w:val="31"/>
          <w:sz w:val="24"/>
          <w:szCs w:val="24"/>
        </w:rPr>
        <w:t xml:space="preserve"> </w:t>
      </w:r>
      <w:r w:rsidRPr="0096195F">
        <w:rPr>
          <w:rFonts w:ascii="Times New Roman" w:hAnsi="Times New Roman" w:cs="Times New Roman"/>
          <w:sz w:val="24"/>
          <w:szCs w:val="24"/>
        </w:rPr>
        <w:t>на</w:t>
      </w:r>
      <w:r w:rsidRPr="0096195F">
        <w:rPr>
          <w:rFonts w:ascii="Times New Roman" w:hAnsi="Times New Roman" w:cs="Times New Roman"/>
          <w:spacing w:val="31"/>
          <w:sz w:val="24"/>
          <w:szCs w:val="24"/>
        </w:rPr>
        <w:t xml:space="preserve"> </w:t>
      </w:r>
      <w:r w:rsidRPr="0096195F">
        <w:rPr>
          <w:rFonts w:ascii="Times New Roman" w:hAnsi="Times New Roman" w:cs="Times New Roman"/>
          <w:sz w:val="24"/>
          <w:szCs w:val="24"/>
        </w:rPr>
        <w:t>номинираните</w:t>
      </w:r>
      <w:r w:rsidRPr="0096195F">
        <w:rPr>
          <w:rFonts w:ascii="Times New Roman" w:hAnsi="Times New Roman" w:cs="Times New Roman"/>
          <w:spacing w:val="29"/>
          <w:sz w:val="24"/>
          <w:szCs w:val="24"/>
        </w:rPr>
        <w:t xml:space="preserve"> </w:t>
      </w:r>
      <w:r w:rsidRPr="0096195F">
        <w:rPr>
          <w:rFonts w:ascii="Times New Roman" w:hAnsi="Times New Roman" w:cs="Times New Roman"/>
          <w:sz w:val="24"/>
          <w:szCs w:val="24"/>
        </w:rPr>
        <w:t>кандидатури</w:t>
      </w:r>
      <w:r w:rsidRPr="0096195F">
        <w:rPr>
          <w:rFonts w:ascii="Times New Roman" w:hAnsi="Times New Roman" w:cs="Times New Roman"/>
          <w:spacing w:val="29"/>
          <w:sz w:val="24"/>
          <w:szCs w:val="24"/>
        </w:rPr>
        <w:t xml:space="preserve"> </w:t>
      </w:r>
      <w:r w:rsidRPr="0096195F">
        <w:rPr>
          <w:rFonts w:ascii="Times New Roman" w:hAnsi="Times New Roman" w:cs="Times New Roman"/>
          <w:sz w:val="24"/>
          <w:szCs w:val="24"/>
        </w:rPr>
        <w:t>пред</w:t>
      </w:r>
      <w:r w:rsidRPr="0096195F">
        <w:rPr>
          <w:rFonts w:ascii="Times New Roman" w:hAnsi="Times New Roman" w:cs="Times New Roman"/>
          <w:spacing w:val="31"/>
          <w:sz w:val="24"/>
          <w:szCs w:val="24"/>
        </w:rPr>
        <w:t xml:space="preserve"> </w:t>
      </w:r>
      <w:r w:rsidRPr="0096195F">
        <w:rPr>
          <w:rFonts w:ascii="Times New Roman" w:hAnsi="Times New Roman" w:cs="Times New Roman"/>
          <w:sz w:val="24"/>
          <w:szCs w:val="24"/>
        </w:rPr>
        <w:t xml:space="preserve">експертно жури, на която кандидатите трябва да запознаят членовете на комисията с проекта си и да представят вижданията си за възможностите за реализирането и функционирането му. По време на присъствената защита кандидатите могат да използват предварително подготвената и изратена </w:t>
      </w:r>
      <w:r w:rsidRPr="0096195F">
        <w:rPr>
          <w:rFonts w:ascii="Times New Roman" w:hAnsi="Times New Roman" w:cs="Times New Roman"/>
          <w:sz w:val="24"/>
          <w:szCs w:val="24"/>
          <w:lang w:val="en-US"/>
        </w:rPr>
        <w:t xml:space="preserve">ppth </w:t>
      </w:r>
      <w:r w:rsidRPr="0096195F">
        <w:rPr>
          <w:rFonts w:ascii="Times New Roman" w:hAnsi="Times New Roman" w:cs="Times New Roman"/>
          <w:sz w:val="24"/>
          <w:szCs w:val="24"/>
        </w:rPr>
        <w:t xml:space="preserve">презентация.   </w:t>
      </w:r>
    </w:p>
    <w:p w14:paraId="3B3753AC"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b/>
          <w:sz w:val="24"/>
          <w:szCs w:val="24"/>
          <w:lang w:val="en-US"/>
        </w:rPr>
        <w:t>21-22-23.10</w:t>
      </w:r>
      <w:r w:rsidRPr="0096195F">
        <w:rPr>
          <w:rFonts w:ascii="Times New Roman" w:hAnsi="Times New Roman" w:cs="Times New Roman"/>
          <w:b/>
          <w:sz w:val="24"/>
          <w:szCs w:val="24"/>
        </w:rPr>
        <w:t>.202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г</w:t>
      </w:r>
      <w:r w:rsidRPr="0096195F">
        <w:rPr>
          <w:rFonts w:ascii="Times New Roman" w:hAnsi="Times New Roman" w:cs="Times New Roman"/>
          <w:b/>
          <w:sz w:val="24"/>
          <w:szCs w:val="24"/>
          <w:lang w:val="en-US"/>
        </w:rPr>
        <w:t>-03.11.2026</w:t>
      </w:r>
      <w:r w:rsidRPr="0096195F">
        <w:rPr>
          <w:rFonts w:ascii="Times New Roman" w:hAnsi="Times New Roman" w:cs="Times New Roman"/>
          <w:b/>
          <w:sz w:val="24"/>
          <w:szCs w:val="24"/>
        </w:rPr>
        <w:t>г.</w:t>
      </w:r>
      <w:r w:rsidRPr="0096195F">
        <w:rPr>
          <w:rFonts w:ascii="Times New Roman" w:hAnsi="Times New Roman" w:cs="Times New Roman"/>
          <w:b/>
          <w:sz w:val="24"/>
          <w:szCs w:val="24"/>
          <w:lang w:val="en-US"/>
        </w:rPr>
        <w:t>;</w:t>
      </w:r>
      <w:r w:rsidRPr="0096195F">
        <w:rPr>
          <w:rFonts w:ascii="Times New Roman" w:hAnsi="Times New Roman" w:cs="Times New Roman"/>
          <w:sz w:val="24"/>
          <w:szCs w:val="24"/>
        </w:rPr>
        <w:t xml:space="preserve"> Заседание на експертното жури, класиране на победителите в конкурса „Млад предприемач в науката „- 202</w:t>
      </w:r>
      <w:r w:rsidRPr="0096195F">
        <w:rPr>
          <w:rFonts w:ascii="Times New Roman" w:hAnsi="Times New Roman" w:cs="Times New Roman"/>
          <w:sz w:val="24"/>
          <w:szCs w:val="24"/>
          <w:lang w:val="en-US"/>
        </w:rPr>
        <w:t>6</w:t>
      </w:r>
      <w:r w:rsidRPr="0096195F">
        <w:rPr>
          <w:rFonts w:ascii="Times New Roman" w:hAnsi="Times New Roman" w:cs="Times New Roman"/>
          <w:sz w:val="24"/>
          <w:szCs w:val="24"/>
        </w:rPr>
        <w:t xml:space="preserve"> и уведомяването им. </w:t>
      </w:r>
    </w:p>
    <w:p w14:paraId="5491C380" w14:textId="77777777" w:rsidR="0096195F" w:rsidRPr="0096195F" w:rsidRDefault="0096195F" w:rsidP="0096195F">
      <w:pPr>
        <w:pStyle w:val="BodyText0"/>
        <w:spacing w:before="160"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Първите три отличени проекта ще получат покана за представяне на разработката си на форума за насърчаване на студентското и младежко предприемачество в България</w:t>
      </w:r>
      <w:r w:rsidRPr="0096195F">
        <w:rPr>
          <w:rFonts w:ascii="Times New Roman" w:hAnsi="Times New Roman" w:cs="Times New Roman"/>
          <w:b/>
          <w:sz w:val="24"/>
          <w:szCs w:val="24"/>
        </w:rPr>
        <w:t xml:space="preserve"> - </w:t>
      </w:r>
      <w:r w:rsidRPr="0096195F">
        <w:rPr>
          <w:rFonts w:ascii="Times New Roman" w:hAnsi="Times New Roman" w:cs="Times New Roman"/>
          <w:sz w:val="24"/>
          <w:szCs w:val="24"/>
        </w:rPr>
        <w:t>„Европейски ден на предприемача 202</w:t>
      </w:r>
      <w:r w:rsidRPr="0096195F">
        <w:rPr>
          <w:rFonts w:ascii="Times New Roman" w:hAnsi="Times New Roman" w:cs="Times New Roman"/>
          <w:sz w:val="24"/>
          <w:szCs w:val="24"/>
          <w:lang w:val="en-US"/>
        </w:rPr>
        <w:t>6</w:t>
      </w:r>
      <w:r w:rsidRPr="0096195F">
        <w:rPr>
          <w:rFonts w:ascii="Times New Roman" w:hAnsi="Times New Roman" w:cs="Times New Roman"/>
          <w:sz w:val="24"/>
          <w:szCs w:val="24"/>
        </w:rPr>
        <w:t>“. Те ще вземат участие с презентация и в ЕДП-2027, за да представят напредъка от реализацията на проекта и получената финансова награда.</w:t>
      </w:r>
    </w:p>
    <w:p w14:paraId="7705F36B" w14:textId="5F3FCA5F" w:rsidR="0096195F" w:rsidRPr="00546908" w:rsidRDefault="0096195F" w:rsidP="0096195F">
      <w:pPr>
        <w:pStyle w:val="BodyText0"/>
        <w:spacing w:before="160" w:line="259" w:lineRule="auto"/>
        <w:ind w:right="113"/>
        <w:jc w:val="both"/>
        <w:rPr>
          <w:rFonts w:ascii="Times New Roman" w:hAnsi="Times New Roman" w:cs="Times New Roman"/>
          <w:sz w:val="24"/>
          <w:szCs w:val="24"/>
          <w:highlight w:val="yellow"/>
        </w:rPr>
      </w:pPr>
      <w:r w:rsidRPr="0096195F">
        <w:rPr>
          <w:rFonts w:ascii="Times New Roman" w:hAnsi="Times New Roman" w:cs="Times New Roman"/>
          <w:b/>
          <w:sz w:val="24"/>
          <w:szCs w:val="24"/>
        </w:rPr>
        <w:t>Ноември 202</w:t>
      </w:r>
      <w:r w:rsidRPr="0096195F">
        <w:rPr>
          <w:rFonts w:ascii="Times New Roman" w:hAnsi="Times New Roman" w:cs="Times New Roman"/>
          <w:b/>
          <w:sz w:val="24"/>
          <w:szCs w:val="24"/>
          <w:lang w:val="en-US"/>
        </w:rPr>
        <w:t>6</w:t>
      </w:r>
      <w:r w:rsidRPr="0096195F">
        <w:rPr>
          <w:rFonts w:ascii="Times New Roman" w:hAnsi="Times New Roman" w:cs="Times New Roman"/>
          <w:b/>
          <w:sz w:val="24"/>
          <w:szCs w:val="24"/>
        </w:rPr>
        <w:t xml:space="preserve"> г.: </w:t>
      </w:r>
      <w:r w:rsidRPr="00546908">
        <w:rPr>
          <w:rFonts w:ascii="Times New Roman" w:hAnsi="Times New Roman" w:cs="Times New Roman"/>
          <w:sz w:val="24"/>
          <w:szCs w:val="24"/>
        </w:rPr>
        <w:t>Награждаване на победителите в конкурса „Млад предприемач в науката“-202</w:t>
      </w:r>
      <w:r w:rsidRPr="00546908">
        <w:rPr>
          <w:rFonts w:ascii="Times New Roman" w:hAnsi="Times New Roman" w:cs="Times New Roman"/>
          <w:sz w:val="24"/>
          <w:szCs w:val="24"/>
          <w:lang w:val="en-US"/>
        </w:rPr>
        <w:t>6</w:t>
      </w:r>
      <w:r w:rsidRPr="00546908">
        <w:rPr>
          <w:rFonts w:ascii="Times New Roman" w:hAnsi="Times New Roman" w:cs="Times New Roman"/>
          <w:sz w:val="24"/>
          <w:szCs w:val="24"/>
        </w:rPr>
        <w:t xml:space="preserve"> по време на ежегодния форум за насърчаване на студентското и младежко предприемачество в България – </w:t>
      </w:r>
      <w:r w:rsidRPr="00546908">
        <w:rPr>
          <w:rFonts w:ascii="Times New Roman" w:hAnsi="Times New Roman" w:cs="Times New Roman"/>
          <w:sz w:val="24"/>
          <w:szCs w:val="24"/>
          <w:lang w:val="en-US"/>
        </w:rPr>
        <w:t>“</w:t>
      </w:r>
      <w:r w:rsidRPr="00546908">
        <w:rPr>
          <w:rFonts w:ascii="Times New Roman" w:hAnsi="Times New Roman" w:cs="Times New Roman"/>
          <w:sz w:val="24"/>
          <w:szCs w:val="24"/>
        </w:rPr>
        <w:t>Европейския ден на предприемача“ – 202</w:t>
      </w:r>
      <w:r w:rsidRPr="00546908">
        <w:rPr>
          <w:rFonts w:ascii="Times New Roman" w:hAnsi="Times New Roman" w:cs="Times New Roman"/>
          <w:sz w:val="24"/>
          <w:szCs w:val="24"/>
          <w:lang w:val="en-US"/>
        </w:rPr>
        <w:t>6</w:t>
      </w:r>
      <w:r w:rsidRPr="00546908">
        <w:rPr>
          <w:rFonts w:ascii="Times New Roman" w:hAnsi="Times New Roman" w:cs="Times New Roman"/>
          <w:sz w:val="24"/>
          <w:szCs w:val="24"/>
        </w:rPr>
        <w:t xml:space="preserve"> г.</w:t>
      </w:r>
    </w:p>
    <w:p w14:paraId="3A583B9E" w14:textId="77777777" w:rsidR="0096195F" w:rsidRPr="0096195F" w:rsidRDefault="0096195F" w:rsidP="0096195F">
      <w:pPr>
        <w:pStyle w:val="BodyText0"/>
        <w:spacing w:before="37"/>
        <w:ind w:left="100"/>
        <w:rPr>
          <w:rFonts w:ascii="Times New Roman" w:hAnsi="Times New Roman" w:cs="Times New Roman"/>
          <w:sz w:val="24"/>
          <w:szCs w:val="24"/>
        </w:rPr>
      </w:pPr>
    </w:p>
    <w:p w14:paraId="5C654661" w14:textId="20049A9D" w:rsidR="0096195F" w:rsidRPr="0096195F" w:rsidRDefault="0096195F" w:rsidP="00546908">
      <w:pPr>
        <w:pStyle w:val="BodyText0"/>
        <w:spacing w:before="120" w:after="120"/>
        <w:rPr>
          <w:rFonts w:ascii="Times New Roman" w:hAnsi="Times New Roman" w:cs="Times New Roman"/>
          <w:b/>
          <w:sz w:val="24"/>
          <w:szCs w:val="24"/>
        </w:rPr>
      </w:pPr>
      <w:r w:rsidRPr="0096195F">
        <w:rPr>
          <w:rFonts w:ascii="Times New Roman" w:hAnsi="Times New Roman" w:cs="Times New Roman"/>
          <w:b/>
          <w:sz w:val="24"/>
          <w:szCs w:val="24"/>
        </w:rPr>
        <w:t>Критерии за оценка:</w:t>
      </w:r>
    </w:p>
    <w:p w14:paraId="3449F066" w14:textId="77777777" w:rsidR="0096195F" w:rsidRPr="0096195F" w:rsidRDefault="0096195F" w:rsidP="0096195F">
      <w:pPr>
        <w:pStyle w:val="BodyText0"/>
        <w:rPr>
          <w:rFonts w:ascii="Times New Roman" w:hAnsi="Times New Roman" w:cs="Times New Roman"/>
          <w:sz w:val="24"/>
          <w:szCs w:val="24"/>
        </w:rPr>
      </w:pPr>
      <w:r w:rsidRPr="0096195F">
        <w:rPr>
          <w:rFonts w:ascii="Times New Roman" w:hAnsi="Times New Roman" w:cs="Times New Roman"/>
          <w:sz w:val="24"/>
          <w:szCs w:val="24"/>
        </w:rPr>
        <w:t>Иновативност и оригиналност на идеята.</w:t>
      </w:r>
    </w:p>
    <w:p w14:paraId="139847E2" w14:textId="77777777" w:rsidR="0096195F" w:rsidRPr="0096195F" w:rsidRDefault="0096195F" w:rsidP="0096195F">
      <w:pPr>
        <w:pStyle w:val="BodyText0"/>
        <w:rPr>
          <w:rFonts w:ascii="Times New Roman" w:hAnsi="Times New Roman" w:cs="Times New Roman"/>
          <w:sz w:val="24"/>
          <w:szCs w:val="24"/>
        </w:rPr>
      </w:pPr>
      <w:r w:rsidRPr="0096195F">
        <w:rPr>
          <w:rFonts w:ascii="Times New Roman" w:hAnsi="Times New Roman" w:cs="Times New Roman"/>
          <w:sz w:val="24"/>
          <w:szCs w:val="24"/>
        </w:rPr>
        <w:t>Изпълнение на техническите и стратегически аспекти на бизнес плана.</w:t>
      </w:r>
    </w:p>
    <w:p w14:paraId="540A5FE0" w14:textId="77777777" w:rsidR="0096195F" w:rsidRPr="0096195F" w:rsidRDefault="0096195F" w:rsidP="0096195F">
      <w:pPr>
        <w:pStyle w:val="BodyText0"/>
        <w:rPr>
          <w:rFonts w:ascii="Times New Roman" w:hAnsi="Times New Roman" w:cs="Times New Roman"/>
          <w:sz w:val="24"/>
          <w:szCs w:val="24"/>
        </w:rPr>
      </w:pPr>
      <w:r w:rsidRPr="0096195F">
        <w:rPr>
          <w:rFonts w:ascii="Times New Roman" w:hAnsi="Times New Roman" w:cs="Times New Roman"/>
          <w:sz w:val="24"/>
          <w:szCs w:val="24"/>
        </w:rPr>
        <w:t>Качество на представянето и способността да се аргументират предложенията.</w:t>
      </w:r>
    </w:p>
    <w:p w14:paraId="2D0CE5C0" w14:textId="77777777" w:rsidR="0096195F" w:rsidRPr="0096195F" w:rsidRDefault="0096195F" w:rsidP="0096195F">
      <w:pPr>
        <w:pStyle w:val="BodyText0"/>
        <w:rPr>
          <w:rFonts w:ascii="Times New Roman" w:hAnsi="Times New Roman" w:cs="Times New Roman"/>
          <w:sz w:val="24"/>
          <w:szCs w:val="24"/>
        </w:rPr>
      </w:pPr>
      <w:r w:rsidRPr="0096195F">
        <w:rPr>
          <w:rFonts w:ascii="Times New Roman" w:hAnsi="Times New Roman" w:cs="Times New Roman"/>
          <w:sz w:val="24"/>
          <w:szCs w:val="24"/>
        </w:rPr>
        <w:t>Практическа приложимост на разработения бизнес план в реална среда.</w:t>
      </w:r>
    </w:p>
    <w:p w14:paraId="391BD9E8" w14:textId="00AF051C" w:rsidR="0096195F" w:rsidRPr="0096195F" w:rsidRDefault="0096195F" w:rsidP="00546908">
      <w:pPr>
        <w:pStyle w:val="BodyText0"/>
        <w:spacing w:before="192" w:line="259" w:lineRule="auto"/>
        <w:ind w:right="113"/>
        <w:jc w:val="both"/>
        <w:rPr>
          <w:rFonts w:ascii="Times New Roman" w:hAnsi="Times New Roman" w:cs="Times New Roman"/>
          <w:sz w:val="24"/>
          <w:szCs w:val="24"/>
        </w:rPr>
      </w:pPr>
      <w:r w:rsidRPr="0096195F">
        <w:rPr>
          <w:rFonts w:ascii="Times New Roman" w:hAnsi="Times New Roman" w:cs="Times New Roman"/>
          <w:sz w:val="24"/>
          <w:szCs w:val="24"/>
        </w:rPr>
        <w:t>Участниците в конкурса „Млад предприемач в науката“-2026 следва да изпратят заявка за участие до</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организатора</w:t>
      </w:r>
      <w:r w:rsidRPr="0096195F">
        <w:rPr>
          <w:rFonts w:ascii="Times New Roman" w:hAnsi="Times New Roman" w:cs="Times New Roman"/>
          <w:spacing w:val="1"/>
          <w:sz w:val="24"/>
          <w:szCs w:val="24"/>
        </w:rPr>
        <w:t xml:space="preserve"> в рамките на един от посочените два етапа на конкурса. Заявката за участие се изпраща на </w:t>
      </w:r>
      <w:r w:rsidRPr="0096195F">
        <w:rPr>
          <w:rFonts w:ascii="Times New Roman" w:hAnsi="Times New Roman" w:cs="Times New Roman"/>
          <w:sz w:val="24"/>
          <w:szCs w:val="24"/>
        </w:rPr>
        <w:t>следните</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e-mail</w:t>
      </w:r>
      <w:r w:rsidRPr="0096195F">
        <w:rPr>
          <w:rFonts w:ascii="Times New Roman" w:hAnsi="Times New Roman" w:cs="Times New Roman"/>
          <w:spacing w:val="1"/>
          <w:sz w:val="24"/>
          <w:szCs w:val="24"/>
          <w:lang w:val="en-US"/>
        </w:rPr>
        <w:t xml:space="preserve"> </w:t>
      </w:r>
      <w:r w:rsidRPr="0096195F">
        <w:rPr>
          <w:rFonts w:ascii="Times New Roman" w:hAnsi="Times New Roman" w:cs="Times New Roman"/>
          <w:sz w:val="24"/>
          <w:szCs w:val="24"/>
        </w:rPr>
        <w:t>адреси:</w:t>
      </w:r>
      <w:hyperlink r:id="rId44" w:history="1">
        <w:r w:rsidRPr="0096195F">
          <w:rPr>
            <w:rStyle w:val="Hyperlink"/>
            <w:rFonts w:ascii="Times New Roman" w:hAnsi="Times New Roman" w:cs="Times New Roman"/>
            <w:sz w:val="24"/>
            <w:szCs w:val="24"/>
          </w:rPr>
          <w:t>kgeneva@tto.uni-sofia.bg</w:t>
        </w:r>
      </w:hyperlink>
      <w:r w:rsidRPr="0096195F">
        <w:rPr>
          <w:rFonts w:ascii="Times New Roman" w:hAnsi="Times New Roman" w:cs="Times New Roman"/>
          <w:sz w:val="24"/>
          <w:szCs w:val="24"/>
          <w:u w:val="single" w:color="0462C1"/>
        </w:rPr>
        <w:t xml:space="preserve">, </w:t>
      </w:r>
      <w:hyperlink r:id="rId45" w:history="1">
        <w:r w:rsidR="00597A76" w:rsidRPr="00072F45">
          <w:rPr>
            <w:rStyle w:val="Hyperlink"/>
            <w:rFonts w:ascii="Times New Roman" w:hAnsi="Times New Roman" w:cs="Times New Roman"/>
            <w:spacing w:val="-6"/>
            <w:sz w:val="24"/>
            <w:szCs w:val="24"/>
          </w:rPr>
          <w:t>aandonov@nis.uni-sofia.bg</w:t>
        </w:r>
      </w:hyperlink>
      <w:r w:rsidR="00597A76">
        <w:rPr>
          <w:rStyle w:val="Hyperlink"/>
          <w:rFonts w:ascii="Times New Roman" w:hAnsi="Times New Roman" w:cs="Times New Roman"/>
          <w:color w:val="auto"/>
          <w:spacing w:val="-6"/>
          <w:sz w:val="24"/>
          <w:szCs w:val="24"/>
        </w:rPr>
        <w:t xml:space="preserve"> </w:t>
      </w:r>
      <w:r w:rsidRPr="0096195F">
        <w:rPr>
          <w:rStyle w:val="Hyperlink"/>
          <w:rFonts w:ascii="Times New Roman" w:hAnsi="Times New Roman" w:cs="Times New Roman"/>
          <w:color w:val="auto"/>
          <w:spacing w:val="-6"/>
          <w:sz w:val="24"/>
          <w:szCs w:val="24"/>
          <w:lang w:val="en-US"/>
        </w:rPr>
        <w:t>.</w:t>
      </w:r>
      <w:r w:rsidRPr="0096195F">
        <w:rPr>
          <w:rFonts w:ascii="Times New Roman" w:hAnsi="Times New Roman" w:cs="Times New Roman"/>
          <w:spacing w:val="-10"/>
          <w:sz w:val="24"/>
          <w:szCs w:val="24"/>
        </w:rPr>
        <w:t xml:space="preserve"> Всички п</w:t>
      </w:r>
      <w:r w:rsidRPr="0096195F">
        <w:rPr>
          <w:rFonts w:ascii="Times New Roman" w:hAnsi="Times New Roman" w:cs="Times New Roman"/>
          <w:sz w:val="24"/>
          <w:szCs w:val="24"/>
        </w:rPr>
        <w:t>остъпилите</w:t>
      </w:r>
      <w:r w:rsidRPr="0096195F">
        <w:rPr>
          <w:rFonts w:ascii="Times New Roman" w:hAnsi="Times New Roman" w:cs="Times New Roman"/>
          <w:spacing w:val="-9"/>
          <w:sz w:val="24"/>
          <w:szCs w:val="24"/>
        </w:rPr>
        <w:t xml:space="preserve"> </w:t>
      </w:r>
      <w:r w:rsidRPr="0096195F">
        <w:rPr>
          <w:rFonts w:ascii="Times New Roman" w:hAnsi="Times New Roman" w:cs="Times New Roman"/>
          <w:sz w:val="24"/>
          <w:szCs w:val="24"/>
        </w:rPr>
        <w:t>предложения</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ще</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бъдат</w:t>
      </w:r>
      <w:r w:rsidRPr="0096195F">
        <w:rPr>
          <w:rFonts w:ascii="Times New Roman" w:hAnsi="Times New Roman" w:cs="Times New Roman"/>
          <w:spacing w:val="-7"/>
          <w:sz w:val="24"/>
          <w:szCs w:val="24"/>
        </w:rPr>
        <w:t xml:space="preserve"> </w:t>
      </w:r>
      <w:r w:rsidRPr="0096195F">
        <w:rPr>
          <w:rFonts w:ascii="Times New Roman" w:hAnsi="Times New Roman" w:cs="Times New Roman"/>
          <w:sz w:val="24"/>
          <w:szCs w:val="24"/>
        </w:rPr>
        <w:t>разгледани</w:t>
      </w:r>
      <w:r w:rsidRPr="0096195F">
        <w:rPr>
          <w:rFonts w:ascii="Times New Roman" w:hAnsi="Times New Roman" w:cs="Times New Roman"/>
          <w:spacing w:val="-6"/>
          <w:sz w:val="24"/>
          <w:szCs w:val="24"/>
        </w:rPr>
        <w:t xml:space="preserve"> </w:t>
      </w:r>
      <w:r w:rsidRPr="0096195F">
        <w:rPr>
          <w:rFonts w:ascii="Times New Roman" w:hAnsi="Times New Roman" w:cs="Times New Roman"/>
          <w:sz w:val="24"/>
          <w:szCs w:val="24"/>
        </w:rPr>
        <w:t>и</w:t>
      </w:r>
      <w:r w:rsidRPr="0096195F">
        <w:rPr>
          <w:rFonts w:ascii="Times New Roman" w:hAnsi="Times New Roman" w:cs="Times New Roman"/>
          <w:spacing w:val="-11"/>
          <w:sz w:val="24"/>
          <w:szCs w:val="24"/>
        </w:rPr>
        <w:t xml:space="preserve"> </w:t>
      </w:r>
      <w:r w:rsidRPr="0096195F">
        <w:rPr>
          <w:rFonts w:ascii="Times New Roman" w:hAnsi="Times New Roman" w:cs="Times New Roman"/>
          <w:sz w:val="24"/>
          <w:szCs w:val="24"/>
        </w:rPr>
        <w:t>оценени</w:t>
      </w:r>
      <w:r w:rsidRPr="0096195F">
        <w:rPr>
          <w:rFonts w:ascii="Times New Roman" w:hAnsi="Times New Roman" w:cs="Times New Roman"/>
          <w:spacing w:val="-9"/>
          <w:sz w:val="24"/>
          <w:szCs w:val="24"/>
        </w:rPr>
        <w:t xml:space="preserve"> </w:t>
      </w:r>
      <w:r w:rsidRPr="0096195F">
        <w:rPr>
          <w:rFonts w:ascii="Times New Roman" w:hAnsi="Times New Roman" w:cs="Times New Roman"/>
          <w:sz w:val="24"/>
          <w:szCs w:val="24"/>
        </w:rPr>
        <w:t>от</w:t>
      </w:r>
      <w:r w:rsidRPr="0096195F">
        <w:rPr>
          <w:rFonts w:ascii="Times New Roman" w:hAnsi="Times New Roman" w:cs="Times New Roman"/>
          <w:spacing w:val="-9"/>
          <w:sz w:val="24"/>
          <w:szCs w:val="24"/>
        </w:rPr>
        <w:t xml:space="preserve"> експертно жури</w:t>
      </w:r>
      <w:r w:rsidRPr="0096195F">
        <w:rPr>
          <w:rFonts w:ascii="Times New Roman" w:hAnsi="Times New Roman" w:cs="Times New Roman"/>
          <w:sz w:val="24"/>
          <w:szCs w:val="24"/>
        </w:rPr>
        <w:t>,</w:t>
      </w:r>
      <w:r w:rsidRPr="0096195F">
        <w:rPr>
          <w:rFonts w:ascii="Times New Roman" w:hAnsi="Times New Roman" w:cs="Times New Roman"/>
          <w:spacing w:val="-9"/>
          <w:sz w:val="24"/>
          <w:szCs w:val="24"/>
        </w:rPr>
        <w:t xml:space="preserve"> </w:t>
      </w:r>
      <w:r w:rsidRPr="0096195F">
        <w:rPr>
          <w:rFonts w:ascii="Times New Roman" w:hAnsi="Times New Roman" w:cs="Times New Roman"/>
          <w:sz w:val="24"/>
          <w:szCs w:val="24"/>
        </w:rPr>
        <w:t>в</w:t>
      </w:r>
      <w:r w:rsidRPr="0096195F">
        <w:rPr>
          <w:rFonts w:ascii="Times New Roman" w:hAnsi="Times New Roman" w:cs="Times New Roman"/>
          <w:spacing w:val="-10"/>
          <w:sz w:val="24"/>
          <w:szCs w:val="24"/>
        </w:rPr>
        <w:t xml:space="preserve"> </w:t>
      </w:r>
      <w:r w:rsidRPr="0096195F">
        <w:rPr>
          <w:rFonts w:ascii="Times New Roman" w:hAnsi="Times New Roman" w:cs="Times New Roman"/>
          <w:sz w:val="24"/>
          <w:szCs w:val="24"/>
        </w:rPr>
        <w:t xml:space="preserve">чийто </w:t>
      </w:r>
      <w:r w:rsidRPr="0096195F">
        <w:rPr>
          <w:rFonts w:ascii="Times New Roman" w:hAnsi="Times New Roman" w:cs="Times New Roman"/>
          <w:spacing w:val="-48"/>
          <w:sz w:val="24"/>
          <w:szCs w:val="24"/>
        </w:rPr>
        <w:t xml:space="preserve"> </w:t>
      </w:r>
      <w:r w:rsidRPr="0096195F">
        <w:rPr>
          <w:rFonts w:ascii="Times New Roman" w:hAnsi="Times New Roman" w:cs="Times New Roman"/>
          <w:sz w:val="24"/>
          <w:szCs w:val="24"/>
        </w:rPr>
        <w:t>състав</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включени</w:t>
      </w:r>
      <w:r w:rsidRPr="0096195F">
        <w:rPr>
          <w:rFonts w:ascii="Times New Roman" w:hAnsi="Times New Roman" w:cs="Times New Roman"/>
          <w:spacing w:val="1"/>
          <w:sz w:val="24"/>
          <w:szCs w:val="24"/>
        </w:rPr>
        <w:t xml:space="preserve"> преподаватели</w:t>
      </w:r>
      <w:r w:rsidRPr="0096195F">
        <w:rPr>
          <w:rFonts w:ascii="Times New Roman" w:hAnsi="Times New Roman" w:cs="Times New Roman"/>
          <w:sz w:val="24"/>
          <w:szCs w:val="24"/>
        </w:rPr>
        <w:t xml:space="preserve"> от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Софийски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университет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„Св.</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Климент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Охридски“.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Членовете</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 xml:space="preserve">на </w:t>
      </w:r>
      <w:r w:rsidRPr="0096195F">
        <w:rPr>
          <w:rFonts w:ascii="Times New Roman" w:hAnsi="Times New Roman" w:cs="Times New Roman"/>
          <w:spacing w:val="-47"/>
          <w:sz w:val="24"/>
          <w:szCs w:val="24"/>
        </w:rPr>
        <w:t xml:space="preserve">      </w:t>
      </w:r>
      <w:r w:rsidRPr="0096195F">
        <w:rPr>
          <w:rFonts w:ascii="Times New Roman" w:hAnsi="Times New Roman" w:cs="Times New Roman"/>
          <w:sz w:val="24"/>
          <w:szCs w:val="24"/>
        </w:rPr>
        <w:t>комисията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ще</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подпишат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специални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декларации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за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конфиденциалност.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Оценката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ще</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се</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извърши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по</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критерии,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утвърдени</w:t>
      </w:r>
      <w:r w:rsidRPr="0096195F">
        <w:rPr>
          <w:rFonts w:ascii="Times New Roman" w:hAnsi="Times New Roman" w:cs="Times New Roman"/>
          <w:spacing w:val="-2"/>
          <w:sz w:val="24"/>
          <w:szCs w:val="24"/>
        </w:rPr>
        <w:t xml:space="preserve"> </w:t>
      </w:r>
      <w:r w:rsidRPr="0096195F">
        <w:rPr>
          <w:rFonts w:ascii="Times New Roman" w:hAnsi="Times New Roman" w:cs="Times New Roman"/>
          <w:sz w:val="24"/>
          <w:szCs w:val="24"/>
        </w:rPr>
        <w:t>от</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УС на НИС в</w:t>
      </w:r>
      <w:r w:rsidRPr="0096195F">
        <w:rPr>
          <w:rFonts w:ascii="Times New Roman" w:hAnsi="Times New Roman" w:cs="Times New Roman"/>
          <w:spacing w:val="-3"/>
          <w:sz w:val="24"/>
          <w:szCs w:val="24"/>
        </w:rPr>
        <w:t xml:space="preserve"> </w:t>
      </w:r>
      <w:r w:rsidRPr="0096195F">
        <w:rPr>
          <w:rFonts w:ascii="Times New Roman" w:hAnsi="Times New Roman" w:cs="Times New Roman"/>
          <w:sz w:val="24"/>
          <w:szCs w:val="24"/>
        </w:rPr>
        <w:t>следните</w:t>
      </w:r>
      <w:r w:rsidRPr="0096195F">
        <w:rPr>
          <w:rFonts w:ascii="Times New Roman" w:hAnsi="Times New Roman" w:cs="Times New Roman"/>
          <w:sz w:val="24"/>
          <w:szCs w:val="24"/>
          <w:lang w:val="en-US"/>
        </w:rPr>
        <w:t xml:space="preserve"> </w:t>
      </w:r>
      <w:r w:rsidRPr="0096195F">
        <w:rPr>
          <w:rFonts w:ascii="Times New Roman" w:hAnsi="Times New Roman" w:cs="Times New Roman"/>
          <w:sz w:val="24"/>
          <w:szCs w:val="24"/>
        </w:rPr>
        <w:t>категории:</w:t>
      </w:r>
    </w:p>
    <w:p w14:paraId="7C83597E"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Знания и умения;</w:t>
      </w:r>
    </w:p>
    <w:p w14:paraId="560D2A29"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Приложимост на практика и оригиналност на предложените решения;</w:t>
      </w:r>
    </w:p>
    <w:p w14:paraId="52175C9B"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Креативност;</w:t>
      </w:r>
    </w:p>
    <w:p w14:paraId="65488DDC"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Иновативност;</w:t>
      </w:r>
    </w:p>
    <w:p w14:paraId="2B770BD0"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Презентация;</w:t>
      </w:r>
    </w:p>
    <w:p w14:paraId="110CEAB4"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Бизнес идея;</w:t>
      </w:r>
    </w:p>
    <w:p w14:paraId="3794C173" w14:textId="77777777" w:rsidR="0096195F" w:rsidRPr="0096195F" w:rsidRDefault="0096195F" w:rsidP="0011742E">
      <w:pPr>
        <w:pStyle w:val="ListParagraph"/>
        <w:widowControl w:val="0"/>
        <w:numPr>
          <w:ilvl w:val="1"/>
          <w:numId w:val="7"/>
        </w:numPr>
        <w:tabs>
          <w:tab w:val="left" w:pos="1180"/>
          <w:tab w:val="left" w:pos="1181"/>
        </w:tabs>
        <w:autoSpaceDE w:val="0"/>
        <w:autoSpaceDN w:val="0"/>
        <w:spacing w:line="360" w:lineRule="auto"/>
        <w:ind w:hanging="361"/>
        <w:contextualSpacing w:val="0"/>
      </w:pPr>
      <w:r w:rsidRPr="0096195F">
        <w:t>Научна</w:t>
      </w:r>
      <w:r w:rsidRPr="0096195F">
        <w:rPr>
          <w:spacing w:val="-3"/>
        </w:rPr>
        <w:t xml:space="preserve"> </w:t>
      </w:r>
      <w:r w:rsidRPr="0096195F">
        <w:t>обосновка;</w:t>
      </w:r>
    </w:p>
    <w:p w14:paraId="60CE2C3F" w14:textId="77777777" w:rsidR="0096195F" w:rsidRPr="0096195F" w:rsidRDefault="0096195F" w:rsidP="0011742E">
      <w:pPr>
        <w:pStyle w:val="ListParagraph"/>
        <w:widowControl w:val="0"/>
        <w:numPr>
          <w:ilvl w:val="1"/>
          <w:numId w:val="7"/>
        </w:numPr>
        <w:tabs>
          <w:tab w:val="left" w:pos="1177"/>
          <w:tab w:val="left" w:pos="1178"/>
        </w:tabs>
        <w:autoSpaceDE w:val="0"/>
        <w:autoSpaceDN w:val="0"/>
        <w:spacing w:line="360" w:lineRule="auto"/>
        <w:ind w:left="1178" w:hanging="358"/>
        <w:contextualSpacing w:val="0"/>
      </w:pPr>
      <w:r w:rsidRPr="0096195F">
        <w:t>Потенциал</w:t>
      </w:r>
      <w:r w:rsidRPr="0096195F">
        <w:rPr>
          <w:spacing w:val="-2"/>
        </w:rPr>
        <w:t xml:space="preserve"> </w:t>
      </w:r>
      <w:r w:rsidRPr="0096195F">
        <w:t>за</w:t>
      </w:r>
      <w:r w:rsidRPr="0096195F">
        <w:rPr>
          <w:spacing w:val="-5"/>
        </w:rPr>
        <w:t xml:space="preserve"> </w:t>
      </w:r>
      <w:r w:rsidRPr="0096195F">
        <w:t>реализация.</w:t>
      </w:r>
    </w:p>
    <w:p w14:paraId="4F99C839" w14:textId="77777777" w:rsidR="0096195F" w:rsidRPr="0096195F" w:rsidRDefault="0096195F" w:rsidP="00546908">
      <w:pPr>
        <w:spacing w:before="120" w:after="120"/>
        <w:ind w:right="2313" w:firstLine="102"/>
        <w:rPr>
          <w:b/>
        </w:rPr>
      </w:pPr>
      <w:r w:rsidRPr="0096195F">
        <w:rPr>
          <w:b/>
        </w:rPr>
        <w:t>Награден</w:t>
      </w:r>
      <w:r w:rsidRPr="0096195F">
        <w:rPr>
          <w:b/>
          <w:spacing w:val="-2"/>
        </w:rPr>
        <w:t xml:space="preserve"> </w:t>
      </w:r>
      <w:r w:rsidRPr="0096195F">
        <w:rPr>
          <w:b/>
        </w:rPr>
        <w:t>фонд</w:t>
      </w:r>
    </w:p>
    <w:p w14:paraId="59A30773" w14:textId="77777777" w:rsidR="0096195F" w:rsidRPr="0096195F" w:rsidRDefault="0096195F" w:rsidP="0096195F">
      <w:pPr>
        <w:pStyle w:val="BodyText0"/>
        <w:spacing w:before="191" w:line="259" w:lineRule="auto"/>
        <w:ind w:left="100" w:right="114"/>
        <w:jc w:val="both"/>
        <w:rPr>
          <w:rFonts w:ascii="Times New Roman" w:hAnsi="Times New Roman" w:cs="Times New Roman"/>
          <w:sz w:val="24"/>
          <w:szCs w:val="24"/>
        </w:rPr>
      </w:pPr>
      <w:r w:rsidRPr="0096195F">
        <w:rPr>
          <w:rFonts w:ascii="Times New Roman" w:hAnsi="Times New Roman" w:cs="Times New Roman"/>
          <w:sz w:val="24"/>
          <w:szCs w:val="24"/>
        </w:rPr>
        <w:t xml:space="preserve">Наградният фонд на конкурса е в размер на </w:t>
      </w:r>
      <w:r w:rsidRPr="0096195F">
        <w:rPr>
          <w:rFonts w:ascii="Times New Roman" w:hAnsi="Times New Roman" w:cs="Times New Roman"/>
          <w:b/>
          <w:sz w:val="24"/>
          <w:szCs w:val="24"/>
          <w:lang w:val="en-US"/>
        </w:rPr>
        <w:t xml:space="preserve">9000 </w:t>
      </w:r>
      <w:r w:rsidRPr="0096195F">
        <w:rPr>
          <w:rFonts w:ascii="Times New Roman" w:hAnsi="Times New Roman" w:cs="Times New Roman"/>
          <w:b/>
          <w:sz w:val="24"/>
          <w:szCs w:val="24"/>
        </w:rPr>
        <w:t>евро</w:t>
      </w:r>
      <w:r w:rsidRPr="0096195F">
        <w:rPr>
          <w:rFonts w:ascii="Times New Roman" w:hAnsi="Times New Roman" w:cs="Times New Roman"/>
          <w:sz w:val="24"/>
          <w:szCs w:val="24"/>
        </w:rPr>
        <w:t>. Първата награда</w:t>
      </w:r>
      <w:r w:rsidRPr="0096195F">
        <w:rPr>
          <w:rFonts w:ascii="Times New Roman" w:hAnsi="Times New Roman" w:cs="Times New Roman"/>
          <w:spacing w:val="1"/>
          <w:sz w:val="24"/>
          <w:szCs w:val="24"/>
        </w:rPr>
        <w:t xml:space="preserve"> е </w:t>
      </w:r>
      <w:r w:rsidRPr="0096195F">
        <w:rPr>
          <w:rFonts w:ascii="Times New Roman" w:hAnsi="Times New Roman" w:cs="Times New Roman"/>
          <w:sz w:val="24"/>
          <w:szCs w:val="24"/>
        </w:rPr>
        <w:t xml:space="preserve">в размер на </w:t>
      </w:r>
      <w:r w:rsidRPr="0096195F">
        <w:rPr>
          <w:rFonts w:ascii="Times New Roman" w:hAnsi="Times New Roman" w:cs="Times New Roman"/>
          <w:b/>
          <w:sz w:val="24"/>
          <w:szCs w:val="24"/>
        </w:rPr>
        <w:t>5 000 евро</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за кандидатурата, оценена като</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най-творческа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и</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вдъхновяваща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предприемаческа</w:t>
      </w:r>
      <w:r w:rsidRPr="0096195F">
        <w:rPr>
          <w:rFonts w:ascii="Times New Roman" w:hAnsi="Times New Roman" w:cs="Times New Roman"/>
          <w:spacing w:val="1"/>
          <w:sz w:val="24"/>
          <w:szCs w:val="24"/>
        </w:rPr>
        <w:t xml:space="preserve"> </w:t>
      </w:r>
      <w:r w:rsidRPr="0096195F">
        <w:rPr>
          <w:rFonts w:ascii="Times New Roman" w:hAnsi="Times New Roman" w:cs="Times New Roman"/>
          <w:sz w:val="24"/>
          <w:szCs w:val="24"/>
        </w:rPr>
        <w:t>инициатива</w:t>
      </w:r>
      <w:r w:rsidRPr="0096195F">
        <w:rPr>
          <w:rFonts w:ascii="Times New Roman" w:hAnsi="Times New Roman" w:cs="Times New Roman"/>
          <w:spacing w:val="1"/>
          <w:sz w:val="24"/>
          <w:szCs w:val="24"/>
        </w:rPr>
        <w:t xml:space="preserve"> </w:t>
      </w:r>
      <w:r w:rsidRPr="0096195F">
        <w:rPr>
          <w:rFonts w:ascii="Times New Roman" w:hAnsi="Times New Roman" w:cs="Times New Roman"/>
          <w:b/>
          <w:sz w:val="24"/>
          <w:szCs w:val="24"/>
        </w:rPr>
        <w:t>–</w:t>
      </w:r>
      <w:r w:rsidRPr="0096195F">
        <w:rPr>
          <w:rFonts w:ascii="Times New Roman" w:hAnsi="Times New Roman" w:cs="Times New Roman"/>
          <w:b/>
          <w:spacing w:val="1"/>
          <w:sz w:val="24"/>
          <w:szCs w:val="24"/>
        </w:rPr>
        <w:t xml:space="preserve"> </w:t>
      </w:r>
      <w:r w:rsidRPr="0096195F">
        <w:rPr>
          <w:rFonts w:ascii="Times New Roman" w:hAnsi="Times New Roman" w:cs="Times New Roman"/>
          <w:b/>
          <w:sz w:val="24"/>
          <w:szCs w:val="24"/>
        </w:rPr>
        <w:t>“Млад</w:t>
      </w:r>
      <w:r w:rsidRPr="0096195F">
        <w:rPr>
          <w:rFonts w:ascii="Times New Roman" w:hAnsi="Times New Roman" w:cs="Times New Roman"/>
          <w:b/>
          <w:spacing w:val="1"/>
          <w:sz w:val="24"/>
          <w:szCs w:val="24"/>
        </w:rPr>
        <w:t xml:space="preserve"> </w:t>
      </w:r>
      <w:r w:rsidRPr="0096195F">
        <w:rPr>
          <w:rFonts w:ascii="Times New Roman" w:hAnsi="Times New Roman" w:cs="Times New Roman"/>
          <w:b/>
          <w:sz w:val="24"/>
          <w:szCs w:val="24"/>
        </w:rPr>
        <w:t>предприемач</w:t>
      </w:r>
      <w:r w:rsidRPr="0096195F">
        <w:rPr>
          <w:rFonts w:ascii="Times New Roman" w:hAnsi="Times New Roman" w:cs="Times New Roman"/>
          <w:b/>
          <w:spacing w:val="1"/>
          <w:sz w:val="24"/>
          <w:szCs w:val="24"/>
        </w:rPr>
        <w:t xml:space="preserve"> </w:t>
      </w:r>
      <w:r w:rsidRPr="0096195F">
        <w:rPr>
          <w:rFonts w:ascii="Times New Roman" w:hAnsi="Times New Roman" w:cs="Times New Roman"/>
          <w:b/>
          <w:sz w:val="24"/>
          <w:szCs w:val="24"/>
        </w:rPr>
        <w:t>в</w:t>
      </w:r>
      <w:r w:rsidRPr="0096195F">
        <w:rPr>
          <w:rFonts w:ascii="Times New Roman" w:hAnsi="Times New Roman" w:cs="Times New Roman"/>
          <w:b/>
          <w:spacing w:val="1"/>
          <w:sz w:val="24"/>
          <w:szCs w:val="24"/>
        </w:rPr>
        <w:t xml:space="preserve"> </w:t>
      </w:r>
      <w:r w:rsidRPr="0096195F">
        <w:rPr>
          <w:rFonts w:ascii="Times New Roman" w:hAnsi="Times New Roman" w:cs="Times New Roman"/>
          <w:b/>
          <w:sz w:val="24"/>
          <w:szCs w:val="24"/>
        </w:rPr>
        <w:t>науката”.</w:t>
      </w:r>
      <w:r w:rsidRPr="0096195F">
        <w:rPr>
          <w:rFonts w:ascii="Times New Roman" w:hAnsi="Times New Roman" w:cs="Times New Roman"/>
          <w:b/>
          <w:spacing w:val="-47"/>
          <w:sz w:val="24"/>
          <w:szCs w:val="24"/>
        </w:rPr>
        <w:t xml:space="preserve">             </w:t>
      </w:r>
      <w:r w:rsidRPr="0096195F">
        <w:rPr>
          <w:rFonts w:ascii="Times New Roman" w:hAnsi="Times New Roman" w:cs="Times New Roman"/>
          <w:sz w:val="24"/>
          <w:szCs w:val="24"/>
        </w:rPr>
        <w:t xml:space="preserve">Втората награда е в размер </w:t>
      </w:r>
      <w:r w:rsidRPr="0096195F">
        <w:rPr>
          <w:rFonts w:ascii="Times New Roman" w:hAnsi="Times New Roman" w:cs="Times New Roman"/>
          <w:b/>
          <w:sz w:val="24"/>
          <w:szCs w:val="24"/>
        </w:rPr>
        <w:t>на  2 500 евро,</w:t>
      </w:r>
      <w:r w:rsidRPr="0096195F">
        <w:rPr>
          <w:rFonts w:ascii="Times New Roman" w:hAnsi="Times New Roman" w:cs="Times New Roman"/>
          <w:sz w:val="24"/>
          <w:szCs w:val="24"/>
        </w:rPr>
        <w:t xml:space="preserve"> а третата – </w:t>
      </w:r>
      <w:r w:rsidRPr="0096195F">
        <w:rPr>
          <w:rFonts w:ascii="Times New Roman" w:hAnsi="Times New Roman" w:cs="Times New Roman"/>
          <w:b/>
          <w:sz w:val="24"/>
          <w:szCs w:val="24"/>
        </w:rPr>
        <w:t>1 500 евро</w:t>
      </w:r>
      <w:r w:rsidRPr="0096195F">
        <w:rPr>
          <w:rFonts w:ascii="Times New Roman" w:hAnsi="Times New Roman" w:cs="Times New Roman"/>
          <w:sz w:val="24"/>
          <w:szCs w:val="24"/>
        </w:rPr>
        <w:t xml:space="preserve">. </w:t>
      </w:r>
    </w:p>
    <w:p w14:paraId="5E61B153" w14:textId="77777777" w:rsidR="0096195F" w:rsidRPr="0096195F" w:rsidRDefault="0096195F" w:rsidP="0096195F">
      <w:pPr>
        <w:pStyle w:val="BodyText0"/>
        <w:spacing w:before="191" w:line="259" w:lineRule="auto"/>
        <w:ind w:left="100" w:right="114"/>
        <w:jc w:val="both"/>
        <w:rPr>
          <w:rFonts w:ascii="Times New Roman" w:hAnsi="Times New Roman" w:cs="Times New Roman"/>
          <w:b/>
          <w:sz w:val="24"/>
          <w:szCs w:val="24"/>
          <w:lang w:val="en-US"/>
        </w:rPr>
      </w:pPr>
      <w:r w:rsidRPr="0096195F">
        <w:rPr>
          <w:rFonts w:ascii="Times New Roman" w:hAnsi="Times New Roman" w:cs="Times New Roman"/>
          <w:b/>
          <w:sz w:val="24"/>
          <w:szCs w:val="24"/>
        </w:rPr>
        <w:t>Паричните награди са предназначени за финансиране изпълнението на бизнес идеята, научната обосновка и потенциала за реализация на спечелилите участници в конкурса „Млад предприемач в науката“-2026.</w:t>
      </w:r>
    </w:p>
    <w:p w14:paraId="64DCA23B" w14:textId="77777777" w:rsidR="0096195F" w:rsidRPr="0096195F" w:rsidRDefault="0096195F" w:rsidP="0096195F">
      <w:pPr>
        <w:pStyle w:val="BodyText0"/>
        <w:spacing w:before="191" w:line="259" w:lineRule="auto"/>
        <w:ind w:left="100" w:right="114"/>
        <w:jc w:val="both"/>
        <w:rPr>
          <w:rFonts w:ascii="Times New Roman" w:hAnsi="Times New Roman" w:cs="Times New Roman"/>
          <w:b/>
          <w:sz w:val="24"/>
          <w:szCs w:val="24"/>
        </w:rPr>
      </w:pPr>
      <w:r w:rsidRPr="0096195F">
        <w:rPr>
          <w:rFonts w:ascii="Times New Roman" w:hAnsi="Times New Roman" w:cs="Times New Roman"/>
          <w:b/>
          <w:sz w:val="24"/>
          <w:szCs w:val="24"/>
        </w:rPr>
        <w:t>Комисията</w:t>
      </w:r>
      <w:r w:rsidRPr="0096195F">
        <w:rPr>
          <w:rFonts w:ascii="Times New Roman" w:hAnsi="Times New Roman" w:cs="Times New Roman"/>
          <w:b/>
          <w:spacing w:val="1"/>
          <w:sz w:val="24"/>
          <w:szCs w:val="24"/>
        </w:rPr>
        <w:t xml:space="preserve"> си запазва правото да преразпредели наградния фонд в резултат на представянето на участниците и да </w:t>
      </w:r>
      <w:r w:rsidRPr="0096195F">
        <w:rPr>
          <w:rFonts w:ascii="Times New Roman" w:hAnsi="Times New Roman" w:cs="Times New Roman"/>
          <w:b/>
          <w:sz w:val="24"/>
          <w:szCs w:val="24"/>
        </w:rPr>
        <w:t>не присъди</w:t>
      </w:r>
      <w:r w:rsidRPr="0096195F">
        <w:rPr>
          <w:rFonts w:ascii="Times New Roman" w:hAnsi="Times New Roman" w:cs="Times New Roman"/>
          <w:b/>
          <w:sz w:val="24"/>
          <w:szCs w:val="24"/>
          <w:lang w:val="en-US"/>
        </w:rPr>
        <w:t xml:space="preserve"> </w:t>
      </w:r>
      <w:r w:rsidRPr="0096195F">
        <w:rPr>
          <w:rFonts w:ascii="Times New Roman" w:hAnsi="Times New Roman" w:cs="Times New Roman"/>
          <w:b/>
          <w:sz w:val="24"/>
          <w:szCs w:val="24"/>
        </w:rPr>
        <w:t xml:space="preserve">всички награди. </w:t>
      </w:r>
    </w:p>
    <w:p w14:paraId="7F488C8B" w14:textId="77777777" w:rsidR="0096195F" w:rsidRPr="0096195F" w:rsidRDefault="0096195F" w:rsidP="0096195F">
      <w:pPr>
        <w:pStyle w:val="BodyText0"/>
        <w:spacing w:before="191" w:line="259" w:lineRule="auto"/>
        <w:ind w:left="100" w:right="114"/>
        <w:jc w:val="both"/>
        <w:rPr>
          <w:rFonts w:ascii="Times New Roman" w:hAnsi="Times New Roman" w:cs="Times New Roman"/>
          <w:spacing w:val="-3"/>
          <w:sz w:val="24"/>
          <w:szCs w:val="24"/>
        </w:rPr>
      </w:pPr>
      <w:r w:rsidRPr="0096195F">
        <w:rPr>
          <w:rFonts w:ascii="Times New Roman" w:hAnsi="Times New Roman" w:cs="Times New Roman"/>
          <w:spacing w:val="-3"/>
          <w:sz w:val="24"/>
          <w:szCs w:val="24"/>
        </w:rPr>
        <w:t xml:space="preserve">Центърът за трансфер на технологии (ЦТТ) към Научноизследователския сектор (НИС) на СУ „Св. Климент Охридски“  насърчава всички студенти, докторанти и млади учени и изследователи до 35 години от СУ  „Св. Климент Охридски“ да вземат участие в конкурс „Млад предприемач в науката“-2026. </w:t>
      </w:r>
    </w:p>
    <w:p w14:paraId="2D194A3D" w14:textId="5F107844" w:rsidR="00FD212C" w:rsidRPr="0096195F" w:rsidRDefault="001C7A76" w:rsidP="00663076">
      <w:pPr>
        <w:spacing w:before="120" w:after="120" w:line="276" w:lineRule="auto"/>
        <w:jc w:val="both"/>
        <w:rPr>
          <w:b/>
          <w:lang w:val="bg-BG"/>
        </w:rPr>
      </w:pPr>
      <w:r w:rsidRPr="0096195F">
        <w:rPr>
          <w:b/>
          <w:lang w:val="bg-BG"/>
        </w:rPr>
        <w:t>Заявка за участие в конкурса</w:t>
      </w:r>
    </w:p>
    <w:p w14:paraId="440B75BC" w14:textId="4857D5AA" w:rsidR="00FD212C" w:rsidRDefault="001C7A76" w:rsidP="00663076">
      <w:pPr>
        <w:spacing w:before="120" w:after="120" w:line="276" w:lineRule="auto"/>
        <w:jc w:val="both"/>
        <w:rPr>
          <w:lang w:val="bg-BG"/>
        </w:rPr>
        <w:sectPr w:rsidR="00FD212C" w:rsidSect="004850B7">
          <w:pgSz w:w="11906" w:h="16838"/>
          <w:pgMar w:top="1417" w:right="1133" w:bottom="1417" w:left="1417" w:header="708" w:footer="708" w:gutter="0"/>
          <w:cols w:space="708"/>
          <w:docGrid w:linePitch="360"/>
        </w:sectPr>
      </w:pPr>
      <w:r>
        <w:rPr>
          <w:noProof/>
          <w:lang w:val="bg-BG"/>
        </w:rPr>
        <w:drawing>
          <wp:inline distT="0" distB="0" distL="0" distR="0" wp14:anchorId="6CACA768" wp14:editId="1545E103">
            <wp:extent cx="914400" cy="914400"/>
            <wp:effectExtent l="0" t="0" r="0" b="0"/>
            <wp:docPr id="4" name="Graphic 4" descr="Documen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a:hlinkClick r:id="rId46"/>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p w14:paraId="37624E5B" w14:textId="77777777" w:rsidR="00D00941" w:rsidRDefault="00912146" w:rsidP="00BB3B78">
      <w:pPr>
        <w:pStyle w:val="Programs"/>
        <w:tabs>
          <w:tab w:val="left" w:pos="1134"/>
        </w:tabs>
      </w:pPr>
      <w:bookmarkStart w:id="25" w:name="_Toc225770452"/>
      <w:r>
        <w:t>ПРОГРАМИ</w:t>
      </w:r>
      <w:bookmarkEnd w:id="25"/>
    </w:p>
    <w:p w14:paraId="2F7CEACB" w14:textId="77777777" w:rsidR="00AE07A0" w:rsidRDefault="00AE07A0" w:rsidP="00AE07A0">
      <w:pPr>
        <w:shd w:val="clear" w:color="auto" w:fill="FFFFFF"/>
        <w:spacing w:before="100" w:beforeAutospacing="1" w:after="100" w:afterAutospacing="1"/>
        <w:outlineLvl w:val="1"/>
        <w:rPr>
          <w:rFonts w:ascii="Arial" w:hAnsi="Arial" w:cs="Arial"/>
          <w:b/>
          <w:bCs/>
          <w:color w:val="222222"/>
          <w:sz w:val="36"/>
          <w:szCs w:val="36"/>
          <w:lang w:val="en-US" w:eastAsia="en-US"/>
        </w:rPr>
      </w:pPr>
      <w:bookmarkStart w:id="26" w:name="_Toc503363226"/>
    </w:p>
    <w:p w14:paraId="5FD28463" w14:textId="49589D4F" w:rsidR="0039212E" w:rsidRDefault="0039212E" w:rsidP="006C5603">
      <w:pPr>
        <w:pStyle w:val="Heading2"/>
        <w:ind w:left="426"/>
        <w:rPr>
          <w:lang w:val="en-US" w:eastAsia="en-US"/>
        </w:rPr>
      </w:pPr>
      <w:bookmarkStart w:id="27" w:name="_Toc225770453"/>
      <w:r w:rsidRPr="00963B28">
        <w:rPr>
          <w:lang w:val="en-US" w:eastAsia="en-US"/>
        </w:rPr>
        <w:t>Конкурс по Национална научна програма</w:t>
      </w:r>
      <w:r w:rsidR="00963B28">
        <w:rPr>
          <w:lang w:val="bg-BG" w:eastAsia="en-US"/>
        </w:rPr>
        <w:t xml:space="preserve"> </w:t>
      </w:r>
      <w:r w:rsidRPr="00963B28">
        <w:rPr>
          <w:lang w:val="en-US" w:eastAsia="en-US"/>
        </w:rPr>
        <w:t>Петър Берон. Наука и иновации с Европа – 2025 г.</w:t>
      </w:r>
      <w:bookmarkEnd w:id="27"/>
    </w:p>
    <w:p w14:paraId="50E0C632" w14:textId="77777777" w:rsidR="00B45314" w:rsidRDefault="00963B28" w:rsidP="00B45314">
      <w:pPr>
        <w:shd w:val="clear" w:color="auto" w:fill="FFFFFF"/>
        <w:spacing w:before="120" w:after="120" w:line="276" w:lineRule="auto"/>
        <w:jc w:val="both"/>
        <w:rPr>
          <w:bCs/>
          <w:color w:val="222222"/>
          <w:lang w:val="bg-BG" w:eastAsia="en-US"/>
        </w:rPr>
      </w:pPr>
      <w:r w:rsidRPr="00963B28">
        <w:rPr>
          <w:bCs/>
          <w:color w:val="222222"/>
          <w:lang w:val="en-US" w:eastAsia="en-US"/>
        </w:rPr>
        <w:t>Целите на програмата са определени в съответната Национална научна програма „Петър Берон. Наука и иновации с Европа – 2025 г.“ (Петър Берон и НИЕ - 2025), приета от МС и в специфичните условия на програмата.</w:t>
      </w:r>
      <w:r w:rsidR="00B45314">
        <w:rPr>
          <w:bCs/>
          <w:color w:val="222222"/>
          <w:lang w:val="bg-BG" w:eastAsia="en-US"/>
        </w:rPr>
        <w:t xml:space="preserve"> </w:t>
      </w:r>
    </w:p>
    <w:p w14:paraId="5A47C2FD" w14:textId="178B2A41" w:rsidR="00963B28" w:rsidRPr="00963B28" w:rsidRDefault="00963B28" w:rsidP="00B45314">
      <w:pPr>
        <w:shd w:val="clear" w:color="auto" w:fill="FFFFFF"/>
        <w:spacing w:before="120" w:after="120" w:line="276" w:lineRule="auto"/>
        <w:jc w:val="both"/>
        <w:rPr>
          <w:bCs/>
          <w:color w:val="222222"/>
          <w:lang w:val="en-US" w:eastAsia="en-US"/>
        </w:rPr>
      </w:pPr>
      <w:r w:rsidRPr="00963B28">
        <w:rPr>
          <w:b/>
          <w:bCs/>
          <w:color w:val="222222"/>
          <w:lang w:val="en-US" w:eastAsia="en-US"/>
        </w:rPr>
        <w:t>Oбща цел</w:t>
      </w:r>
    </w:p>
    <w:p w14:paraId="0E105821"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Общата цел на програмата е да ускори реинтеграцията и кариерното развитие в българските висши училища и научни организации на перспективни учени с международно признати научни резултати. Програмата ще стимулира развитието на изследователския потенциал в България като необходима фундаментална стъпка за създаването на устойчива научна и иновационна среда и за развитието на конкурентна високотехнологична икономика в България. Дългосрочната цел на националната програма е значителното повишаване на качеството на човешките ресурси за провеждане на научни изследвания в България на най-високо ниво наред с осъществяването на трайна положителна промяна на институционалната култура за подкрепа и извършване на научни изследвания.</w:t>
      </w:r>
    </w:p>
    <w:p w14:paraId="513D6223" w14:textId="062AE9A1"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 </w:t>
      </w:r>
      <w:r w:rsidRPr="00963B28">
        <w:rPr>
          <w:b/>
          <w:bCs/>
          <w:color w:val="222222"/>
          <w:lang w:val="en-US" w:eastAsia="en-US"/>
        </w:rPr>
        <w:t>Специфичните цели включват:</w:t>
      </w:r>
    </w:p>
    <w:p w14:paraId="3AEAB7B9"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а) привличане в България на перспективни учени с международно признати научни резултати и подпомагане на тяхната бърза реинтеграция в българските висши училища и научни организации;</w:t>
      </w:r>
    </w:p>
    <w:p w14:paraId="59971A55" w14:textId="77777777" w:rsidR="00963B28" w:rsidRPr="00963B28" w:rsidRDefault="00963B28" w:rsidP="00676134">
      <w:pPr>
        <w:shd w:val="clear" w:color="auto" w:fill="FFFFFF"/>
        <w:spacing w:before="120" w:after="120" w:line="276" w:lineRule="auto"/>
        <w:jc w:val="both"/>
        <w:rPr>
          <w:bCs/>
          <w:color w:val="222222"/>
          <w:lang w:val="en-US" w:eastAsia="en-US"/>
        </w:rPr>
      </w:pPr>
      <w:r w:rsidRPr="00963B28">
        <w:rPr>
          <w:bCs/>
          <w:color w:val="222222"/>
          <w:lang w:val="en-US" w:eastAsia="en-US"/>
        </w:rPr>
        <w:t>б) насърчаване и подпомагане на интензивната изследователска дейност на учените по оригинални и конкурентни теми, без да се ограничават темите и научните области на изследванията;</w:t>
      </w:r>
    </w:p>
    <w:p w14:paraId="14DA1ED3" w14:textId="77777777" w:rsidR="00963B28" w:rsidRPr="00963B28" w:rsidRDefault="00963B28" w:rsidP="00676134">
      <w:pPr>
        <w:shd w:val="clear" w:color="auto" w:fill="FFFFFF"/>
        <w:spacing w:before="120" w:after="120" w:line="276" w:lineRule="auto"/>
        <w:jc w:val="both"/>
        <w:rPr>
          <w:bCs/>
          <w:color w:val="222222"/>
          <w:lang w:val="en-US" w:eastAsia="en-US"/>
        </w:rPr>
      </w:pPr>
      <w:r w:rsidRPr="00963B28">
        <w:rPr>
          <w:bCs/>
          <w:color w:val="222222"/>
          <w:lang w:val="en-US" w:eastAsia="en-US"/>
        </w:rPr>
        <w:t>в) подпомагане на изграждането на критична маса от перспективни учени в дадена област, с международно признати научни резултати, позволяващи развитието на съвременни конкурентни научни направления в България;</w:t>
      </w:r>
    </w:p>
    <w:p w14:paraId="0EDD465E"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г) повишаване качеството на висшето образование в България чрез трансфер на съвременни научни направления, знания, умения и технологии към обучителния процес и принос за откриване на нови таланти в България;</w:t>
      </w:r>
    </w:p>
    <w:p w14:paraId="59E14316"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д) трансфер на знания и умения към базовата организация.</w:t>
      </w:r>
    </w:p>
    <w:p w14:paraId="31D79303"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Стипендиите на </w:t>
      </w:r>
      <w:r w:rsidRPr="00963B28">
        <w:rPr>
          <w:b/>
          <w:bCs/>
          <w:color w:val="222222"/>
          <w:lang w:val="en-US" w:eastAsia="en-US"/>
        </w:rPr>
        <w:t>„Петър Берон и НИЕ - 2025“</w:t>
      </w:r>
      <w:r w:rsidRPr="00963B28">
        <w:rPr>
          <w:bCs/>
          <w:color w:val="222222"/>
          <w:lang w:val="en-US" w:eastAsia="en-US"/>
        </w:rPr>
        <w:t> предоставят финансова подкрепа на изследователи, участващи в международна мобилност в осем научни области. Кандидатите трябва да посочат на етапа на подаване, в коя от осемте научни области попада темата на изследването им:</w:t>
      </w:r>
    </w:p>
    <w:p w14:paraId="5C8440BF" w14:textId="54A69373" w:rsidR="00963B28" w:rsidRPr="00B45314" w:rsidRDefault="00963B28" w:rsidP="0011742E">
      <w:pPr>
        <w:pStyle w:val="ListParagraph"/>
        <w:numPr>
          <w:ilvl w:val="0"/>
          <w:numId w:val="5"/>
        </w:numPr>
        <w:shd w:val="clear" w:color="auto" w:fill="FFFFFF"/>
        <w:spacing w:before="120" w:after="120" w:line="276" w:lineRule="auto"/>
        <w:ind w:left="714" w:hanging="357"/>
        <w:jc w:val="both"/>
        <w:rPr>
          <w:bCs/>
          <w:color w:val="222222"/>
          <w:lang w:val="en-US" w:eastAsia="en-US"/>
        </w:rPr>
      </w:pPr>
      <w:r w:rsidRPr="00B45314">
        <w:rPr>
          <w:bCs/>
          <w:color w:val="222222"/>
          <w:lang w:val="en-US" w:eastAsia="en-US"/>
        </w:rPr>
        <w:t>Химия (CHE)</w:t>
      </w:r>
    </w:p>
    <w:p w14:paraId="58B4CFC7" w14:textId="77777777" w:rsidR="00963B28" w:rsidRPr="00963B28" w:rsidRDefault="00963B28" w:rsidP="0011742E">
      <w:pPr>
        <w:numPr>
          <w:ilvl w:val="0"/>
          <w:numId w:val="5"/>
        </w:numPr>
        <w:shd w:val="clear" w:color="auto" w:fill="FFFFFF"/>
        <w:spacing w:before="120" w:after="120" w:line="276" w:lineRule="auto"/>
        <w:ind w:left="714" w:hanging="357"/>
        <w:jc w:val="both"/>
        <w:rPr>
          <w:bCs/>
          <w:color w:val="222222"/>
          <w:lang w:val="en-US" w:eastAsia="en-US"/>
        </w:rPr>
      </w:pPr>
      <w:r w:rsidRPr="00963B28">
        <w:rPr>
          <w:bCs/>
          <w:color w:val="222222"/>
          <w:lang w:val="en-US" w:eastAsia="en-US"/>
        </w:rPr>
        <w:t>Обществени и хуманитарни науки (SOC)</w:t>
      </w:r>
    </w:p>
    <w:p w14:paraId="2B93F0D1" w14:textId="77777777" w:rsidR="00963B28" w:rsidRPr="00963B28" w:rsidRDefault="00963B28" w:rsidP="0011742E">
      <w:pPr>
        <w:numPr>
          <w:ilvl w:val="0"/>
          <w:numId w:val="5"/>
        </w:numPr>
        <w:shd w:val="clear" w:color="auto" w:fill="FFFFFF"/>
        <w:spacing w:before="120" w:after="120" w:line="276" w:lineRule="auto"/>
        <w:ind w:left="714" w:hanging="357"/>
        <w:jc w:val="both"/>
        <w:rPr>
          <w:bCs/>
          <w:color w:val="222222"/>
          <w:lang w:val="en-US" w:eastAsia="en-US"/>
        </w:rPr>
      </w:pPr>
      <w:r w:rsidRPr="00963B28">
        <w:rPr>
          <w:bCs/>
          <w:color w:val="222222"/>
          <w:lang w:val="en-US" w:eastAsia="en-US"/>
        </w:rPr>
        <w:t>Икономически науки (ECO)</w:t>
      </w:r>
    </w:p>
    <w:p w14:paraId="658A4E80" w14:textId="77777777" w:rsidR="00963B28" w:rsidRPr="00963B28" w:rsidRDefault="00963B28" w:rsidP="0011742E">
      <w:pPr>
        <w:numPr>
          <w:ilvl w:val="0"/>
          <w:numId w:val="5"/>
        </w:numPr>
        <w:shd w:val="clear" w:color="auto" w:fill="FFFFFF"/>
        <w:spacing w:before="120" w:after="120" w:line="276" w:lineRule="auto"/>
        <w:ind w:left="714" w:hanging="357"/>
        <w:jc w:val="both"/>
        <w:rPr>
          <w:bCs/>
          <w:color w:val="222222"/>
          <w:lang w:val="en-US" w:eastAsia="en-US"/>
        </w:rPr>
      </w:pPr>
      <w:r w:rsidRPr="00963B28">
        <w:rPr>
          <w:bCs/>
          <w:color w:val="222222"/>
          <w:lang w:val="en-US" w:eastAsia="en-US"/>
        </w:rPr>
        <w:t>Информатика и инженерни науки (ENG)</w:t>
      </w:r>
    </w:p>
    <w:p w14:paraId="05F276C5" w14:textId="77777777" w:rsidR="00963B28" w:rsidRPr="00963B28" w:rsidRDefault="00963B28" w:rsidP="0011742E">
      <w:pPr>
        <w:numPr>
          <w:ilvl w:val="0"/>
          <w:numId w:val="5"/>
        </w:numPr>
        <w:shd w:val="clear" w:color="auto" w:fill="FFFFFF"/>
        <w:spacing w:before="120" w:after="120" w:line="276" w:lineRule="auto"/>
        <w:ind w:left="714" w:hanging="357"/>
        <w:jc w:val="both"/>
        <w:rPr>
          <w:bCs/>
          <w:color w:val="222222"/>
          <w:lang w:val="en-US" w:eastAsia="en-US"/>
        </w:rPr>
      </w:pPr>
      <w:r w:rsidRPr="00963B28">
        <w:rPr>
          <w:bCs/>
          <w:color w:val="222222"/>
          <w:lang w:val="en-US" w:eastAsia="en-US"/>
        </w:rPr>
        <w:t>Околна среда и науки за Земята (ENV)</w:t>
      </w:r>
    </w:p>
    <w:p w14:paraId="41C3171E" w14:textId="77777777" w:rsidR="00963B28" w:rsidRPr="00963B28" w:rsidRDefault="00963B28" w:rsidP="0011742E">
      <w:pPr>
        <w:numPr>
          <w:ilvl w:val="0"/>
          <w:numId w:val="5"/>
        </w:numPr>
        <w:shd w:val="clear" w:color="auto" w:fill="FFFFFF"/>
        <w:spacing w:before="120" w:after="120" w:line="276" w:lineRule="auto"/>
        <w:ind w:left="714" w:hanging="357"/>
        <w:jc w:val="both"/>
        <w:rPr>
          <w:bCs/>
          <w:color w:val="222222"/>
          <w:lang w:val="en-US" w:eastAsia="en-US"/>
        </w:rPr>
      </w:pPr>
      <w:r w:rsidRPr="00963B28">
        <w:rPr>
          <w:bCs/>
          <w:color w:val="222222"/>
          <w:lang w:val="en-US" w:eastAsia="en-US"/>
        </w:rPr>
        <w:t>Науки за живота (LIF)</w:t>
      </w:r>
    </w:p>
    <w:p w14:paraId="745AB289" w14:textId="77777777" w:rsidR="00963B28" w:rsidRPr="00963B28" w:rsidRDefault="00963B28" w:rsidP="0011742E">
      <w:pPr>
        <w:numPr>
          <w:ilvl w:val="0"/>
          <w:numId w:val="5"/>
        </w:numPr>
        <w:shd w:val="clear" w:color="auto" w:fill="FFFFFF"/>
        <w:spacing w:before="120" w:after="120" w:line="276" w:lineRule="auto"/>
        <w:jc w:val="both"/>
        <w:rPr>
          <w:bCs/>
          <w:color w:val="222222"/>
          <w:lang w:val="en-US" w:eastAsia="en-US"/>
        </w:rPr>
      </w:pPr>
      <w:r w:rsidRPr="00963B28">
        <w:rPr>
          <w:bCs/>
          <w:color w:val="222222"/>
          <w:lang w:val="en-US" w:eastAsia="en-US"/>
        </w:rPr>
        <w:t>Математика (MAT)</w:t>
      </w:r>
    </w:p>
    <w:p w14:paraId="56802D66" w14:textId="77777777" w:rsidR="00963B28" w:rsidRPr="00963B28" w:rsidRDefault="00963B28" w:rsidP="0011742E">
      <w:pPr>
        <w:numPr>
          <w:ilvl w:val="0"/>
          <w:numId w:val="5"/>
        </w:numPr>
        <w:shd w:val="clear" w:color="auto" w:fill="FFFFFF"/>
        <w:spacing w:before="120" w:after="120" w:line="276" w:lineRule="auto"/>
        <w:jc w:val="both"/>
        <w:rPr>
          <w:bCs/>
          <w:color w:val="222222"/>
          <w:lang w:val="en-US" w:eastAsia="en-US"/>
        </w:rPr>
      </w:pPr>
      <w:r w:rsidRPr="00963B28">
        <w:rPr>
          <w:bCs/>
          <w:color w:val="222222"/>
          <w:lang w:val="en-US" w:eastAsia="en-US"/>
        </w:rPr>
        <w:t>Физика (PHY)</w:t>
      </w:r>
    </w:p>
    <w:p w14:paraId="0E5A972C"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Предложенията ще бъдат оценявани в избраната научна област.</w:t>
      </w:r>
    </w:p>
    <w:p w14:paraId="58FD98E1" w14:textId="1076BE2B"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 1. Прогнозен бюджет по покана 2025 г.:</w:t>
      </w:r>
    </w:p>
    <w:p w14:paraId="13DED1F9"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
          <w:bCs/>
          <w:color w:val="222222"/>
          <w:lang w:val="en-US" w:eastAsia="en-US"/>
        </w:rPr>
        <w:t>Ориентировъчният бюджет за финансиране на проекти по покана 2025 година</w:t>
      </w:r>
      <w:r w:rsidRPr="00963B28">
        <w:rPr>
          <w:bCs/>
          <w:color w:val="222222"/>
          <w:lang w:val="en-US" w:eastAsia="en-US"/>
        </w:rPr>
        <w:t> е </w:t>
      </w:r>
      <w:r w:rsidRPr="00963B28">
        <w:rPr>
          <w:b/>
          <w:bCs/>
          <w:color w:val="222222"/>
          <w:lang w:val="en-US" w:eastAsia="en-US"/>
        </w:rPr>
        <w:t>1 030 764,43 евро / 2 016 000 лв.</w:t>
      </w:r>
      <w:r w:rsidRPr="00963B28">
        <w:rPr>
          <w:bCs/>
          <w:color w:val="222222"/>
          <w:lang w:val="en-US" w:eastAsia="en-US"/>
        </w:rPr>
        <w:t> Той се разпределя между 8-те панела пропорционално на дела на подадените допустими предложения за съответния панел.</w:t>
      </w:r>
    </w:p>
    <w:p w14:paraId="6629F5F3"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До 5% от тези средства са предвидени за оценителния процес, за мониторинг и оценка на изпълнението на проектите и за популяризиране на програмата от страна на Фонд „Научни изследвания“ към Министерството на образованието и науката като финансираща организация. Финансирането на дейностите по нея се извършва чрез бюджета на Министерството на образованието и науката.</w:t>
      </w:r>
    </w:p>
    <w:p w14:paraId="72CD69D4"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Бюджетът на проектното предложение зависи от продължителността на проекта и може да бъде до </w:t>
      </w:r>
      <w:r w:rsidRPr="00963B28">
        <w:rPr>
          <w:b/>
          <w:bCs/>
          <w:color w:val="222222"/>
          <w:lang w:val="en-US" w:eastAsia="en-US"/>
        </w:rPr>
        <w:t>5 112,92 евро/ 10 000 лв.</w:t>
      </w:r>
      <w:r w:rsidRPr="00963B28">
        <w:rPr>
          <w:bCs/>
          <w:color w:val="222222"/>
          <w:lang w:val="en-US" w:eastAsia="en-US"/>
        </w:rPr>
        <w:t> месечно.</w:t>
      </w:r>
    </w:p>
    <w:p w14:paraId="3F2FA5DB"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2.  Минимален и максимален размер на финансирането за конкретен проект:</w:t>
      </w:r>
    </w:p>
    <w:p w14:paraId="21FA888B"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Размерът на средствата за конкретен проект е определен в специфичните условия за всяка от програмите.</w:t>
      </w:r>
    </w:p>
    <w:p w14:paraId="23550900"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Не се допуска изкуствено разделяне на проекти, за да бъдат заобиколени горните прагове.</w:t>
      </w:r>
    </w:p>
    <w:p w14:paraId="104709F0"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Публичното финансиране не трябва да надвишава 100% от общия размер на допустимите разходи на проекта.</w:t>
      </w:r>
    </w:p>
    <w:p w14:paraId="261C1730" w14:textId="07EA66FA"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3. Срок за изпълнение на проекта:</w:t>
      </w:r>
    </w:p>
    <w:p w14:paraId="1EB2653B"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Продължителността на субсидията по програма </w:t>
      </w:r>
      <w:r w:rsidRPr="006C5603">
        <w:rPr>
          <w:bCs/>
          <w:color w:val="222222"/>
          <w:lang w:val="en-US" w:eastAsia="en-US"/>
        </w:rPr>
        <w:t>„Петър Берон и НИЕ - 2025“</w:t>
      </w:r>
      <w:r w:rsidRPr="00963B28">
        <w:rPr>
          <w:bCs/>
          <w:color w:val="222222"/>
          <w:lang w:val="en-US" w:eastAsia="en-US"/>
        </w:rPr>
        <w:t> е 24 месеца с право на удължаване от една година.</w:t>
      </w:r>
    </w:p>
    <w:p w14:paraId="4F887B26" w14:textId="21A5DB3F" w:rsidR="00963B28" w:rsidRPr="00963B28" w:rsidRDefault="00963B28" w:rsidP="00B45314">
      <w:pPr>
        <w:shd w:val="clear" w:color="auto" w:fill="FFFFFF"/>
        <w:spacing w:before="120" w:after="120" w:line="276" w:lineRule="auto"/>
        <w:jc w:val="both"/>
        <w:rPr>
          <w:bCs/>
          <w:color w:val="222222"/>
          <w:lang w:val="en-US" w:eastAsia="en-US"/>
        </w:rPr>
      </w:pPr>
      <w:r w:rsidRPr="00963B28">
        <w:rPr>
          <w:b/>
          <w:bCs/>
          <w:color w:val="222222"/>
          <w:lang w:val="en-US" w:eastAsia="en-US"/>
        </w:rPr>
        <w:t xml:space="preserve">4. </w:t>
      </w:r>
      <w:r w:rsidRPr="006C5603">
        <w:rPr>
          <w:bCs/>
          <w:color w:val="222222"/>
          <w:lang w:val="en-US" w:eastAsia="en-US"/>
        </w:rPr>
        <w:t>Срок за подаване на проектните предложения</w:t>
      </w:r>
    </w:p>
    <w:p w14:paraId="73D230D4" w14:textId="490BFF96"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Предложенията следва да се подадат по електронен път в </w:t>
      </w:r>
      <w:r w:rsidRPr="006C5603">
        <w:rPr>
          <w:bCs/>
          <w:color w:val="222222"/>
          <w:lang w:val="en-US" w:eastAsia="en-US"/>
        </w:rPr>
        <w:t>Информационната система за управление и наблюдение на средства от ЕС в България 2020 (ИСУН2020) до 17:30 часа на 30.04.2026 г. </w:t>
      </w:r>
      <w:r w:rsidR="006C5603">
        <w:rPr>
          <w:bCs/>
          <w:color w:val="222222"/>
          <w:lang w:val="bg-BG" w:eastAsia="en-US"/>
        </w:rPr>
        <w:t>н</w:t>
      </w:r>
      <w:r w:rsidRPr="00963B28">
        <w:rPr>
          <w:bCs/>
          <w:color w:val="222222"/>
          <w:lang w:val="en-US" w:eastAsia="en-US"/>
        </w:rPr>
        <w:t>а</w:t>
      </w:r>
      <w:r w:rsidR="006C5603">
        <w:rPr>
          <w:bCs/>
          <w:color w:val="222222"/>
          <w:lang w:val="bg-BG" w:eastAsia="en-US"/>
        </w:rPr>
        <w:t xml:space="preserve"> </w:t>
      </w:r>
      <w:r w:rsidRPr="00963B28">
        <w:rPr>
          <w:bCs/>
          <w:color w:val="222222"/>
          <w:lang w:val="en-US" w:eastAsia="en-US"/>
        </w:rPr>
        <w:t>адрес</w:t>
      </w:r>
      <w:r w:rsidRPr="00963B28">
        <w:rPr>
          <w:b/>
          <w:bCs/>
          <w:color w:val="222222"/>
          <w:lang w:val="en-US" w:eastAsia="en-US"/>
        </w:rPr>
        <w:t> </w:t>
      </w:r>
      <w:hyperlink r:id="rId49" w:history="1">
        <w:r w:rsidRPr="00963B28">
          <w:rPr>
            <w:rStyle w:val="Hyperlink"/>
            <w:bCs/>
            <w:lang w:val="en-US" w:eastAsia="en-US"/>
          </w:rPr>
          <w:t>https://eumis2020.government.bg</w:t>
        </w:r>
      </w:hyperlink>
      <w:r w:rsidRPr="00963B28">
        <w:rPr>
          <w:b/>
          <w:bCs/>
          <w:color w:val="222222"/>
          <w:lang w:val="en-US" w:eastAsia="en-US"/>
        </w:rPr>
        <w:t>/.</w:t>
      </w:r>
      <w:r w:rsidRPr="00963B28">
        <w:rPr>
          <w:bCs/>
          <w:color w:val="222222"/>
          <w:lang w:val="en-US" w:eastAsia="en-US"/>
        </w:rPr>
        <w:t> Оригиналните подписани документи, посочени в Общото ръководство за националните научноизследователски програми (Приложение 1 и Приложение 2), трябва да бъдат представени на български език. Ако документите са представени във връзка с други конкурси на ФНИ за годината, те важат и за този конкурс.</w:t>
      </w:r>
    </w:p>
    <w:p w14:paraId="61A81D77"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Предложението следва да бъде изготвено на английски език от изследователя в сътрудничество с кандидатстващата организация, която се представлява от научния ръководител в рамките на предложението. Перспективният изследовател и научния ръководител не могат да бъдат едно и също лице. Административните форми се подават и на български език.</w:t>
      </w:r>
    </w:p>
    <w:p w14:paraId="097F402A" w14:textId="77777777" w:rsidR="00963B28" w:rsidRPr="00963B28" w:rsidRDefault="00963B28" w:rsidP="00B45314">
      <w:pPr>
        <w:shd w:val="clear" w:color="auto" w:fill="FFFFFF"/>
        <w:spacing w:before="120" w:after="120" w:line="276" w:lineRule="auto"/>
        <w:jc w:val="both"/>
        <w:rPr>
          <w:bCs/>
          <w:color w:val="222222"/>
          <w:lang w:val="en-US" w:eastAsia="en-US"/>
        </w:rPr>
      </w:pPr>
      <w:r w:rsidRPr="00963B28">
        <w:rPr>
          <w:bCs/>
          <w:color w:val="222222"/>
          <w:lang w:val="en-US" w:eastAsia="en-US"/>
        </w:rPr>
        <w:t>Документите следва да са подписани или с електронни подписи, или подписани и сканирани. Всички декларации се прилагат също или електронно подписани, или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не по-късно от 17:30 часа (Българско време) на датата на крайния срок за подаване на проектните предложения чрез използване на електронен подпис от ръководителя на базовата организация и е описано в техническите указания (отделен файл). Подаването на предложението (и други действия, които следват тази процедура, като например оттегляне) е отговорност на базовата организацията. За да се избегне пропускане на крайния срок, предложението следва да се изпрати възможно най-скоро.</w:t>
      </w:r>
    </w:p>
    <w:p w14:paraId="71CD4E3E" w14:textId="77777777" w:rsidR="00963B28" w:rsidRPr="006C5603" w:rsidRDefault="00963B28" w:rsidP="00B45314">
      <w:pPr>
        <w:shd w:val="clear" w:color="auto" w:fill="FFFFFF"/>
        <w:spacing w:before="120" w:after="120" w:line="276" w:lineRule="auto"/>
        <w:jc w:val="both"/>
        <w:rPr>
          <w:bCs/>
          <w:color w:val="222222"/>
          <w:lang w:val="en-US" w:eastAsia="en-US"/>
        </w:rPr>
      </w:pPr>
      <w:r w:rsidRPr="006C5603">
        <w:rPr>
          <w:bCs/>
          <w:color w:val="222222"/>
          <w:lang w:val="en-US" w:eastAsia="en-US"/>
        </w:rPr>
        <w:t>Допустимо е изследовател да участва само с едно предложение.</w:t>
      </w:r>
    </w:p>
    <w:p w14:paraId="6797B0C5" w14:textId="07F7E25C" w:rsidR="00963B28" w:rsidRDefault="00963B28" w:rsidP="00B45314">
      <w:pPr>
        <w:shd w:val="clear" w:color="auto" w:fill="FFFFFF"/>
        <w:spacing w:before="120" w:after="120" w:line="276" w:lineRule="auto"/>
        <w:jc w:val="both"/>
        <w:rPr>
          <w:bCs/>
          <w:color w:val="222222"/>
          <w:lang w:val="bg-BG" w:eastAsia="en-US"/>
        </w:rPr>
      </w:pPr>
      <w:r>
        <w:rPr>
          <w:bCs/>
          <w:color w:val="222222"/>
          <w:lang w:val="bg-BG" w:eastAsia="en-US"/>
        </w:rPr>
        <w:t xml:space="preserve">Повече информация и документи за кандидатстване </w:t>
      </w:r>
      <w:hyperlink r:id="rId50" w:history="1">
        <w:r w:rsidRPr="00963B28">
          <w:rPr>
            <w:rStyle w:val="Hyperlink"/>
            <w:bCs/>
            <w:lang w:val="bg-BG" w:eastAsia="en-US"/>
          </w:rPr>
          <w:t>ТУК</w:t>
        </w:r>
      </w:hyperlink>
    </w:p>
    <w:p w14:paraId="4BB38EA8" w14:textId="0B5A2F3F" w:rsidR="00B45314" w:rsidRDefault="00B45314" w:rsidP="0011742E">
      <w:pPr>
        <w:shd w:val="clear" w:color="auto" w:fill="FFFFFF"/>
        <w:spacing w:before="120" w:after="600" w:line="276" w:lineRule="auto"/>
        <w:jc w:val="both"/>
        <w:rPr>
          <w:b/>
          <w:bCs/>
          <w:color w:val="222222"/>
          <w:lang w:val="en-US" w:eastAsia="en-US"/>
        </w:rPr>
      </w:pPr>
      <w:r w:rsidRPr="006C5603">
        <w:rPr>
          <w:b/>
          <w:bCs/>
          <w:color w:val="222222"/>
          <w:lang w:val="bg-BG" w:eastAsia="en-US"/>
        </w:rPr>
        <w:t>Краен срок:</w:t>
      </w:r>
      <w:r>
        <w:rPr>
          <w:bCs/>
          <w:color w:val="222222"/>
          <w:lang w:val="bg-BG" w:eastAsia="en-US"/>
        </w:rPr>
        <w:t xml:space="preserve"> </w:t>
      </w:r>
      <w:r w:rsidRPr="00963B28">
        <w:rPr>
          <w:b/>
          <w:bCs/>
          <w:color w:val="222222"/>
          <w:lang w:val="en-US" w:eastAsia="en-US"/>
        </w:rPr>
        <w:t>17:30 часа на 30.04.2026 г.</w:t>
      </w:r>
    </w:p>
    <w:p w14:paraId="2F255F31" w14:textId="77777777" w:rsidR="00722FE8" w:rsidRPr="00722FE8" w:rsidRDefault="00722FE8" w:rsidP="0011742E">
      <w:pPr>
        <w:numPr>
          <w:ilvl w:val="0"/>
          <w:numId w:val="1"/>
        </w:numPr>
        <w:shd w:val="clear" w:color="auto" w:fill="FFFFFF"/>
        <w:spacing w:before="120" w:after="120" w:line="276" w:lineRule="auto"/>
        <w:ind w:left="283" w:hanging="357"/>
        <w:jc w:val="both"/>
        <w:rPr>
          <w:b/>
          <w:bCs/>
          <w:color w:val="222222"/>
          <w:lang w:val="en-US" w:eastAsia="en-US"/>
        </w:rPr>
      </w:pPr>
      <w:r w:rsidRPr="00722FE8">
        <w:rPr>
          <w:b/>
          <w:bCs/>
          <w:color w:val="222222"/>
          <w:lang w:val="en-US" w:eastAsia="en-US"/>
        </w:rPr>
        <w:t>Покана за участие в конкурс по Програма M-ERA.NET</w:t>
      </w:r>
    </w:p>
    <w:p w14:paraId="384916B9"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Фонд „Научни изследвания“ отправя покана за участие с проектни предложения в конкурс по Програма M-ERA.NET</w:t>
      </w:r>
    </w:p>
    <w:p w14:paraId="66F97938"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w:t>
      </w:r>
      <w:hyperlink r:id="rId51" w:history="1">
        <w:r w:rsidRPr="0011742E">
          <w:rPr>
            <w:rStyle w:val="Hyperlink"/>
            <w:bCs/>
            <w:lang w:val="en-US" w:eastAsia="en-US"/>
          </w:rPr>
          <w:t>https://www.m-era.net/joint-call-2026</w:t>
        </w:r>
      </w:hyperlink>
      <w:r w:rsidRPr="0011742E">
        <w:rPr>
          <w:bCs/>
          <w:color w:val="222222"/>
          <w:lang w:val="en-US" w:eastAsia="en-US"/>
        </w:rPr>
        <w:t>)</w:t>
      </w:r>
    </w:p>
    <w:p w14:paraId="5676D05B"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Програмата предоставя възможности за дългосрочно сътрудничество между научно-изследователски колективи в областа на материалознанието, природните и инженерните науки. В конкурса участват 34 финансиращи организации от страни членки на ЕС и асоциирани партньори от държави извън общността. Общият индикативен бюджет за конкурса през 2026 г. е близо 39 млн. евро.</w:t>
      </w:r>
    </w:p>
    <w:p w14:paraId="2C0CF0DE"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В конкурсната сесия ще бъдат финансирани проектни предложения в следните тематични области:</w:t>
      </w:r>
    </w:p>
    <w:p w14:paraId="04B2F9D9"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Materials for energy storage and distribution systems</w:t>
      </w:r>
    </w:p>
    <w:p w14:paraId="6127A943"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Materials for energy conversion</w:t>
      </w:r>
    </w:p>
    <w:p w14:paraId="4995485B"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Innovative surfaces, coatings and interfaces</w:t>
      </w:r>
    </w:p>
    <w:p w14:paraId="7F059CCD"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Innovative functional materials with defined architectures</w:t>
      </w:r>
    </w:p>
    <w:p w14:paraId="155D6B32"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Materials addressing environmental challenges</w:t>
      </w:r>
    </w:p>
    <w:p w14:paraId="3BE6276B" w14:textId="77777777" w:rsidR="005E3613" w:rsidRPr="0011742E" w:rsidRDefault="005E3613" w:rsidP="0011742E">
      <w:pPr>
        <w:numPr>
          <w:ilvl w:val="0"/>
          <w:numId w:val="15"/>
        </w:numPr>
        <w:shd w:val="clear" w:color="auto" w:fill="FFFFFF"/>
        <w:spacing w:before="120" w:after="120" w:line="276" w:lineRule="auto"/>
        <w:jc w:val="both"/>
        <w:rPr>
          <w:bCs/>
          <w:color w:val="222222"/>
          <w:lang w:val="en-US" w:eastAsia="en-US"/>
        </w:rPr>
      </w:pPr>
      <w:r w:rsidRPr="0011742E">
        <w:rPr>
          <w:bCs/>
          <w:color w:val="222222"/>
          <w:lang w:val="en-US" w:eastAsia="en-US"/>
        </w:rPr>
        <w:t>Next generation materials for electronics</w:t>
      </w:r>
    </w:p>
    <w:p w14:paraId="49BA7067"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ВАЖНО: Участието на български научни колективи в обявения конкурс е допустимо единствено в проекти за фундаментални научни изследвания.</w:t>
      </w:r>
    </w:p>
    <w:p w14:paraId="3D59A0C3"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Условия на конкурса:</w:t>
      </w:r>
    </w:p>
    <w:p w14:paraId="32794064"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Проектите по програмата ще бъдат със срок за изпълнение 3 години.</w:t>
      </w:r>
    </w:p>
    <w:p w14:paraId="4B1A7E1B" w14:textId="1070F399"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Проектните предложения ще се подготвят и подават от консорциум, в който трябва да участват поне три научни колективи от поне три държави, включени в консорциума, представени от съответните финансиращи организации.</w:t>
      </w:r>
    </w:p>
    <w:p w14:paraId="5264A55A"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Допустими по настоящата процедура за подбор на проекти са само кандидати, които са:</w:t>
      </w:r>
    </w:p>
    <w:p w14:paraId="7A285BD6"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1) акредитирани висши училища по чл. 85 ал. 1, т. 7 на ЗВО, които са акредитирани от НАОА да провеждат обучение по образователна и научна степен „доктор“;</w:t>
      </w:r>
    </w:p>
    <w:p w14:paraId="79582164"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2) научни организации по чл. 47, ал. 1 на ЗВО, които са акредитирани от НАОА да провеждат обучение по образователна и научна степен „доктор“;</w:t>
      </w:r>
    </w:p>
    <w:p w14:paraId="4505F4E3"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3) научни организации  по смисъла на &amp; 1, т. 1, б „б“ от ДР на ЗННИИ, а именно юридическо лице, за което едновременно са налице следните условия: осъществява научноизследователска дейност, за която е отчело повече от половината си разходи през всяка една от последните три години, има научни публикации в индексирани и реферирани научни издания, назначени са на трудово правоотношение за извършване на научни изследвания най-малко 7 лица, които са придобили образователна и научна степен „доктор“.</w:t>
      </w:r>
    </w:p>
    <w:p w14:paraId="102C1B4F"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Проверката по т. 1 и т. 2 се извършва в регистъра на НАОА, по т. 3 въз основа на  представените документи от кандидатите.</w:t>
      </w:r>
    </w:p>
    <w:p w14:paraId="412E9FEF"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Формуляри от българските научни колективи се представят до 17:00 часа на 12.05.2026 г. по електронен път към Фонд „Научни изследвания“ чрез системата ИСУН2020 на следния адрес:  </w:t>
      </w:r>
      <w:hyperlink r:id="rId52" w:history="1">
        <w:r w:rsidRPr="0011742E">
          <w:rPr>
            <w:rStyle w:val="Hyperlink"/>
            <w:bCs/>
            <w:lang w:val="en-US" w:eastAsia="en-US"/>
          </w:rPr>
          <w:t>https://eumis2020.government.bg/</w:t>
        </w:r>
      </w:hyperlink>
    </w:p>
    <w:p w14:paraId="6C75E24D"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Формулярите и декларациите следва да са подписани или с електронни подписи, или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базовата организация.</w:t>
      </w:r>
    </w:p>
    <w:p w14:paraId="64BFD13B"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Бюджетът от страна на Фонд „Научни изследвания“ за конкурса е в размер на 450 000 евро, като се предвижда да бъдат финансирани до 3 проекта с българско участие, с максимална сума за един проект до 150 000 евро (Протокол на ИС № 10 от 22-24.02.2026 г.).</w:t>
      </w:r>
    </w:p>
    <w:p w14:paraId="350AE6CA"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Във финансовия план на проекта да бъдат заложени „Непреки допустими разходи“, които включват:</w:t>
      </w:r>
    </w:p>
    <w:p w14:paraId="7E44911F" w14:textId="77777777" w:rsidR="005E3613" w:rsidRPr="0011742E" w:rsidRDefault="005E3613" w:rsidP="0011742E">
      <w:pPr>
        <w:numPr>
          <w:ilvl w:val="0"/>
          <w:numId w:val="16"/>
        </w:numPr>
        <w:shd w:val="clear" w:color="auto" w:fill="FFFFFF"/>
        <w:spacing w:before="120" w:after="120" w:line="276" w:lineRule="auto"/>
        <w:jc w:val="both"/>
        <w:rPr>
          <w:bCs/>
          <w:color w:val="222222"/>
          <w:lang w:val="en-US" w:eastAsia="en-US"/>
        </w:rPr>
      </w:pPr>
      <w:r w:rsidRPr="0011742E">
        <w:rPr>
          <w:bCs/>
          <w:color w:val="222222"/>
          <w:lang w:val="en-US" w:eastAsia="en-US"/>
        </w:rPr>
        <w:t>Разходи за обслужване на базова организация – до 7 % от стойността на проекта;</w:t>
      </w:r>
    </w:p>
    <w:p w14:paraId="278045E1" w14:textId="77777777" w:rsidR="005E3613" w:rsidRPr="0011742E" w:rsidRDefault="005E3613" w:rsidP="0011742E">
      <w:pPr>
        <w:numPr>
          <w:ilvl w:val="0"/>
          <w:numId w:val="16"/>
        </w:numPr>
        <w:shd w:val="clear" w:color="auto" w:fill="FFFFFF"/>
        <w:spacing w:before="120" w:after="120" w:line="276" w:lineRule="auto"/>
        <w:jc w:val="both"/>
        <w:rPr>
          <w:bCs/>
          <w:color w:val="222222"/>
          <w:lang w:val="en-US" w:eastAsia="en-US"/>
        </w:rPr>
      </w:pPr>
      <w:r w:rsidRPr="0011742E">
        <w:rPr>
          <w:bCs/>
          <w:color w:val="222222"/>
          <w:lang w:val="en-US" w:eastAsia="en-US"/>
        </w:rPr>
        <w:t>Разходи за одит на финансовия отчет на проекта – до 1 % от стойността на проекта.</w:t>
      </w:r>
    </w:p>
    <w:p w14:paraId="7F0586B3"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Тези пера разходи се изисква да бъдат включени, дори и ако не са предвидени в общите условия на съответната международна програма (Протокол № 41 на ИС от 07.12.2018 год.).</w:t>
      </w:r>
    </w:p>
    <w:p w14:paraId="2C6297E7"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Общата сума на бюджета трябва да бъде кратна на 100.</w:t>
      </w:r>
    </w:p>
    <w:p w14:paraId="4FAB740A"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Документи за кандидатстване:</w:t>
      </w:r>
    </w:p>
    <w:p w14:paraId="7F8F8F3A"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3" w:history="1">
        <w:r w:rsidRPr="0011742E">
          <w:rPr>
            <w:rStyle w:val="Hyperlink"/>
            <w:bCs/>
            <w:lang w:val="en-US" w:eastAsia="en-US"/>
          </w:rPr>
          <w:t>Guide for Proposers</w:t>
        </w:r>
      </w:hyperlink>
      <w:r w:rsidRPr="0011742E">
        <w:rPr>
          <w:bCs/>
          <w:color w:val="222222"/>
          <w:lang w:val="en-US" w:eastAsia="en-US"/>
        </w:rPr>
        <w:t> – Насоки за подаване на проектни предложения</w:t>
      </w:r>
    </w:p>
    <w:p w14:paraId="41769DFB"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4" w:history="1">
        <w:r w:rsidRPr="0011742E">
          <w:rPr>
            <w:rStyle w:val="Hyperlink"/>
            <w:bCs/>
            <w:lang w:val="en-US" w:eastAsia="en-US"/>
          </w:rPr>
          <w:t>Национални изисквания и условия за допустимост</w:t>
        </w:r>
      </w:hyperlink>
    </w:p>
    <w:p w14:paraId="7E976E09"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5" w:history="1">
        <w:r w:rsidRPr="0011742E">
          <w:rPr>
            <w:rStyle w:val="Hyperlink"/>
            <w:bCs/>
            <w:lang w:val="en-US" w:eastAsia="en-US"/>
          </w:rPr>
          <w:t>Административен формуляр на български език</w:t>
        </w:r>
      </w:hyperlink>
    </w:p>
    <w:p w14:paraId="126556E5"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6" w:history="1">
        <w:r w:rsidRPr="0011742E">
          <w:rPr>
            <w:rStyle w:val="Hyperlink"/>
            <w:bCs/>
            <w:lang w:val="en-US" w:eastAsia="en-US"/>
          </w:rPr>
          <w:t>Административен формуляр на английски език</w:t>
        </w:r>
      </w:hyperlink>
    </w:p>
    <w:p w14:paraId="54C339F9"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7" w:history="1">
        <w:r w:rsidRPr="0011742E">
          <w:rPr>
            <w:rStyle w:val="Hyperlink"/>
            <w:bCs/>
            <w:lang w:val="en-US" w:eastAsia="en-US"/>
          </w:rPr>
          <w:t>Приложение 1 – Декларация във връзка с с  т. 3.1.2. от Национални изисквания и условия за допустимост</w:t>
        </w:r>
      </w:hyperlink>
    </w:p>
    <w:p w14:paraId="6093FACB"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8" w:history="1">
        <w:r w:rsidRPr="0011742E">
          <w:rPr>
            <w:rStyle w:val="Hyperlink"/>
            <w:bCs/>
            <w:lang w:val="en-US" w:eastAsia="en-US"/>
          </w:rPr>
          <w:t>Приложение 2 – Декларация във връзка с  т. 3.1.3. от Национални изисквания и условия за допустимост</w:t>
        </w:r>
      </w:hyperlink>
    </w:p>
    <w:p w14:paraId="280928D2"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hyperlink r:id="rId59" w:history="1">
        <w:r w:rsidRPr="0011742E">
          <w:rPr>
            <w:rStyle w:val="Hyperlink"/>
            <w:bCs/>
            <w:lang w:val="en-US" w:eastAsia="en-US"/>
          </w:rPr>
          <w:t>Проект на бюджет за пълния срок на изпълнение на проекта (по приложен образец)</w:t>
        </w:r>
      </w:hyperlink>
    </w:p>
    <w:p w14:paraId="026FC96C"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r w:rsidRPr="0011742E">
        <w:rPr>
          <w:bCs/>
          <w:color w:val="222222"/>
          <w:lang w:val="en-US" w:eastAsia="en-US"/>
        </w:rPr>
        <w:t>Работна програма за пълния срок на изпълнение на проекта (в свободен формат)</w:t>
      </w:r>
    </w:p>
    <w:p w14:paraId="158EF281"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r w:rsidRPr="0011742E">
        <w:rPr>
          <w:bCs/>
          <w:color w:val="222222"/>
          <w:lang w:val="en-US" w:eastAsia="en-US"/>
        </w:rPr>
        <w:t>Писмо от водещия партньор с потвърждение за включване на българската организация в съответния консорциум (в свободен формат). Ако координатор е българският участник, това се посочва в документите</w:t>
      </w:r>
    </w:p>
    <w:p w14:paraId="27F9F02C" w14:textId="77777777" w:rsidR="005E3613" w:rsidRPr="0011742E" w:rsidRDefault="005E3613" w:rsidP="0011742E">
      <w:pPr>
        <w:numPr>
          <w:ilvl w:val="0"/>
          <w:numId w:val="17"/>
        </w:numPr>
        <w:shd w:val="clear" w:color="auto" w:fill="FFFFFF"/>
        <w:spacing w:before="120" w:after="120" w:line="276" w:lineRule="auto"/>
        <w:jc w:val="both"/>
        <w:rPr>
          <w:bCs/>
          <w:color w:val="222222"/>
          <w:lang w:val="en-US" w:eastAsia="en-US"/>
        </w:rPr>
      </w:pPr>
      <w:r w:rsidRPr="0011742E">
        <w:rPr>
          <w:bCs/>
          <w:color w:val="222222"/>
          <w:lang w:val="en-US" w:eastAsia="en-US"/>
        </w:rPr>
        <w:t>Научна биография в свободен формат на английски език за ръководителите от партньорските организации по проекта</w:t>
      </w:r>
    </w:p>
    <w:p w14:paraId="485F87A6" w14:textId="77777777" w:rsidR="005E3613" w:rsidRPr="0011742E" w:rsidRDefault="005E3613" w:rsidP="0011742E">
      <w:pPr>
        <w:shd w:val="clear" w:color="auto" w:fill="FFFFFF"/>
        <w:spacing w:before="120" w:after="120" w:line="276" w:lineRule="auto"/>
        <w:jc w:val="both"/>
        <w:rPr>
          <w:bCs/>
          <w:color w:val="222222"/>
          <w:lang w:val="en-US" w:eastAsia="en-US"/>
        </w:rPr>
      </w:pPr>
      <w:hyperlink r:id="rId60" w:history="1">
        <w:r w:rsidRPr="0011742E">
          <w:rPr>
            <w:rStyle w:val="Hyperlink"/>
            <w:bCs/>
            <w:lang w:val="en-US" w:eastAsia="en-US"/>
          </w:rPr>
          <w:t>Указания за попълване и подаване на проектно предложение</w:t>
        </w:r>
      </w:hyperlink>
    </w:p>
    <w:p w14:paraId="268FF147" w14:textId="77777777" w:rsidR="005E3613" w:rsidRPr="0011742E" w:rsidRDefault="005E3613" w:rsidP="0011742E">
      <w:pPr>
        <w:shd w:val="clear" w:color="auto" w:fill="FFFFFF"/>
        <w:spacing w:before="120" w:after="120" w:line="276" w:lineRule="auto"/>
        <w:jc w:val="both"/>
        <w:rPr>
          <w:bCs/>
          <w:color w:val="222222"/>
          <w:lang w:val="en-US" w:eastAsia="en-US"/>
        </w:rPr>
      </w:pPr>
      <w:r w:rsidRPr="0011742E">
        <w:rPr>
          <w:bCs/>
          <w:color w:val="222222"/>
          <w:lang w:val="en-US" w:eastAsia="en-US"/>
        </w:rPr>
        <w:t>Контакти за допълнителна информация:</w:t>
      </w:r>
    </w:p>
    <w:p w14:paraId="7B27E58A" w14:textId="77777777" w:rsidR="005E3613" w:rsidRPr="0011742E" w:rsidRDefault="005E3613" w:rsidP="0011742E">
      <w:pPr>
        <w:shd w:val="clear" w:color="auto" w:fill="FFFFFF"/>
        <w:spacing w:line="276" w:lineRule="auto"/>
        <w:jc w:val="both"/>
        <w:rPr>
          <w:bCs/>
          <w:color w:val="222222"/>
          <w:lang w:val="en-US" w:eastAsia="en-US"/>
        </w:rPr>
      </w:pPr>
      <w:r w:rsidRPr="0011742E">
        <w:rPr>
          <w:bCs/>
          <w:i/>
          <w:iCs/>
          <w:color w:val="222222"/>
          <w:lang w:val="en-US" w:eastAsia="en-US"/>
        </w:rPr>
        <w:t>Милена Александрова</w:t>
      </w:r>
    </w:p>
    <w:p w14:paraId="449DDA8A" w14:textId="77777777" w:rsidR="005E3613" w:rsidRPr="0011742E" w:rsidRDefault="005E3613" w:rsidP="0011742E">
      <w:pPr>
        <w:shd w:val="clear" w:color="auto" w:fill="FFFFFF"/>
        <w:spacing w:line="276" w:lineRule="auto"/>
        <w:jc w:val="both"/>
        <w:rPr>
          <w:bCs/>
          <w:color w:val="222222"/>
          <w:lang w:val="en-US" w:eastAsia="en-US"/>
        </w:rPr>
      </w:pPr>
      <w:r w:rsidRPr="0011742E">
        <w:rPr>
          <w:bCs/>
          <w:color w:val="222222"/>
          <w:lang w:val="en-US" w:eastAsia="en-US"/>
        </w:rPr>
        <w:t>Фонд „Научни изследвания“</w:t>
      </w:r>
    </w:p>
    <w:p w14:paraId="76D5C043" w14:textId="77777777" w:rsidR="005E3613" w:rsidRPr="0011742E" w:rsidRDefault="005E3613" w:rsidP="0011742E">
      <w:pPr>
        <w:shd w:val="clear" w:color="auto" w:fill="FFFFFF"/>
        <w:spacing w:line="276" w:lineRule="auto"/>
        <w:jc w:val="both"/>
        <w:rPr>
          <w:bCs/>
          <w:color w:val="222222"/>
          <w:lang w:val="en-US" w:eastAsia="en-US"/>
        </w:rPr>
      </w:pPr>
      <w:r w:rsidRPr="0011742E">
        <w:rPr>
          <w:bCs/>
          <w:color w:val="222222"/>
          <w:lang w:val="en-US" w:eastAsia="en-US"/>
        </w:rPr>
        <w:t>тел: +359 884 171 363</w:t>
      </w:r>
    </w:p>
    <w:p w14:paraId="013DCC45" w14:textId="77777777" w:rsidR="005E3613" w:rsidRPr="0011742E" w:rsidRDefault="005E3613" w:rsidP="0011742E">
      <w:pPr>
        <w:shd w:val="clear" w:color="auto" w:fill="FFFFFF"/>
        <w:spacing w:line="276" w:lineRule="auto"/>
        <w:jc w:val="both"/>
        <w:rPr>
          <w:bCs/>
          <w:color w:val="222222"/>
          <w:lang w:val="en-US" w:eastAsia="en-US"/>
        </w:rPr>
      </w:pPr>
      <w:r w:rsidRPr="0011742E">
        <w:rPr>
          <w:bCs/>
          <w:color w:val="222222"/>
          <w:lang w:val="en-US" w:eastAsia="en-US"/>
        </w:rPr>
        <w:t>е-mail: aleksandrova@mon.bg</w:t>
      </w:r>
    </w:p>
    <w:p w14:paraId="65E533FE" w14:textId="77777777" w:rsidR="0011742E" w:rsidRPr="0011742E" w:rsidRDefault="0011742E" w:rsidP="00F40211">
      <w:pPr>
        <w:shd w:val="clear" w:color="auto" w:fill="FFFFFF"/>
        <w:spacing w:before="120" w:after="600" w:line="276" w:lineRule="auto"/>
        <w:jc w:val="both"/>
        <w:rPr>
          <w:b/>
          <w:bCs/>
          <w:color w:val="222222"/>
          <w:lang w:val="en-US" w:eastAsia="en-US"/>
        </w:rPr>
      </w:pPr>
      <w:r w:rsidRPr="0011742E">
        <w:rPr>
          <w:b/>
          <w:bCs/>
          <w:color w:val="222222"/>
          <w:lang w:val="en-US" w:eastAsia="en-US"/>
        </w:rPr>
        <w:t>Крайният срок за подаване на проектни предложения за участие в първия етап от конкурса е 12 май 2026 г.</w:t>
      </w:r>
    </w:p>
    <w:p w14:paraId="38677191" w14:textId="77777777" w:rsidR="00F52B56" w:rsidRPr="00F52B56" w:rsidRDefault="00F52B56" w:rsidP="00F52B56">
      <w:pPr>
        <w:pStyle w:val="Heading2"/>
        <w:ind w:left="426"/>
        <w:rPr>
          <w:lang w:val="en-US" w:eastAsia="en-US"/>
        </w:rPr>
      </w:pPr>
      <w:bookmarkStart w:id="28" w:name="_Toc225770454"/>
      <w:r w:rsidRPr="00F52B56">
        <w:rPr>
          <w:lang w:val="en-US" w:eastAsia="en-US"/>
        </w:rPr>
        <w:t>Покана за участие в „Конкурс за финансиране на фундаментални научни изследвания – 2026“</w:t>
      </w:r>
      <w:bookmarkEnd w:id="28"/>
    </w:p>
    <w:p w14:paraId="757CD566" w14:textId="16BAE4C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Фонд „Научни изследвания“ отправя покана за участие в</w:t>
      </w:r>
      <w:r>
        <w:rPr>
          <w:bCs/>
          <w:color w:val="222222"/>
          <w:lang w:val="en-US" w:eastAsia="en-US"/>
        </w:rPr>
        <w:t xml:space="preserve"> </w:t>
      </w:r>
      <w:r w:rsidRPr="00F52B56">
        <w:rPr>
          <w:bCs/>
          <w:color w:val="222222"/>
          <w:lang w:val="en-US" w:eastAsia="en-US"/>
        </w:rPr>
        <w:t>„Конкурс за финансиране на фундаментални научни изследвания – 2026“</w:t>
      </w:r>
    </w:p>
    <w:p w14:paraId="7A801768" w14:textId="577F34A6"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1. Цели на конкурса</w:t>
      </w:r>
    </w:p>
    <w:p w14:paraId="1F0EF21C"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Финансирането по настоящата процедура е единствено в подкрепа на осъществяване на нестопанска научна дейност за фундаментални научни изследвания за придобиване на нови знания. Нестопанската научна дейност е съобразена с националните стратегически документи за развитие на научните изследвания и Националната стратегия за развитие на научните изследвания в Република България 2017-2030 и допринася за:</w:t>
      </w:r>
    </w:p>
    <w:p w14:paraId="1B6AE36E" w14:textId="77777777" w:rsidR="00F52B56" w:rsidRPr="00F52B56" w:rsidRDefault="00F52B56" w:rsidP="00F52B56">
      <w:pPr>
        <w:numPr>
          <w:ilvl w:val="0"/>
          <w:numId w:val="18"/>
        </w:numPr>
        <w:shd w:val="clear" w:color="auto" w:fill="FFFFFF"/>
        <w:spacing w:before="120" w:after="120" w:line="276" w:lineRule="auto"/>
        <w:jc w:val="both"/>
        <w:rPr>
          <w:bCs/>
          <w:color w:val="222222"/>
          <w:lang w:val="en-US" w:eastAsia="en-US"/>
        </w:rPr>
      </w:pPr>
      <w:r w:rsidRPr="00F52B56">
        <w:rPr>
          <w:bCs/>
          <w:color w:val="222222"/>
          <w:lang w:val="en-US" w:eastAsia="en-US"/>
        </w:rPr>
        <w:t>Устойчиво възстановяване на международните позиции на страната по количество и качество на международно видимата научна продукция.</w:t>
      </w:r>
    </w:p>
    <w:p w14:paraId="6EA3C2D5" w14:textId="77777777" w:rsidR="00F52B56" w:rsidRPr="00F52B56" w:rsidRDefault="00F52B56" w:rsidP="00F52B56">
      <w:pPr>
        <w:numPr>
          <w:ilvl w:val="0"/>
          <w:numId w:val="18"/>
        </w:numPr>
        <w:shd w:val="clear" w:color="auto" w:fill="FFFFFF"/>
        <w:spacing w:before="120" w:after="120" w:line="276" w:lineRule="auto"/>
        <w:jc w:val="both"/>
        <w:rPr>
          <w:bCs/>
          <w:color w:val="222222"/>
          <w:lang w:val="en-US" w:eastAsia="en-US"/>
        </w:rPr>
      </w:pPr>
      <w:r w:rsidRPr="00F52B56">
        <w:rPr>
          <w:bCs/>
          <w:color w:val="222222"/>
          <w:lang w:val="en-US" w:eastAsia="en-US"/>
        </w:rPr>
        <w:t>Повишаване на количеството и качеството на фундаменталните научни изследвания, свързани с проблеми от регионално и национално значение.</w:t>
      </w:r>
    </w:p>
    <w:p w14:paraId="1B765759" w14:textId="77777777" w:rsidR="00F52B56" w:rsidRPr="00F52B56" w:rsidRDefault="00F52B56" w:rsidP="00F52B56">
      <w:pPr>
        <w:numPr>
          <w:ilvl w:val="0"/>
          <w:numId w:val="18"/>
        </w:numPr>
        <w:shd w:val="clear" w:color="auto" w:fill="FFFFFF"/>
        <w:spacing w:before="120" w:after="120" w:line="276" w:lineRule="auto"/>
        <w:jc w:val="both"/>
        <w:rPr>
          <w:bCs/>
          <w:color w:val="222222"/>
          <w:lang w:val="en-US" w:eastAsia="en-US"/>
        </w:rPr>
      </w:pPr>
      <w:r w:rsidRPr="00F52B56">
        <w:rPr>
          <w:bCs/>
          <w:color w:val="222222"/>
          <w:lang w:val="en-US" w:eastAsia="en-US"/>
        </w:rPr>
        <w:t>Значително интензифициране на връзките на науката с образованието, бизнеса, държавните органи и обществото като цяло.</w:t>
      </w:r>
    </w:p>
    <w:p w14:paraId="2601AF73" w14:textId="77777777" w:rsidR="00F52B56" w:rsidRPr="00F52B56" w:rsidRDefault="00F52B56" w:rsidP="00F52B56">
      <w:pPr>
        <w:numPr>
          <w:ilvl w:val="0"/>
          <w:numId w:val="18"/>
        </w:numPr>
        <w:shd w:val="clear" w:color="auto" w:fill="FFFFFF"/>
        <w:spacing w:before="120" w:after="120" w:line="276" w:lineRule="auto"/>
        <w:jc w:val="both"/>
        <w:rPr>
          <w:bCs/>
          <w:color w:val="222222"/>
          <w:lang w:val="en-US" w:eastAsia="en-US"/>
        </w:rPr>
      </w:pPr>
      <w:r w:rsidRPr="00F52B56">
        <w:rPr>
          <w:bCs/>
          <w:color w:val="222222"/>
          <w:lang w:val="en-US" w:eastAsia="en-US"/>
        </w:rPr>
        <w:t>Разширяване на участието на българската научна общност в европейското изследователско пространство и разширяване на международното научно сътрудничество.</w:t>
      </w:r>
    </w:p>
    <w:p w14:paraId="104B82E1"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Целта на процедурата е да насърчи провеждане на качествени фундаментални научни изследвания и получаване на високи научни постижения, както и на качествени насочени фундаментални научни изследвания, обвързани с актуалните обществени предизвикателства, определени в Националната стратегия. Научните области, в които ще бъдат финансирани изследвания, определени с решение на Изпълнителния съвет (ИС) на Фонд „Научни изследвания“ (ФНИ) са:</w:t>
      </w:r>
    </w:p>
    <w:p w14:paraId="3BE8A870"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Биологически науки;</w:t>
      </w:r>
    </w:p>
    <w:p w14:paraId="67929B17"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Математически науки и информатика;</w:t>
      </w:r>
    </w:p>
    <w:p w14:paraId="7E54A95A"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Медицински науки;</w:t>
      </w:r>
    </w:p>
    <w:p w14:paraId="10F1E666"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Науки за Земята;</w:t>
      </w:r>
    </w:p>
    <w:p w14:paraId="2B207E8B"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Обществени науки;</w:t>
      </w:r>
    </w:p>
    <w:p w14:paraId="18A369C6"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Селскостопански науки;</w:t>
      </w:r>
    </w:p>
    <w:p w14:paraId="501D8B26"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Технически науки;</w:t>
      </w:r>
    </w:p>
    <w:p w14:paraId="18700FD1"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Физически науки;</w:t>
      </w:r>
    </w:p>
    <w:p w14:paraId="1E1B84B1"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Химически науки;</w:t>
      </w:r>
    </w:p>
    <w:p w14:paraId="20BE43E2" w14:textId="77777777" w:rsidR="00F52B56" w:rsidRPr="00F52B56" w:rsidRDefault="00F52B56" w:rsidP="00F52B56">
      <w:pPr>
        <w:numPr>
          <w:ilvl w:val="0"/>
          <w:numId w:val="19"/>
        </w:numPr>
        <w:shd w:val="clear" w:color="auto" w:fill="FFFFFF"/>
        <w:spacing w:before="120" w:after="120" w:line="276" w:lineRule="auto"/>
        <w:jc w:val="both"/>
        <w:rPr>
          <w:bCs/>
          <w:color w:val="222222"/>
          <w:lang w:val="en-US" w:eastAsia="en-US"/>
        </w:rPr>
      </w:pPr>
      <w:r w:rsidRPr="00F52B56">
        <w:rPr>
          <w:bCs/>
          <w:color w:val="222222"/>
          <w:lang w:val="en-US" w:eastAsia="en-US"/>
        </w:rPr>
        <w:t>Хуманитарни науки.</w:t>
      </w:r>
    </w:p>
    <w:p w14:paraId="108F6EDE"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2. Общ бюджет на конкурса:</w:t>
      </w:r>
    </w:p>
    <w:p w14:paraId="699D044D" w14:textId="1E46052F" w:rsid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Прогнозният общ бюджет на Конкурс за финансиране на фундаментални научни изследвания – 2026 е 21 000 000 евро, от които 14 350 000 евро от бюджета за 2026 г. От тези средства 6 000 000 евро се определят за ДМА/ДНМА, а останалите е предвидено да се разпределят по научни области, както следва:</w:t>
      </w:r>
    </w:p>
    <w:p w14:paraId="7F419431" w14:textId="08C1F546" w:rsidR="00FB6B3B" w:rsidRDefault="00FB6B3B">
      <w:pPr>
        <w:spacing w:after="200" w:line="276" w:lineRule="auto"/>
        <w:rPr>
          <w:bCs/>
          <w:color w:val="222222"/>
          <w:lang w:val="en-US" w:eastAsia="en-US"/>
        </w:rPr>
      </w:pPr>
      <w:r>
        <w:rPr>
          <w:bCs/>
          <w:color w:val="222222"/>
          <w:lang w:val="en-US" w:eastAsia="en-US"/>
        </w:rPr>
        <w:br w:type="page"/>
      </w:r>
    </w:p>
    <w:tbl>
      <w:tblPr>
        <w:tblW w:w="92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69"/>
        <w:gridCol w:w="3081"/>
        <w:gridCol w:w="2556"/>
      </w:tblGrid>
      <w:tr w:rsidR="00F52B56" w:rsidRPr="00F52B56" w14:paraId="73BE0E7C" w14:textId="77777777" w:rsidTr="00F43227">
        <w:trPr>
          <w:trHeight w:val="1119"/>
        </w:trPr>
        <w:tc>
          <w:tcPr>
            <w:tcW w:w="3569"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4E39E3F" w14:textId="77777777" w:rsidR="00F52B56" w:rsidRPr="00F52B56" w:rsidRDefault="00F52B56" w:rsidP="00F52B56">
            <w:pPr>
              <w:shd w:val="clear" w:color="auto" w:fill="FFFFFF"/>
              <w:spacing w:line="276" w:lineRule="auto"/>
              <w:jc w:val="both"/>
              <w:rPr>
                <w:b/>
                <w:bCs/>
                <w:color w:val="222222"/>
                <w:lang w:val="en-US" w:eastAsia="en-US"/>
              </w:rPr>
            </w:pPr>
            <w:r w:rsidRPr="00F52B56">
              <w:rPr>
                <w:b/>
                <w:bCs/>
                <w:color w:val="222222"/>
                <w:lang w:val="en-US" w:eastAsia="en-US"/>
              </w:rPr>
              <w:t>Научна област</w:t>
            </w:r>
          </w:p>
        </w:tc>
        <w:tc>
          <w:tcPr>
            <w:tcW w:w="3081"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28144F0" w14:textId="77777777" w:rsidR="00F52B56" w:rsidRPr="00F52B56" w:rsidRDefault="00F52B56" w:rsidP="00F52B56">
            <w:pPr>
              <w:shd w:val="clear" w:color="auto" w:fill="FFFFFF"/>
              <w:spacing w:line="276" w:lineRule="auto"/>
              <w:jc w:val="both"/>
              <w:rPr>
                <w:b/>
                <w:bCs/>
                <w:color w:val="222222"/>
                <w:lang w:val="en-US" w:eastAsia="en-US"/>
              </w:rPr>
            </w:pPr>
            <w:r w:rsidRPr="00F52B56">
              <w:rPr>
                <w:b/>
                <w:bCs/>
                <w:color w:val="222222"/>
                <w:lang w:val="en-US" w:eastAsia="en-US"/>
              </w:rPr>
              <w:t>Бюджет за двата етапа на проектите, евро</w:t>
            </w:r>
          </w:p>
        </w:tc>
        <w:tc>
          <w:tcPr>
            <w:tcW w:w="2556"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B714702" w14:textId="77777777" w:rsidR="00F52B56" w:rsidRPr="00F52B56" w:rsidRDefault="00F52B56" w:rsidP="00F52B56">
            <w:pPr>
              <w:shd w:val="clear" w:color="auto" w:fill="FFFFFF"/>
              <w:spacing w:line="276" w:lineRule="auto"/>
              <w:jc w:val="both"/>
              <w:rPr>
                <w:b/>
                <w:bCs/>
                <w:color w:val="222222"/>
                <w:lang w:val="en-US" w:eastAsia="en-US"/>
              </w:rPr>
            </w:pPr>
            <w:r w:rsidRPr="00F52B56">
              <w:rPr>
                <w:b/>
                <w:bCs/>
                <w:color w:val="222222"/>
                <w:lang w:val="en-US" w:eastAsia="en-US"/>
              </w:rPr>
              <w:t>Процент от</w:t>
            </w:r>
            <w:r w:rsidRPr="00F52B56">
              <w:rPr>
                <w:b/>
                <w:bCs/>
                <w:color w:val="222222"/>
                <w:lang w:val="en-US" w:eastAsia="en-US"/>
              </w:rPr>
              <w:br/>
              <w:t>общия бюджет</w:t>
            </w:r>
          </w:p>
        </w:tc>
      </w:tr>
      <w:tr w:rsidR="00F52B56" w:rsidRPr="00F52B56" w14:paraId="0D4F539B" w14:textId="77777777" w:rsidTr="00F43227">
        <w:trPr>
          <w:trHeight w:val="408"/>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5D3EA780"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Биологически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47ACCE77"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2 100 000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4B797376"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14.0</w:t>
            </w:r>
          </w:p>
        </w:tc>
      </w:tr>
      <w:tr w:rsidR="00F52B56" w:rsidRPr="00F52B56" w14:paraId="08F1F3A9" w14:textId="77777777" w:rsidTr="00F43227">
        <w:trPr>
          <w:trHeight w:val="630"/>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37471DB4"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Математически науки и информатика</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3E4B454D"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650 000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68AE7CAD"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4.3</w:t>
            </w:r>
          </w:p>
        </w:tc>
      </w:tr>
      <w:tr w:rsidR="00F52B56" w:rsidRPr="00F52B56" w14:paraId="4BF84ABE" w14:textId="77777777" w:rsidTr="00F43227">
        <w:trPr>
          <w:trHeight w:val="479"/>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451D42B5"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Медицински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0E94E8F5"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1 215 000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01B9B242"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8.1</w:t>
            </w:r>
          </w:p>
        </w:tc>
      </w:tr>
      <w:tr w:rsidR="00F52B56" w:rsidRPr="00F52B56" w14:paraId="4530B897" w14:textId="77777777" w:rsidTr="00F43227">
        <w:trPr>
          <w:trHeight w:val="401"/>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0F5840C8"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Науки за Земята</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47B9F666"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800 000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442E744E"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5.3</w:t>
            </w:r>
          </w:p>
        </w:tc>
      </w:tr>
      <w:tr w:rsidR="00F52B56" w:rsidRPr="00F52B56" w14:paraId="609B8CBA" w14:textId="77777777" w:rsidTr="00F43227">
        <w:trPr>
          <w:trHeight w:val="420"/>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7926540A"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Обществени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4E730602"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2 000 000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2DBA56AA"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13.3</w:t>
            </w:r>
          </w:p>
        </w:tc>
      </w:tr>
      <w:tr w:rsidR="00F52B56" w:rsidRPr="00F52B56" w14:paraId="3FB40CA0" w14:textId="77777777" w:rsidTr="00F43227">
        <w:trPr>
          <w:trHeight w:val="398"/>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4A7294A9"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Селскостопански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28BDF01D"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2 300 000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19B13E69"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15.3</w:t>
            </w:r>
          </w:p>
        </w:tc>
      </w:tr>
      <w:tr w:rsidR="00F52B56" w:rsidRPr="00F52B56" w14:paraId="685514C9" w14:textId="77777777" w:rsidTr="00F43227">
        <w:trPr>
          <w:trHeight w:val="419"/>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79551EBA"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Технически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5188C626"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2 500 000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07266DF5"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16.7</w:t>
            </w:r>
          </w:p>
        </w:tc>
      </w:tr>
      <w:tr w:rsidR="00F52B56" w:rsidRPr="00F52B56" w14:paraId="3224F95B" w14:textId="77777777" w:rsidTr="00F43227">
        <w:trPr>
          <w:trHeight w:val="553"/>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230B597C"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Физически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0574A432"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1 000 000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66CBC3D7"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6.6</w:t>
            </w:r>
          </w:p>
        </w:tc>
      </w:tr>
      <w:tr w:rsidR="00F52B56" w:rsidRPr="00F52B56" w14:paraId="5D081814" w14:textId="77777777" w:rsidTr="00F43227">
        <w:trPr>
          <w:trHeight w:val="405"/>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4F7EE143"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Химически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5194B2F0"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1 435 000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50A174BB"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9.6</w:t>
            </w:r>
          </w:p>
        </w:tc>
      </w:tr>
      <w:tr w:rsidR="00F52B56" w:rsidRPr="00F52B56" w14:paraId="3D680A58" w14:textId="77777777" w:rsidTr="00F43227">
        <w:trPr>
          <w:trHeight w:val="410"/>
        </w:trPr>
        <w:tc>
          <w:tcPr>
            <w:tcW w:w="3569" w:type="dxa"/>
            <w:tcBorders>
              <w:top w:val="outset" w:sz="6" w:space="0" w:color="auto"/>
              <w:left w:val="outset" w:sz="6" w:space="0" w:color="auto"/>
              <w:bottom w:val="outset" w:sz="6" w:space="0" w:color="auto"/>
              <w:right w:val="outset" w:sz="6" w:space="0" w:color="auto"/>
            </w:tcBorders>
            <w:shd w:val="clear" w:color="auto" w:fill="FFFFFF"/>
            <w:hideMark/>
          </w:tcPr>
          <w:p w14:paraId="1A90918F"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Хуманитарни науки</w:t>
            </w:r>
          </w:p>
        </w:tc>
        <w:tc>
          <w:tcPr>
            <w:tcW w:w="3081" w:type="dxa"/>
            <w:tcBorders>
              <w:top w:val="outset" w:sz="6" w:space="0" w:color="auto"/>
              <w:left w:val="outset" w:sz="6" w:space="0" w:color="auto"/>
              <w:bottom w:val="outset" w:sz="6" w:space="0" w:color="auto"/>
              <w:right w:val="outset" w:sz="6" w:space="0" w:color="auto"/>
            </w:tcBorders>
            <w:shd w:val="clear" w:color="auto" w:fill="FFFFFF"/>
            <w:hideMark/>
          </w:tcPr>
          <w:p w14:paraId="372CC9B5"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1 000 000</w:t>
            </w:r>
          </w:p>
        </w:tc>
        <w:tc>
          <w:tcPr>
            <w:tcW w:w="2556" w:type="dxa"/>
            <w:tcBorders>
              <w:top w:val="outset" w:sz="6" w:space="0" w:color="auto"/>
              <w:left w:val="outset" w:sz="6" w:space="0" w:color="auto"/>
              <w:bottom w:val="outset" w:sz="6" w:space="0" w:color="auto"/>
              <w:right w:val="outset" w:sz="6" w:space="0" w:color="auto"/>
            </w:tcBorders>
            <w:shd w:val="clear" w:color="auto" w:fill="FFFFFF"/>
            <w:hideMark/>
          </w:tcPr>
          <w:p w14:paraId="4C42E56B" w14:textId="77777777" w:rsidR="00F52B56" w:rsidRPr="00F52B56" w:rsidRDefault="00F52B56" w:rsidP="00F43227">
            <w:pPr>
              <w:shd w:val="clear" w:color="auto" w:fill="FFFFFF"/>
              <w:jc w:val="both"/>
              <w:rPr>
                <w:bCs/>
                <w:color w:val="222222"/>
                <w:lang w:val="en-US" w:eastAsia="en-US"/>
              </w:rPr>
            </w:pPr>
            <w:r w:rsidRPr="00F52B56">
              <w:rPr>
                <w:bCs/>
                <w:color w:val="222222"/>
                <w:lang w:val="en-US" w:eastAsia="en-US"/>
              </w:rPr>
              <w:t>6.6</w:t>
            </w:r>
          </w:p>
        </w:tc>
      </w:tr>
    </w:tbl>
    <w:p w14:paraId="4D81B070"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3. Минимален и максимален размер на финансирането за конкретен проект:</w:t>
      </w:r>
    </w:p>
    <w:p w14:paraId="035AA4D0"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В настоящия конкурс ще се финансират 2 типа проекти както следва:</w:t>
      </w:r>
    </w:p>
    <w:p w14:paraId="47717729"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Проекти тип 1 са тези, при които кандидатите участват самостоятелно, без участието на други организации (партньори). Те са с максимална сума за всеки отделен проект (без допълнителните средства за ДМА и/или ДНМА) в размер на 100 000 евро (основен бюджет). Допълнително могат да бъдат заявени до 50 000 евро, които могат да бъдат използвани само за закупуване ДМА и/или ДНМА (допълнителен бюджет за ДМА и/или ДНМА).</w:t>
      </w:r>
    </w:p>
    <w:p w14:paraId="676D01B6"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Проекти тип 2 са тези, при които кандидатите трябва да участват съвместно с други допустими кандидати (партньори) чрез формиране на Обединение на кандидати. Те са с максимална сума за всеки отделен проект (без допълнителните средства за ДМА и/или ДНМА) в размер на 180 000 евро (основен бюджет). Допълнително могат да бъдат заявени до 70 000 евро, които могат да бъдат използвани само за закупуване ДМА и/или ДНМА (допълнителен бюджет за ДМА и/или ДНМА).</w:t>
      </w:r>
    </w:p>
    <w:p w14:paraId="5BE785F2"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Минималната сума за всеки отделен проект е 50 000 евро</w:t>
      </w:r>
    </w:p>
    <w:p w14:paraId="5C0A8528"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Не се допуска изкуствено разделяне на проекти, за да бъдат заобиколени горните прагове.</w:t>
      </w:r>
    </w:p>
    <w:p w14:paraId="1AA32D1F"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Публичното финансиране не трябва да надвишава 100% от общия размер на допустимите разходи на проекта.</w:t>
      </w:r>
    </w:p>
    <w:p w14:paraId="781CD9FE"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ВАЖНО! Исканата сума за финансиране на отделен проект да е кратна на 100.</w:t>
      </w:r>
    </w:p>
    <w:p w14:paraId="13F86A40"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4. Срок за подаване на проектните предложения</w:t>
      </w:r>
    </w:p>
    <w:p w14:paraId="3C10C35C"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 </w:t>
      </w:r>
    </w:p>
    <w:p w14:paraId="6A237D68"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Проектните предложения се представят до 17:30 часа на 30 юни 2026 г. по електронен път към Фонд „Научни изследвания“ в електронен формат чрез системата ИСУН на следния адрес: </w:t>
      </w:r>
      <w:hyperlink r:id="rId61" w:history="1">
        <w:r w:rsidRPr="00F52B56">
          <w:rPr>
            <w:rStyle w:val="Hyperlink"/>
            <w:bCs/>
            <w:lang w:val="en-US" w:eastAsia="en-US"/>
          </w:rPr>
          <w:t>https://eumis2020.government.bg</w:t>
        </w:r>
      </w:hyperlink>
    </w:p>
    <w:p w14:paraId="55C249D7" w14:textId="26267AB0"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Проектното предложение включва административно и научно описание на проекта и всички приложения към тях.</w:t>
      </w:r>
    </w:p>
    <w:p w14:paraId="19979CDE"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Документът – Част 1 (Административно описание) на проектното предложение на български език следва да е подписан или с електронни подписи, или подписан и сканиран. Документите – Част 2 (Научно описание), на български и английски език, трябва да дават възможност за автоматично търсене (в pdf формат генериран автоматично от документа). Всички декларации от членовете на колектива се прилагат също или електронно подписани, или подписани и сканирани. Декларациите (Приложение 1 и Приложение 2) от името на ръководителя на базовата/партньорската организация, както и декларацията за обработка на лични данни от ръководителите на организациите, могат да се подадат подписани електронно или се подават в оригинал в деловодството на Фонда и важат за всички конкурси на Фонда през годината. Нови декларации се подават само при промяна на обстоятелства по тях. При електронното подаване всички документи трябва да бъдат подадени в съответните позиции на електронния формуляр на проектните предложения. Крайното подаване се извършва чрез използване на електронен подпис от ръководителя на базовата организация и е описано в техническите указания (отделен файл).</w:t>
      </w:r>
    </w:p>
    <w:p w14:paraId="6869A95E"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Административното описание – Част 1 и Научното описание – Част 2 на проектното предложение, както и файловете с приложенията към Научното описание – Научни биографии, Работна програма, Бюджет на проекта и Финансова обосновка, се подават на български и английски език.</w:t>
      </w:r>
    </w:p>
    <w:p w14:paraId="0A12FE59" w14:textId="77777777" w:rsidR="00F52B56" w:rsidRPr="00F52B56" w:rsidRDefault="00F52B56" w:rsidP="00F52B56">
      <w:pPr>
        <w:shd w:val="clear" w:color="auto" w:fill="FFFFFF"/>
        <w:spacing w:before="120" w:after="120" w:line="276" w:lineRule="auto"/>
        <w:jc w:val="both"/>
        <w:rPr>
          <w:bCs/>
          <w:color w:val="222222"/>
          <w:lang w:val="en-US" w:eastAsia="en-US"/>
        </w:rPr>
      </w:pPr>
      <w:r w:rsidRPr="00F52B56">
        <w:rPr>
          <w:bCs/>
          <w:color w:val="222222"/>
          <w:lang w:val="en-US" w:eastAsia="en-US"/>
        </w:rPr>
        <w:t>Срокове по конкурса:</w:t>
      </w:r>
    </w:p>
    <w:p w14:paraId="439710A7" w14:textId="77777777" w:rsidR="00F52B56" w:rsidRPr="00F43227" w:rsidRDefault="00F52B56" w:rsidP="00F43227">
      <w:pPr>
        <w:pStyle w:val="ListParagraph"/>
        <w:numPr>
          <w:ilvl w:val="0"/>
          <w:numId w:val="22"/>
        </w:numPr>
        <w:shd w:val="clear" w:color="auto" w:fill="FFFFFF"/>
        <w:spacing w:before="120" w:after="120" w:line="276" w:lineRule="auto"/>
        <w:jc w:val="both"/>
        <w:rPr>
          <w:b/>
          <w:bCs/>
          <w:color w:val="222222"/>
          <w:lang w:val="en-US" w:eastAsia="en-US"/>
        </w:rPr>
      </w:pPr>
      <w:r w:rsidRPr="00F43227">
        <w:rPr>
          <w:b/>
          <w:bCs/>
          <w:color w:val="222222"/>
          <w:lang w:val="en-US" w:eastAsia="en-US"/>
        </w:rPr>
        <w:t>Краен срок за подаване на проектни предложения – 30.06.2026 г.</w:t>
      </w:r>
    </w:p>
    <w:p w14:paraId="1566B215" w14:textId="77777777" w:rsidR="00F52B56" w:rsidRPr="00F52B56" w:rsidRDefault="00F52B56" w:rsidP="00F52B56">
      <w:pPr>
        <w:numPr>
          <w:ilvl w:val="0"/>
          <w:numId w:val="21"/>
        </w:numPr>
        <w:shd w:val="clear" w:color="auto" w:fill="FFFFFF"/>
        <w:spacing w:before="120" w:after="120" w:line="276" w:lineRule="auto"/>
        <w:jc w:val="both"/>
        <w:rPr>
          <w:bCs/>
          <w:color w:val="222222"/>
          <w:lang w:val="en-US" w:eastAsia="en-US"/>
        </w:rPr>
      </w:pPr>
      <w:r w:rsidRPr="00F52B56">
        <w:rPr>
          <w:bCs/>
          <w:color w:val="222222"/>
          <w:lang w:val="en-US" w:eastAsia="en-US"/>
        </w:rPr>
        <w:t>Срок за оценка и класиране на проектите – 31.10.2026 г.</w:t>
      </w:r>
    </w:p>
    <w:p w14:paraId="22A45196" w14:textId="6007355F" w:rsidR="00722FE8" w:rsidRPr="00F43227" w:rsidRDefault="00F43227" w:rsidP="006C5603">
      <w:pPr>
        <w:shd w:val="clear" w:color="auto" w:fill="FFFFFF"/>
        <w:spacing w:before="120" w:after="600" w:line="276" w:lineRule="auto"/>
        <w:jc w:val="both"/>
        <w:rPr>
          <w:b/>
          <w:bCs/>
          <w:color w:val="222222"/>
          <w:lang w:val="bg-BG" w:eastAsia="en-US"/>
        </w:rPr>
      </w:pPr>
      <w:r w:rsidRPr="00535A00">
        <w:rPr>
          <w:bCs/>
          <w:color w:val="222222"/>
          <w:lang w:val="bg-BG" w:eastAsia="en-US"/>
        </w:rPr>
        <w:t>Още информация и документи за кандидатстване можете да намерите</w:t>
      </w:r>
      <w:r>
        <w:rPr>
          <w:b/>
          <w:bCs/>
          <w:color w:val="222222"/>
          <w:lang w:val="bg-BG" w:eastAsia="en-US"/>
        </w:rPr>
        <w:t xml:space="preserve"> </w:t>
      </w:r>
      <w:hyperlink r:id="rId62" w:history="1">
        <w:r w:rsidRPr="00F43227">
          <w:rPr>
            <w:rStyle w:val="Hyperlink"/>
            <w:b/>
            <w:bCs/>
            <w:lang w:val="bg-BG" w:eastAsia="en-US"/>
          </w:rPr>
          <w:t>ТУК</w:t>
        </w:r>
      </w:hyperlink>
    </w:p>
    <w:p w14:paraId="560BB7FE" w14:textId="77777777" w:rsidR="00535A00" w:rsidRPr="00535A00" w:rsidRDefault="00535A00" w:rsidP="00535A00">
      <w:pPr>
        <w:pStyle w:val="Heading2"/>
        <w:ind w:left="426"/>
        <w:rPr>
          <w:lang w:val="en-US" w:eastAsia="en-US"/>
        </w:rPr>
      </w:pPr>
      <w:bookmarkStart w:id="29" w:name="_Toc225770455"/>
      <w:r w:rsidRPr="00535A00">
        <w:rPr>
          <w:lang w:val="en-US" w:eastAsia="en-US"/>
        </w:rPr>
        <w:t>Покана за участие в „Конкурс за финансиране на фундаментални научни изследвания на млади учени и постдокторанти – 2026“</w:t>
      </w:r>
      <w:bookmarkEnd w:id="29"/>
    </w:p>
    <w:p w14:paraId="247F7F5E" w14:textId="2FFB0485"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Фонд „Научни изследвания“ отправя покана за участие в</w:t>
      </w:r>
      <w:r>
        <w:rPr>
          <w:bCs/>
          <w:color w:val="222222"/>
          <w:lang w:val="bg-BG" w:eastAsia="en-US"/>
        </w:rPr>
        <w:t xml:space="preserve"> </w:t>
      </w:r>
      <w:r w:rsidRPr="00535A00">
        <w:rPr>
          <w:bCs/>
          <w:color w:val="222222"/>
          <w:lang w:val="en-US" w:eastAsia="en-US"/>
        </w:rPr>
        <w:t>„Конкурс за финансиране на фундаментални научни изследвания на млади учени и постдокторанти – 2026“</w:t>
      </w:r>
    </w:p>
    <w:p w14:paraId="79F7CC3F"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1. Цели на конкурса </w:t>
      </w:r>
    </w:p>
    <w:p w14:paraId="32639136"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Финансирането по настоящата процедура е единствено в подкрепа на осъществяване на нестопанска научна дейност за фундаментални научни изследвания за придобиване на нови знания за насърчаване участието на младите учени и пост-докторанти в научноизследователска дейност. Нестопанската научна дейност е съобразена с националните стратегически документи за развитие на научните изследвания и Националната стратегия за развитие на научните изследвания в Република България 2017-2030 и допринася за:</w:t>
      </w:r>
    </w:p>
    <w:p w14:paraId="30C69611" w14:textId="77777777" w:rsidR="00535A00" w:rsidRPr="00535A00" w:rsidRDefault="00535A00" w:rsidP="00535A00">
      <w:pPr>
        <w:numPr>
          <w:ilvl w:val="0"/>
          <w:numId w:val="23"/>
        </w:numPr>
        <w:shd w:val="clear" w:color="auto" w:fill="FFFFFF"/>
        <w:spacing w:before="120" w:after="120" w:line="276" w:lineRule="auto"/>
        <w:jc w:val="both"/>
        <w:rPr>
          <w:bCs/>
          <w:color w:val="222222"/>
          <w:lang w:val="en-US" w:eastAsia="en-US"/>
        </w:rPr>
      </w:pPr>
      <w:r w:rsidRPr="00535A00">
        <w:rPr>
          <w:bCs/>
          <w:color w:val="222222"/>
          <w:lang w:val="en-US" w:eastAsia="en-US"/>
        </w:rPr>
        <w:t>Осигуряване на висока квалификация и ефективно кариерно развитие на учените, основано на високо ниво на научните изследвания.</w:t>
      </w:r>
    </w:p>
    <w:p w14:paraId="4D77CEA9" w14:textId="77777777" w:rsidR="00535A00" w:rsidRPr="00535A00" w:rsidRDefault="00535A00" w:rsidP="00535A00">
      <w:pPr>
        <w:numPr>
          <w:ilvl w:val="0"/>
          <w:numId w:val="23"/>
        </w:numPr>
        <w:shd w:val="clear" w:color="auto" w:fill="FFFFFF"/>
        <w:spacing w:before="120" w:after="120" w:line="276" w:lineRule="auto"/>
        <w:jc w:val="both"/>
        <w:rPr>
          <w:bCs/>
          <w:color w:val="222222"/>
          <w:lang w:val="en-US" w:eastAsia="en-US"/>
        </w:rPr>
      </w:pPr>
      <w:r w:rsidRPr="00535A00">
        <w:rPr>
          <w:bCs/>
          <w:color w:val="222222"/>
          <w:lang w:val="en-US" w:eastAsia="en-US"/>
        </w:rPr>
        <w:t>Устойчиво възстановяване на международните позиции на страната по количество и качество на международно видимата научна продукция.</w:t>
      </w:r>
    </w:p>
    <w:p w14:paraId="084003FD" w14:textId="77777777" w:rsidR="00535A00" w:rsidRPr="00535A00" w:rsidRDefault="00535A00" w:rsidP="00535A00">
      <w:pPr>
        <w:numPr>
          <w:ilvl w:val="0"/>
          <w:numId w:val="23"/>
        </w:numPr>
        <w:shd w:val="clear" w:color="auto" w:fill="FFFFFF"/>
        <w:spacing w:before="120" w:after="120" w:line="276" w:lineRule="auto"/>
        <w:jc w:val="both"/>
        <w:rPr>
          <w:bCs/>
          <w:color w:val="222222"/>
          <w:lang w:val="en-US" w:eastAsia="en-US"/>
        </w:rPr>
      </w:pPr>
      <w:r w:rsidRPr="00535A00">
        <w:rPr>
          <w:bCs/>
          <w:color w:val="222222"/>
          <w:lang w:val="en-US" w:eastAsia="en-US"/>
        </w:rPr>
        <w:t>Разширяване на участието на българската научна общност в европейското изследователско пространство и разширяване на международното научно сътрудничество.</w:t>
      </w:r>
    </w:p>
    <w:p w14:paraId="1AE5A52E" w14:textId="77777777" w:rsidR="00535A00" w:rsidRPr="00535A00" w:rsidRDefault="00535A00" w:rsidP="00535A00">
      <w:pPr>
        <w:numPr>
          <w:ilvl w:val="0"/>
          <w:numId w:val="23"/>
        </w:numPr>
        <w:shd w:val="clear" w:color="auto" w:fill="FFFFFF"/>
        <w:spacing w:before="120" w:after="120" w:line="276" w:lineRule="auto"/>
        <w:jc w:val="both"/>
        <w:rPr>
          <w:bCs/>
          <w:color w:val="222222"/>
          <w:lang w:val="en-US" w:eastAsia="en-US"/>
        </w:rPr>
      </w:pPr>
      <w:r w:rsidRPr="00535A00">
        <w:rPr>
          <w:bCs/>
          <w:color w:val="222222"/>
          <w:lang w:val="en-US" w:eastAsia="en-US"/>
        </w:rPr>
        <w:t>Повишаване на количеството и качеството на научните изследвания, свързани с проблеми от регионално и национално значение.</w:t>
      </w:r>
    </w:p>
    <w:p w14:paraId="1D634DCD"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Целта на процедурата е да насърчи провеждане на качествени фундаментални научни изследвания от млади учени и пост-докторанти, повишаване квалификацията им и получаване на високи научни постижения в следните области:</w:t>
      </w:r>
    </w:p>
    <w:p w14:paraId="05AC8087"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Биологически науки;</w:t>
      </w:r>
    </w:p>
    <w:p w14:paraId="45CB605B"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Математически науки и информатика;</w:t>
      </w:r>
    </w:p>
    <w:p w14:paraId="263C6E6F"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Медицински науки;</w:t>
      </w:r>
    </w:p>
    <w:p w14:paraId="776556F6"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Науки за земята;</w:t>
      </w:r>
    </w:p>
    <w:p w14:paraId="05C615E1"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Обществени науки;</w:t>
      </w:r>
    </w:p>
    <w:p w14:paraId="1B420B9E"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Селскостопански науки;</w:t>
      </w:r>
    </w:p>
    <w:p w14:paraId="4FC46CB0"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Технически науки;</w:t>
      </w:r>
    </w:p>
    <w:p w14:paraId="3D8A6FEF"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Физически науки;</w:t>
      </w:r>
    </w:p>
    <w:p w14:paraId="02F4EF0E"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Химически науки;</w:t>
      </w:r>
    </w:p>
    <w:p w14:paraId="0983ADA7" w14:textId="77777777" w:rsidR="00535A00" w:rsidRPr="00535A00" w:rsidRDefault="00535A00" w:rsidP="00535A00">
      <w:pPr>
        <w:numPr>
          <w:ilvl w:val="0"/>
          <w:numId w:val="24"/>
        </w:numPr>
        <w:shd w:val="clear" w:color="auto" w:fill="FFFFFF"/>
        <w:spacing w:before="120" w:after="120" w:line="276" w:lineRule="auto"/>
        <w:jc w:val="both"/>
        <w:rPr>
          <w:bCs/>
          <w:color w:val="222222"/>
          <w:lang w:val="en-US" w:eastAsia="en-US"/>
        </w:rPr>
      </w:pPr>
      <w:r w:rsidRPr="00535A00">
        <w:rPr>
          <w:bCs/>
          <w:color w:val="222222"/>
          <w:lang w:val="en-US" w:eastAsia="en-US"/>
        </w:rPr>
        <w:t>Хуманитарни науки.</w:t>
      </w:r>
    </w:p>
    <w:p w14:paraId="531FFF60"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Научните области, в които ще бъдат финансирани изследвания, са определени с решение на Изпълнителния съвет (ИС) на Фонд „Научни изследвания“ (Фонда).</w:t>
      </w:r>
    </w:p>
    <w:p w14:paraId="22C337C7" w14:textId="42158241"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2. Общ бюджет на конкурса:</w:t>
      </w:r>
    </w:p>
    <w:p w14:paraId="363F9141"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Прогнозният общ бюджет на конкурса за финансиране на  фундаментални научни изследвания на млади учени и пост-докторанти – 2026 г. е 1 000 000 евро.</w:t>
      </w:r>
    </w:p>
    <w:p w14:paraId="00401880"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Предвидено е следното разпределение на наличния общ бюджет по научни области:</w:t>
      </w:r>
    </w:p>
    <w:tbl>
      <w:tblPr>
        <w:tblW w:w="8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29"/>
        <w:gridCol w:w="3285"/>
      </w:tblGrid>
      <w:tr w:rsidR="00535A00" w:rsidRPr="00535A00" w14:paraId="7B7E652F"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5F8940F"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Научна област</w:t>
            </w:r>
          </w:p>
        </w:tc>
        <w:tc>
          <w:tcPr>
            <w:tcW w:w="3268"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C54C7B6"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Бюджет, евро</w:t>
            </w:r>
          </w:p>
        </w:tc>
      </w:tr>
      <w:tr w:rsidR="00535A00" w:rsidRPr="00535A00" w14:paraId="29327AA5"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3AFCB4A2"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Биологически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0BAA8EBC"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175 000</w:t>
            </w:r>
          </w:p>
        </w:tc>
      </w:tr>
      <w:tr w:rsidR="00535A00" w:rsidRPr="00535A00" w14:paraId="40BE95A6"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1097D633"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Математически науки и информатика</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2C01163B"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35 000</w:t>
            </w:r>
          </w:p>
        </w:tc>
      </w:tr>
      <w:tr w:rsidR="00535A00" w:rsidRPr="00535A00" w14:paraId="6994329E"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6A7FCE54"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Медицински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441B623A"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105 000</w:t>
            </w:r>
          </w:p>
        </w:tc>
      </w:tr>
      <w:tr w:rsidR="00535A00" w:rsidRPr="00535A00" w14:paraId="56805142"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7566D8A6"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Науки за земята</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05923ECF"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35 000</w:t>
            </w:r>
          </w:p>
        </w:tc>
      </w:tr>
      <w:tr w:rsidR="00535A00" w:rsidRPr="00535A00" w14:paraId="2E2A4F44"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13BA2473"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Обществени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67151097"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140 000</w:t>
            </w:r>
          </w:p>
        </w:tc>
      </w:tr>
      <w:tr w:rsidR="00535A00" w:rsidRPr="00535A00" w14:paraId="7940DD71"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282FB873"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Селскостопански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49C3D7F6"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105 000</w:t>
            </w:r>
          </w:p>
        </w:tc>
      </w:tr>
      <w:tr w:rsidR="00535A00" w:rsidRPr="00535A00" w14:paraId="0510BD0E"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487C3987"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Технически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60B7C516"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210 000</w:t>
            </w:r>
          </w:p>
        </w:tc>
      </w:tr>
      <w:tr w:rsidR="00535A00" w:rsidRPr="00535A00" w14:paraId="3DA43697"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6E317050"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Физически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79AEB009"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35 000</w:t>
            </w:r>
          </w:p>
        </w:tc>
      </w:tr>
      <w:tr w:rsidR="00535A00" w:rsidRPr="00535A00" w14:paraId="4DABA9C2"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5FCF194B"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Химически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270A354E"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90 000</w:t>
            </w:r>
          </w:p>
        </w:tc>
      </w:tr>
      <w:tr w:rsidR="00535A00" w:rsidRPr="00535A00" w14:paraId="6466A10B" w14:textId="77777777" w:rsidTr="00535A00">
        <w:tc>
          <w:tcPr>
            <w:tcW w:w="5501" w:type="dxa"/>
            <w:tcBorders>
              <w:top w:val="outset" w:sz="6" w:space="0" w:color="auto"/>
              <w:left w:val="outset" w:sz="6" w:space="0" w:color="auto"/>
              <w:bottom w:val="outset" w:sz="6" w:space="0" w:color="auto"/>
              <w:right w:val="outset" w:sz="6" w:space="0" w:color="auto"/>
            </w:tcBorders>
            <w:shd w:val="clear" w:color="auto" w:fill="FFFFFF"/>
            <w:hideMark/>
          </w:tcPr>
          <w:p w14:paraId="4D9C48B3"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Хуманитарни науки</w:t>
            </w:r>
          </w:p>
        </w:tc>
        <w:tc>
          <w:tcPr>
            <w:tcW w:w="3268" w:type="dxa"/>
            <w:tcBorders>
              <w:top w:val="outset" w:sz="6" w:space="0" w:color="auto"/>
              <w:left w:val="outset" w:sz="6" w:space="0" w:color="auto"/>
              <w:bottom w:val="outset" w:sz="6" w:space="0" w:color="auto"/>
              <w:right w:val="outset" w:sz="6" w:space="0" w:color="auto"/>
            </w:tcBorders>
            <w:shd w:val="clear" w:color="auto" w:fill="FFFFFF"/>
            <w:hideMark/>
          </w:tcPr>
          <w:p w14:paraId="7F9DD0F7"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70 000</w:t>
            </w:r>
          </w:p>
        </w:tc>
      </w:tr>
    </w:tbl>
    <w:p w14:paraId="520F4922" w14:textId="77777777" w:rsidR="00535A00" w:rsidRPr="00535A00" w:rsidRDefault="00535A00" w:rsidP="00535A00">
      <w:pPr>
        <w:shd w:val="clear" w:color="auto" w:fill="FFFFFF"/>
        <w:spacing w:before="120" w:after="120" w:line="276" w:lineRule="auto"/>
        <w:jc w:val="both"/>
        <w:rPr>
          <w:bCs/>
          <w:color w:val="222222"/>
          <w:lang w:val="en-US" w:eastAsia="en-US"/>
        </w:rPr>
      </w:pPr>
      <w:bookmarkStart w:id="30" w:name="_Toc484440747"/>
      <w:bookmarkEnd w:id="30"/>
      <w:r w:rsidRPr="00535A00">
        <w:rPr>
          <w:bCs/>
          <w:color w:val="222222"/>
          <w:lang w:val="en-US" w:eastAsia="en-US"/>
        </w:rPr>
        <w:t>3. Минимален и максимален размер на финансирането за конкретен проект:</w:t>
      </w:r>
    </w:p>
    <w:p w14:paraId="2F757E89"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Общият размер на финансирането за всеки индивидуален проект по настоящата процедура следва да бъде в следните граници:</w:t>
      </w:r>
    </w:p>
    <w:p w14:paraId="498417CC" w14:textId="77777777" w:rsidR="00535A00" w:rsidRPr="00535A00" w:rsidRDefault="00535A00" w:rsidP="00535A00">
      <w:pPr>
        <w:numPr>
          <w:ilvl w:val="0"/>
          <w:numId w:val="25"/>
        </w:numPr>
        <w:shd w:val="clear" w:color="auto" w:fill="FFFFFF"/>
        <w:spacing w:before="120" w:after="120" w:line="276" w:lineRule="auto"/>
        <w:jc w:val="both"/>
        <w:rPr>
          <w:bCs/>
          <w:color w:val="222222"/>
          <w:lang w:val="en-US" w:eastAsia="en-US"/>
        </w:rPr>
      </w:pPr>
      <w:r w:rsidRPr="00535A00">
        <w:rPr>
          <w:bCs/>
          <w:color w:val="222222"/>
          <w:lang w:val="en-US" w:eastAsia="en-US"/>
        </w:rPr>
        <w:t>Минималната сума за всеки отделен проект е 20 000 евро</w:t>
      </w:r>
    </w:p>
    <w:p w14:paraId="6B91D8A1" w14:textId="77777777" w:rsidR="00535A00" w:rsidRPr="00535A00" w:rsidRDefault="00535A00" w:rsidP="00535A00">
      <w:pPr>
        <w:numPr>
          <w:ilvl w:val="0"/>
          <w:numId w:val="25"/>
        </w:numPr>
        <w:shd w:val="clear" w:color="auto" w:fill="FFFFFF"/>
        <w:spacing w:before="120" w:after="120" w:line="276" w:lineRule="auto"/>
        <w:jc w:val="both"/>
        <w:rPr>
          <w:bCs/>
          <w:color w:val="222222"/>
          <w:lang w:val="en-US" w:eastAsia="en-US"/>
        </w:rPr>
      </w:pPr>
      <w:r w:rsidRPr="00535A00">
        <w:rPr>
          <w:bCs/>
          <w:color w:val="222222"/>
          <w:lang w:val="en-US" w:eastAsia="en-US"/>
        </w:rPr>
        <w:t>Максималната сума</w:t>
      </w:r>
      <w:bookmarkStart w:id="31" w:name="_Toc298834442"/>
      <w:bookmarkEnd w:id="31"/>
      <w:r w:rsidRPr="00535A00">
        <w:rPr>
          <w:bCs/>
          <w:color w:val="222222"/>
          <w:lang w:val="en-US" w:eastAsia="en-US"/>
        </w:rPr>
        <w:t> за всеки отделен проект е 35 000 евро</w:t>
      </w:r>
    </w:p>
    <w:p w14:paraId="55308B6D" w14:textId="77777777" w:rsidR="00535A00" w:rsidRPr="00535A00" w:rsidRDefault="00535A00" w:rsidP="00535A00">
      <w:pPr>
        <w:numPr>
          <w:ilvl w:val="0"/>
          <w:numId w:val="25"/>
        </w:numPr>
        <w:shd w:val="clear" w:color="auto" w:fill="FFFFFF"/>
        <w:spacing w:before="120" w:after="120" w:line="276" w:lineRule="auto"/>
        <w:jc w:val="both"/>
        <w:rPr>
          <w:bCs/>
          <w:color w:val="222222"/>
          <w:lang w:val="en-US" w:eastAsia="en-US"/>
        </w:rPr>
      </w:pPr>
      <w:r w:rsidRPr="00535A00">
        <w:rPr>
          <w:bCs/>
          <w:color w:val="222222"/>
          <w:lang w:val="en-US" w:eastAsia="en-US"/>
        </w:rPr>
        <w:t>Не се допуска изкуствено разделяне на проекти, за да бъдат заобиколени горните прагове.</w:t>
      </w:r>
    </w:p>
    <w:p w14:paraId="4261C703"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Публичното финансиране не трябва да надвишава 100% от общия размер на допустимите разходи на проекта.</w:t>
      </w:r>
    </w:p>
    <w:p w14:paraId="3C1CA5F1"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ВАЖНО! Исканата сума за финансиране на отделен проект да е кратна на 100.</w:t>
      </w:r>
    </w:p>
    <w:p w14:paraId="3273E64C"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4. Срок за подаване на проектните предложения</w:t>
      </w:r>
      <w:bookmarkStart w:id="32" w:name="_Toc448240552"/>
      <w:bookmarkEnd w:id="32"/>
    </w:p>
    <w:p w14:paraId="2356B92B"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Проектните предложения се представят до 17:30 часа на 26 юни 2026 г. по електронен път към Фонд „Научни изследвания“ в електронен формат чрез системата ИСУН на следния адрес: </w:t>
      </w:r>
      <w:hyperlink r:id="rId63" w:history="1">
        <w:r w:rsidRPr="00535A00">
          <w:rPr>
            <w:rStyle w:val="Hyperlink"/>
            <w:bCs/>
            <w:lang w:val="en-US" w:eastAsia="en-US"/>
          </w:rPr>
          <w:t>https://eumis2020.government.bg</w:t>
        </w:r>
      </w:hyperlink>
    </w:p>
    <w:p w14:paraId="049E668E"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Проектното предложение включва административно и научно описание на проекта и всички приложения към тях.</w:t>
      </w:r>
    </w:p>
    <w:p w14:paraId="4BD0FD4C"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Документът – Част 1 на проектното предложение на български език следва да е подписан или с електронни подписи, или подписан и сканиран. Документите – Част 2 на български и английски език трябва да дават възможност за автоматично търсене (в pdf формат, генериран автоматично от документа). Всички декларации от членовете на колектива се прилагат също или електронно подписани, или подписани и сканирани. Декларациите от името на базовата организация, както и декларацията за обработка на лични данни от ръководителите на организациите могат да се подадат подписани електронно или се подават в оригинал в деловодството на Фонда и важат за всички конкурси на Фонда през годината. Нови декларации се подават само при промяна на обстоятелства по тях.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базовата организация и е описано в техническите указания (отделен файл).</w:t>
      </w:r>
    </w:p>
    <w:p w14:paraId="2B9230CA"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Административното описание – Част 1 и Научното описание – Част 2 на проектното предложение се подават на български и английски език.</w:t>
      </w:r>
    </w:p>
    <w:p w14:paraId="52B9B914" w14:textId="77777777" w:rsidR="00535A00" w:rsidRPr="00535A00" w:rsidRDefault="00535A00" w:rsidP="00535A00">
      <w:pPr>
        <w:shd w:val="clear" w:color="auto" w:fill="FFFFFF"/>
        <w:spacing w:before="120" w:after="120" w:line="276" w:lineRule="auto"/>
        <w:jc w:val="both"/>
        <w:rPr>
          <w:bCs/>
          <w:color w:val="222222"/>
          <w:lang w:val="en-US" w:eastAsia="en-US"/>
        </w:rPr>
      </w:pPr>
      <w:r w:rsidRPr="00535A00">
        <w:rPr>
          <w:bCs/>
          <w:color w:val="222222"/>
          <w:lang w:val="en-US" w:eastAsia="en-US"/>
        </w:rPr>
        <w:t>Срокове по конкурса:</w:t>
      </w:r>
    </w:p>
    <w:p w14:paraId="62B21081" w14:textId="77777777" w:rsidR="00535A00" w:rsidRPr="00535A00" w:rsidRDefault="00535A00" w:rsidP="00535A00">
      <w:pPr>
        <w:numPr>
          <w:ilvl w:val="0"/>
          <w:numId w:val="26"/>
        </w:numPr>
        <w:shd w:val="clear" w:color="auto" w:fill="FFFFFF"/>
        <w:spacing w:before="120" w:after="120" w:line="276" w:lineRule="auto"/>
        <w:jc w:val="both"/>
        <w:rPr>
          <w:b/>
          <w:bCs/>
          <w:color w:val="222222"/>
          <w:lang w:val="en-US" w:eastAsia="en-US"/>
        </w:rPr>
      </w:pPr>
      <w:r w:rsidRPr="00535A00">
        <w:rPr>
          <w:b/>
          <w:bCs/>
          <w:color w:val="222222"/>
          <w:lang w:val="en-US" w:eastAsia="en-US"/>
        </w:rPr>
        <w:t>Краен срок за подаване на проектни предложения – 26.06.2026 г.</w:t>
      </w:r>
    </w:p>
    <w:p w14:paraId="6430128E" w14:textId="77777777" w:rsidR="00535A00" w:rsidRPr="00535A00" w:rsidRDefault="00535A00" w:rsidP="00535A00">
      <w:pPr>
        <w:numPr>
          <w:ilvl w:val="0"/>
          <w:numId w:val="26"/>
        </w:numPr>
        <w:shd w:val="clear" w:color="auto" w:fill="FFFFFF"/>
        <w:spacing w:before="120" w:after="120" w:line="276" w:lineRule="auto"/>
        <w:jc w:val="both"/>
        <w:rPr>
          <w:bCs/>
          <w:color w:val="222222"/>
          <w:lang w:val="en-US" w:eastAsia="en-US"/>
        </w:rPr>
      </w:pPr>
      <w:r w:rsidRPr="00535A00">
        <w:rPr>
          <w:bCs/>
          <w:color w:val="222222"/>
          <w:lang w:val="en-US" w:eastAsia="en-US"/>
        </w:rPr>
        <w:t>Срок за оценка и класиране на проектите – 30.10.2026 г.</w:t>
      </w:r>
    </w:p>
    <w:p w14:paraId="2344CECB" w14:textId="38B7149E" w:rsidR="00535A00" w:rsidRDefault="00535A00" w:rsidP="00123AF5">
      <w:pPr>
        <w:shd w:val="clear" w:color="auto" w:fill="FFFFFF"/>
        <w:spacing w:before="120" w:after="600" w:line="276" w:lineRule="auto"/>
        <w:jc w:val="both"/>
        <w:rPr>
          <w:b/>
          <w:bCs/>
          <w:color w:val="222222"/>
          <w:lang w:val="bg-BG" w:eastAsia="en-US"/>
        </w:rPr>
      </w:pPr>
      <w:r w:rsidRPr="00535A00">
        <w:rPr>
          <w:bCs/>
          <w:color w:val="222222"/>
          <w:lang w:val="bg-BG" w:eastAsia="en-US"/>
        </w:rPr>
        <w:t>Още информация и доку</w:t>
      </w:r>
      <w:r>
        <w:rPr>
          <w:bCs/>
          <w:color w:val="222222"/>
          <w:lang w:val="bg-BG" w:eastAsia="en-US"/>
        </w:rPr>
        <w:t>м</w:t>
      </w:r>
      <w:r w:rsidRPr="00535A00">
        <w:rPr>
          <w:bCs/>
          <w:color w:val="222222"/>
          <w:lang w:val="bg-BG" w:eastAsia="en-US"/>
        </w:rPr>
        <w:t>енти за кандидатстване можете да намерите</w:t>
      </w:r>
      <w:r>
        <w:rPr>
          <w:b/>
          <w:bCs/>
          <w:color w:val="222222"/>
          <w:lang w:val="bg-BG" w:eastAsia="en-US"/>
        </w:rPr>
        <w:t xml:space="preserve"> </w:t>
      </w:r>
      <w:hyperlink r:id="rId64" w:history="1">
        <w:r w:rsidRPr="00535A00">
          <w:rPr>
            <w:rStyle w:val="Hyperlink"/>
            <w:b/>
            <w:bCs/>
            <w:lang w:val="bg-BG" w:eastAsia="en-US"/>
          </w:rPr>
          <w:t>ТУК</w:t>
        </w:r>
      </w:hyperlink>
      <w:r>
        <w:rPr>
          <w:b/>
          <w:bCs/>
          <w:color w:val="222222"/>
          <w:lang w:val="bg-BG" w:eastAsia="en-US"/>
        </w:rPr>
        <w:t>.</w:t>
      </w:r>
    </w:p>
    <w:p w14:paraId="38498141" w14:textId="49D6D8E4" w:rsidR="00E95FE0" w:rsidRPr="00400465" w:rsidRDefault="00400465" w:rsidP="00400465">
      <w:pPr>
        <w:pStyle w:val="Heading2"/>
        <w:ind w:left="426"/>
        <w:rPr>
          <w:lang w:val="en-US" w:eastAsia="en-US"/>
        </w:rPr>
      </w:pPr>
      <w:bookmarkStart w:id="33" w:name="_Toc225770456"/>
      <w:bookmarkStart w:id="34" w:name="_Hlk223602852"/>
      <w:r w:rsidRPr="00400465">
        <w:rPr>
          <w:lang w:val="en-US" w:eastAsia="en-US"/>
        </w:rPr>
        <w:t>Процедура</w:t>
      </w:r>
      <w:bookmarkStart w:id="35" w:name="_Hlk157517982"/>
      <w:bookmarkEnd w:id="35"/>
      <w:r w:rsidRPr="00400465">
        <w:rPr>
          <w:lang w:val="bg-BG" w:eastAsia="en-US"/>
        </w:rPr>
        <w:t xml:space="preserve">  з</w:t>
      </w:r>
      <w:r w:rsidRPr="00400465">
        <w:rPr>
          <w:lang w:val="en-US" w:eastAsia="en-US"/>
        </w:rPr>
        <w:t>а подкрепа на международни научни форуми,</w:t>
      </w:r>
      <w:r w:rsidRPr="00400465">
        <w:rPr>
          <w:lang w:val="bg-BG" w:eastAsia="en-US"/>
        </w:rPr>
        <w:t xml:space="preserve"> п</w:t>
      </w:r>
      <w:r w:rsidRPr="00400465">
        <w:rPr>
          <w:lang w:val="en-US" w:eastAsia="en-US"/>
        </w:rPr>
        <w:t xml:space="preserve">ровеждани в </w:t>
      </w:r>
      <w:r w:rsidRPr="00400465">
        <w:rPr>
          <w:lang w:val="bg-BG" w:eastAsia="en-US"/>
        </w:rPr>
        <w:t>Р</w:t>
      </w:r>
      <w:r w:rsidRPr="00400465">
        <w:rPr>
          <w:lang w:val="en-US" w:eastAsia="en-US"/>
        </w:rPr>
        <w:t xml:space="preserve">епублика </w:t>
      </w:r>
      <w:r w:rsidRPr="00400465">
        <w:rPr>
          <w:lang w:val="bg-BG" w:eastAsia="en-US"/>
        </w:rPr>
        <w:t>Б</w:t>
      </w:r>
      <w:r w:rsidRPr="00400465">
        <w:rPr>
          <w:lang w:val="en-US" w:eastAsia="en-US"/>
        </w:rPr>
        <w:t>ългария</w:t>
      </w:r>
      <w:bookmarkEnd w:id="33"/>
    </w:p>
    <w:bookmarkEnd w:id="34"/>
    <w:p w14:paraId="29BFFBC8" w14:textId="61891FD7" w:rsidR="00400465" w:rsidRPr="00400465" w:rsidRDefault="00400465" w:rsidP="00777879">
      <w:pPr>
        <w:shd w:val="clear" w:color="auto" w:fill="FFFFFF"/>
        <w:spacing w:before="120" w:after="120" w:line="276" w:lineRule="auto"/>
        <w:jc w:val="both"/>
        <w:rPr>
          <w:color w:val="222222"/>
          <w:lang w:val="en-US" w:eastAsia="en-US"/>
        </w:rPr>
      </w:pPr>
      <w:r w:rsidRPr="00400465">
        <w:rPr>
          <w:bCs/>
          <w:lang w:val="en-US" w:eastAsia="en-US"/>
        </w:rPr>
        <w:t>Фонд „Научни изследвания“ отправя покана за участие в</w:t>
      </w:r>
      <w:r w:rsidRPr="00400465">
        <w:rPr>
          <w:b/>
          <w:bCs/>
          <w:lang w:val="bg-BG" w:eastAsia="en-US"/>
        </w:rPr>
        <w:t xml:space="preserve"> </w:t>
      </w:r>
      <w:r w:rsidRPr="00400465">
        <w:rPr>
          <w:bCs/>
          <w:color w:val="222222"/>
          <w:lang w:val="en-US" w:eastAsia="en-US"/>
        </w:rPr>
        <w:t>Процедура</w:t>
      </w:r>
      <w:r w:rsidRPr="00400465">
        <w:rPr>
          <w:bCs/>
          <w:color w:val="222222"/>
          <w:lang w:val="bg-BG" w:eastAsia="en-US"/>
        </w:rPr>
        <w:t xml:space="preserve">  з</w:t>
      </w:r>
      <w:r w:rsidRPr="00400465">
        <w:rPr>
          <w:bCs/>
          <w:color w:val="222222"/>
          <w:lang w:val="en-US" w:eastAsia="en-US"/>
        </w:rPr>
        <w:t>а подкрепа на международни научни форуми,</w:t>
      </w:r>
      <w:r w:rsidRPr="00400465">
        <w:rPr>
          <w:bCs/>
          <w:color w:val="222222"/>
          <w:lang w:val="bg-BG" w:eastAsia="en-US"/>
        </w:rPr>
        <w:t xml:space="preserve"> п</w:t>
      </w:r>
      <w:r w:rsidRPr="00400465">
        <w:rPr>
          <w:bCs/>
          <w:color w:val="222222"/>
          <w:lang w:val="en-US" w:eastAsia="en-US"/>
        </w:rPr>
        <w:t xml:space="preserve">ровеждани в </w:t>
      </w:r>
      <w:r w:rsidRPr="00400465">
        <w:rPr>
          <w:bCs/>
          <w:color w:val="222222"/>
          <w:lang w:val="bg-BG" w:eastAsia="en-US"/>
        </w:rPr>
        <w:t>Р</w:t>
      </w:r>
      <w:r w:rsidRPr="00400465">
        <w:rPr>
          <w:bCs/>
          <w:color w:val="222222"/>
          <w:lang w:val="en-US" w:eastAsia="en-US"/>
        </w:rPr>
        <w:t xml:space="preserve">епублика </w:t>
      </w:r>
      <w:r w:rsidRPr="00400465">
        <w:rPr>
          <w:bCs/>
          <w:color w:val="222222"/>
          <w:lang w:val="bg-BG" w:eastAsia="en-US"/>
        </w:rPr>
        <w:t>Б</w:t>
      </w:r>
      <w:r w:rsidRPr="00400465">
        <w:rPr>
          <w:bCs/>
          <w:color w:val="222222"/>
          <w:lang w:val="en-US" w:eastAsia="en-US"/>
        </w:rPr>
        <w:t>ългария</w:t>
      </w:r>
      <w:r>
        <w:rPr>
          <w:bCs/>
          <w:color w:val="222222"/>
          <w:lang w:val="bg-BG" w:eastAsia="en-US"/>
        </w:rPr>
        <w:t xml:space="preserve">. </w:t>
      </w:r>
      <w:r w:rsidRPr="00400465">
        <w:rPr>
          <w:color w:val="000000"/>
          <w:lang w:val="en-US" w:eastAsia="en-US"/>
        </w:rPr>
        <w:t>Целта на </w:t>
      </w:r>
      <w:bookmarkStart w:id="36" w:name="_Hlk101515022"/>
      <w:bookmarkEnd w:id="36"/>
      <w:r w:rsidRPr="00400465">
        <w:rPr>
          <w:color w:val="000000"/>
          <w:lang w:val="en-US" w:eastAsia="en-US"/>
        </w:rPr>
        <w:t>настоящата процедура е да се подпомогне провеждането на международни научни форуми на територията на Република България чрез спазване на принципа на споделено финансиране, като по този начин се предостави възможност за активно участие в тях на български учени с цел популяризиране на постигнати научни резултати и осъществяване на обмен на научни идеи и добри научноизследователски практики с учени от чужбина.</w:t>
      </w:r>
    </w:p>
    <w:p w14:paraId="452AEEFD" w14:textId="77777777" w:rsidR="00400465" w:rsidRPr="00400465" w:rsidRDefault="00400465" w:rsidP="00400465">
      <w:pPr>
        <w:shd w:val="clear" w:color="auto" w:fill="FFFFFF"/>
        <w:spacing w:line="276" w:lineRule="auto"/>
        <w:ind w:right="16"/>
        <w:jc w:val="both"/>
        <w:rPr>
          <w:color w:val="222222"/>
          <w:lang w:val="en-US" w:eastAsia="en-US"/>
        </w:rPr>
      </w:pPr>
      <w:r w:rsidRPr="00400465">
        <w:rPr>
          <w:color w:val="000000"/>
          <w:lang w:val="en-US" w:eastAsia="en-US"/>
        </w:rPr>
        <w:t>Очакваните резултати включват установяване и задълбочаване на сътрудничеството на български учени с учени от чужбина, стимулиране на участието на млади учени в международни научни форуми и осигуряване на условия за по-добра видимост на българските научни изследвания в международен план.</w:t>
      </w:r>
    </w:p>
    <w:p w14:paraId="583AD43D" w14:textId="127F9F8F" w:rsidR="00400465" w:rsidRPr="00246074" w:rsidRDefault="00400465" w:rsidP="0011742E">
      <w:pPr>
        <w:pStyle w:val="ListParagraph"/>
        <w:numPr>
          <w:ilvl w:val="0"/>
          <w:numId w:val="13"/>
        </w:numPr>
        <w:shd w:val="clear" w:color="auto" w:fill="FFFFFF"/>
        <w:spacing w:before="120" w:after="120" w:line="276" w:lineRule="auto"/>
        <w:ind w:left="714" w:hanging="357"/>
        <w:jc w:val="both"/>
        <w:rPr>
          <w:lang w:val="en-US" w:eastAsia="en-US"/>
        </w:rPr>
      </w:pPr>
      <w:bookmarkStart w:id="37" w:name="_Toc448240549"/>
      <w:bookmarkEnd w:id="37"/>
      <w:r w:rsidRPr="00246074">
        <w:rPr>
          <w:b/>
          <w:bCs/>
          <w:lang w:val="en-US" w:eastAsia="en-US"/>
        </w:rPr>
        <w:t>Общ бюджет на конкурса:</w:t>
      </w:r>
    </w:p>
    <w:p w14:paraId="63ED0DB0" w14:textId="77777777" w:rsidR="00400465" w:rsidRPr="00400465" w:rsidRDefault="00400465" w:rsidP="00400465">
      <w:pPr>
        <w:shd w:val="clear" w:color="auto" w:fill="FFFFFF"/>
        <w:spacing w:line="276" w:lineRule="auto"/>
        <w:ind w:firstLine="709"/>
        <w:jc w:val="both"/>
        <w:rPr>
          <w:color w:val="222222"/>
          <w:lang w:val="en-US" w:eastAsia="en-US"/>
        </w:rPr>
      </w:pPr>
      <w:r w:rsidRPr="00400465">
        <w:rPr>
          <w:color w:val="000000"/>
          <w:lang w:val="en-US" w:eastAsia="en-US"/>
        </w:rPr>
        <w:t>Прогнозният общ бюджет на процедура за подкрепа на международни научни форуми, провеждани в Република България е в общ размер на 300 000 евро за 2026 год.</w:t>
      </w:r>
    </w:p>
    <w:p w14:paraId="1BDF253C" w14:textId="77777777" w:rsidR="00400465" w:rsidRPr="00400465" w:rsidRDefault="00400465" w:rsidP="0011742E">
      <w:pPr>
        <w:numPr>
          <w:ilvl w:val="1"/>
          <w:numId w:val="9"/>
        </w:numPr>
        <w:shd w:val="clear" w:color="auto" w:fill="FFFFFF"/>
        <w:tabs>
          <w:tab w:val="clear" w:pos="1440"/>
          <w:tab w:val="num" w:pos="1134"/>
        </w:tabs>
        <w:spacing w:before="120" w:after="120" w:line="276" w:lineRule="auto"/>
        <w:ind w:hanging="1015"/>
        <w:jc w:val="both"/>
        <w:rPr>
          <w:color w:val="222222"/>
          <w:lang w:val="en-US" w:eastAsia="en-US"/>
        </w:rPr>
      </w:pPr>
      <w:bookmarkStart w:id="38" w:name="_Toc448240550"/>
      <w:bookmarkEnd w:id="38"/>
      <w:r w:rsidRPr="00400465">
        <w:rPr>
          <w:b/>
          <w:bCs/>
          <w:lang w:val="en-US" w:eastAsia="en-US"/>
        </w:rPr>
        <w:t>Минимален и максимален размер на финансирането за конкретен проект</w:t>
      </w:r>
      <w:r w:rsidRPr="00400465">
        <w:rPr>
          <w:b/>
          <w:bCs/>
          <w:color w:val="4F81BD"/>
          <w:lang w:val="en-US" w:eastAsia="en-US"/>
        </w:rPr>
        <w:t>:</w:t>
      </w:r>
    </w:p>
    <w:p w14:paraId="5AA42E43" w14:textId="77777777" w:rsidR="00400465" w:rsidRPr="00400465" w:rsidRDefault="00400465" w:rsidP="00246074">
      <w:pPr>
        <w:shd w:val="clear" w:color="auto" w:fill="FFFFFF"/>
        <w:spacing w:line="276" w:lineRule="auto"/>
        <w:ind w:right="16"/>
        <w:jc w:val="both"/>
        <w:rPr>
          <w:color w:val="222222"/>
          <w:lang w:val="en-US" w:eastAsia="en-US"/>
        </w:rPr>
      </w:pPr>
      <w:bookmarkStart w:id="39" w:name="_Toc448240567"/>
      <w:bookmarkEnd w:id="39"/>
      <w:r w:rsidRPr="00400465">
        <w:rPr>
          <w:color w:val="000000"/>
          <w:lang w:val="en-US" w:eastAsia="en-US"/>
        </w:rPr>
        <w:t>Максималният размер на сумата за съфинансиране от ФНИ на даден форум зависи от продължителността на форума и програмата му, както следва:</w:t>
      </w:r>
    </w:p>
    <w:p w14:paraId="678F9468" w14:textId="77777777" w:rsidR="00400465" w:rsidRPr="00400465" w:rsidRDefault="00400465" w:rsidP="0011742E">
      <w:pPr>
        <w:numPr>
          <w:ilvl w:val="0"/>
          <w:numId w:val="10"/>
        </w:numPr>
        <w:shd w:val="clear" w:color="auto" w:fill="FFFFFF"/>
        <w:spacing w:line="276" w:lineRule="auto"/>
        <w:ind w:left="1069" w:right="16"/>
        <w:jc w:val="both"/>
        <w:rPr>
          <w:color w:val="222222"/>
          <w:lang w:val="en-US" w:eastAsia="en-US"/>
        </w:rPr>
      </w:pPr>
      <w:r w:rsidRPr="00400465">
        <w:rPr>
          <w:color w:val="222222"/>
          <w:lang w:val="en-US" w:eastAsia="en-US"/>
        </w:rPr>
        <w:t>до 3 000 евро – за еднодневни форуми с програма не по-кратка от 7 часа (без да се считат прекъсванията за обяд и планираните социални мероприятия);</w:t>
      </w:r>
    </w:p>
    <w:p w14:paraId="0A3D5258" w14:textId="77777777" w:rsidR="00400465" w:rsidRPr="00400465" w:rsidRDefault="00400465" w:rsidP="0011742E">
      <w:pPr>
        <w:numPr>
          <w:ilvl w:val="0"/>
          <w:numId w:val="10"/>
        </w:numPr>
        <w:shd w:val="clear" w:color="auto" w:fill="FFFFFF"/>
        <w:spacing w:line="276" w:lineRule="auto"/>
        <w:ind w:left="1069" w:right="16"/>
        <w:jc w:val="both"/>
        <w:rPr>
          <w:color w:val="222222"/>
          <w:lang w:val="en-US" w:eastAsia="en-US"/>
        </w:rPr>
      </w:pPr>
      <w:r w:rsidRPr="00400465">
        <w:rPr>
          <w:color w:val="222222"/>
          <w:lang w:val="en-US" w:eastAsia="en-US"/>
        </w:rPr>
        <w:t>до 6 000 евро – за едно- или двудневни форуми с програма не по-кратка от 14 часа (без да се считат прекъсванията за обяд и планираните социални мероприятия);</w:t>
      </w:r>
    </w:p>
    <w:p w14:paraId="6D8CB768" w14:textId="77777777" w:rsidR="00400465" w:rsidRPr="00400465" w:rsidRDefault="00400465" w:rsidP="0011742E">
      <w:pPr>
        <w:numPr>
          <w:ilvl w:val="0"/>
          <w:numId w:val="10"/>
        </w:numPr>
        <w:shd w:val="clear" w:color="auto" w:fill="FFFFFF"/>
        <w:spacing w:after="120" w:line="276" w:lineRule="auto"/>
        <w:ind w:left="1066" w:right="17" w:hanging="357"/>
        <w:jc w:val="both"/>
        <w:rPr>
          <w:color w:val="222222"/>
          <w:lang w:val="en-US" w:eastAsia="en-US"/>
        </w:rPr>
      </w:pPr>
      <w:r w:rsidRPr="00400465">
        <w:rPr>
          <w:color w:val="222222"/>
          <w:lang w:val="en-US" w:eastAsia="en-US"/>
        </w:rPr>
        <w:t>до 9 000 евро – за тридневни (и по-продължителни) форуми с програма не по-кратка от 20 часа (без да се </w:t>
      </w:r>
      <w:r w:rsidRPr="00400465">
        <w:rPr>
          <w:color w:val="000000"/>
          <w:lang w:val="en-US" w:eastAsia="en-US"/>
        </w:rPr>
        <w:t>считат прекъсванията за обяд и планираните социални мероприятия).</w:t>
      </w:r>
    </w:p>
    <w:p w14:paraId="4A650EE3" w14:textId="77777777" w:rsidR="00400465" w:rsidRPr="00400465" w:rsidRDefault="00400465" w:rsidP="00400465">
      <w:pPr>
        <w:shd w:val="clear" w:color="auto" w:fill="FFFFFF"/>
        <w:spacing w:line="276" w:lineRule="auto"/>
        <w:rPr>
          <w:color w:val="222222"/>
          <w:lang w:val="en-US" w:eastAsia="en-US"/>
        </w:rPr>
      </w:pPr>
      <w:r w:rsidRPr="00400465">
        <w:rPr>
          <w:color w:val="000000"/>
          <w:lang w:val="en-US" w:eastAsia="en-US"/>
        </w:rPr>
        <w:t>Ако форумът се провежда само дистанционно, максималната сума за съфинансиране от ФНИ се редуцира на 40% от първоначално заявената сума за присъствено провеждане на съответния форум, а ако форумът се провежда хибридно (т.е. едновременно присъствено и дистанционно), тогава максималната сума се редуцира на 60% от първоначално заявената сума за присъствено провеждане на форума. При смесено провеждане на форума, редукцията се прилага само ако броят на физически присъствалите участници е под 50. Процентът на редуциране на сумата е реципрочен на редуцирания брой физически присъствали участници, но най-ниският процент редукция е 40%</w:t>
      </w:r>
      <w:r w:rsidRPr="00400465">
        <w:rPr>
          <w:color w:val="000000"/>
          <w:vertAlign w:val="superscript"/>
          <w:lang w:val="en-US" w:eastAsia="en-US"/>
        </w:rPr>
        <w:t> </w:t>
      </w:r>
      <w:r w:rsidRPr="00400465">
        <w:rPr>
          <w:color w:val="000000"/>
          <w:lang w:val="en-US" w:eastAsia="en-US"/>
        </w:rPr>
        <w:t>(</w:t>
      </w:r>
      <w:r w:rsidRPr="00400465">
        <w:rPr>
          <w:color w:val="222222"/>
          <w:lang w:val="en-US" w:eastAsia="en-US"/>
        </w:rPr>
        <w:t>например при физически присъствали 20 или под 20 учени във форум за три или повече дни допустимата сума е 3 600  евро).</w:t>
      </w:r>
    </w:p>
    <w:p w14:paraId="21F8E8EB" w14:textId="53D6A0A3" w:rsidR="00400465" w:rsidRPr="00400465" w:rsidRDefault="00246074" w:rsidP="00246074">
      <w:pPr>
        <w:shd w:val="clear" w:color="auto" w:fill="FFFFFF"/>
        <w:spacing w:line="276" w:lineRule="auto"/>
        <w:ind w:right="16"/>
        <w:jc w:val="both"/>
        <w:rPr>
          <w:color w:val="222222"/>
          <w:lang w:val="en-US" w:eastAsia="en-US"/>
        </w:rPr>
      </w:pPr>
      <w:r>
        <w:rPr>
          <w:color w:val="000000"/>
          <w:lang w:val="bg-BG" w:eastAsia="en-US"/>
        </w:rPr>
        <w:t>З</w:t>
      </w:r>
      <w:r w:rsidR="00400465" w:rsidRPr="00400465">
        <w:rPr>
          <w:color w:val="000000"/>
          <w:lang w:val="en-US" w:eastAsia="en-US"/>
        </w:rPr>
        <w:t>а промяна на начина на провеждане на даден форум е необходимо да се изпрати уведомление до ФНИ от ръководителя на съответния проект, съфинансиран по настоящата процедура, като се представя и актуализиран финансов план на проекта. В срок до 14 работни дни след подаване на уведомлението, базовата организация трябва да възстанови съответната разлика, възникнала между получените и редуцираните финансови средства, по банкова сметка на ФНИ.</w:t>
      </w:r>
    </w:p>
    <w:p w14:paraId="650C39AA" w14:textId="77777777" w:rsidR="00400465" w:rsidRPr="00400465" w:rsidRDefault="00400465" w:rsidP="00246074">
      <w:pPr>
        <w:shd w:val="clear" w:color="auto" w:fill="FFFFFF"/>
        <w:spacing w:before="120" w:after="120" w:line="276" w:lineRule="auto"/>
        <w:ind w:right="17"/>
        <w:jc w:val="both"/>
        <w:rPr>
          <w:color w:val="222222"/>
          <w:lang w:val="en-US" w:eastAsia="en-US"/>
        </w:rPr>
      </w:pPr>
      <w:bookmarkStart w:id="40" w:name="_Hlk157516488"/>
      <w:bookmarkEnd w:id="40"/>
      <w:r w:rsidRPr="00400465">
        <w:rPr>
          <w:b/>
          <w:bCs/>
          <w:color w:val="000000"/>
          <w:lang w:val="en-US" w:eastAsia="en-US"/>
        </w:rPr>
        <w:t>ВАЖНО: Исканата сума за финансиране да е кратна на 100.</w:t>
      </w:r>
    </w:p>
    <w:p w14:paraId="181F444B" w14:textId="2A0DA474" w:rsidR="00400465" w:rsidRPr="00400465" w:rsidRDefault="00246074" w:rsidP="00246074">
      <w:pPr>
        <w:shd w:val="clear" w:color="auto" w:fill="FFFFFF"/>
        <w:spacing w:before="120" w:after="120" w:line="276" w:lineRule="auto"/>
        <w:rPr>
          <w:color w:val="222222"/>
          <w:lang w:val="en-US" w:eastAsia="en-US"/>
        </w:rPr>
      </w:pPr>
      <w:r>
        <w:rPr>
          <w:color w:val="222222"/>
          <w:lang w:val="bg-BG" w:eastAsia="en-US"/>
        </w:rPr>
        <w:t xml:space="preserve">3. </w:t>
      </w:r>
      <w:r w:rsidR="00400465" w:rsidRPr="00400465">
        <w:rPr>
          <w:b/>
          <w:bCs/>
          <w:lang w:val="en-US" w:eastAsia="en-US"/>
        </w:rPr>
        <w:t>Срок за изпълнение на проекта:</w:t>
      </w:r>
    </w:p>
    <w:p w14:paraId="028BAF71" w14:textId="77777777" w:rsidR="00400465" w:rsidRPr="00400465" w:rsidRDefault="00400465" w:rsidP="00246074">
      <w:pPr>
        <w:shd w:val="clear" w:color="auto" w:fill="FFFFFF"/>
        <w:spacing w:line="276" w:lineRule="auto"/>
        <w:jc w:val="both"/>
        <w:rPr>
          <w:color w:val="222222"/>
          <w:lang w:val="en-US" w:eastAsia="en-US"/>
        </w:rPr>
      </w:pPr>
      <w:r w:rsidRPr="00400465">
        <w:rPr>
          <w:color w:val="222222"/>
          <w:lang w:val="en-US" w:eastAsia="en-US"/>
        </w:rPr>
        <w:t>Срок за изпълнение на одобрените проекти: до </w:t>
      </w:r>
      <w:r w:rsidRPr="00400465">
        <w:rPr>
          <w:color w:val="222222"/>
          <w:u w:val="single"/>
          <w:lang w:val="en-US" w:eastAsia="en-US"/>
        </w:rPr>
        <w:t>1 месец</w:t>
      </w:r>
      <w:r w:rsidRPr="00400465">
        <w:rPr>
          <w:color w:val="222222"/>
          <w:lang w:val="en-US" w:eastAsia="en-US"/>
        </w:rPr>
        <w:t>, след приключване на международния научен форум.</w:t>
      </w:r>
    </w:p>
    <w:p w14:paraId="43B3DF36" w14:textId="799699F2" w:rsidR="00400465" w:rsidRPr="00400465" w:rsidRDefault="00246074" w:rsidP="00246074">
      <w:pPr>
        <w:shd w:val="clear" w:color="auto" w:fill="FFFFFF"/>
        <w:spacing w:before="120" w:after="120" w:line="276" w:lineRule="auto"/>
        <w:jc w:val="both"/>
        <w:rPr>
          <w:color w:val="222222"/>
          <w:lang w:val="en-US" w:eastAsia="en-US"/>
        </w:rPr>
      </w:pPr>
      <w:bookmarkStart w:id="41" w:name="_Toc448240576"/>
      <w:bookmarkEnd w:id="41"/>
      <w:r>
        <w:rPr>
          <w:color w:val="222222"/>
          <w:lang w:val="bg-BG" w:eastAsia="en-US"/>
        </w:rPr>
        <w:t>4.</w:t>
      </w:r>
      <w:r w:rsidR="00400465" w:rsidRPr="00400465">
        <w:rPr>
          <w:b/>
          <w:bCs/>
          <w:lang w:val="en-US" w:eastAsia="en-US"/>
        </w:rPr>
        <w:t>Срок за подаване на проектните предложения</w:t>
      </w:r>
    </w:p>
    <w:p w14:paraId="6686FECB" w14:textId="77777777" w:rsidR="00400465" w:rsidRPr="00400465" w:rsidRDefault="00400465" w:rsidP="00246074">
      <w:pPr>
        <w:shd w:val="clear" w:color="auto" w:fill="FFFFFF"/>
        <w:spacing w:line="276" w:lineRule="auto"/>
        <w:jc w:val="both"/>
        <w:rPr>
          <w:color w:val="222222"/>
          <w:lang w:val="en-US" w:eastAsia="en-US"/>
        </w:rPr>
      </w:pPr>
      <w:r w:rsidRPr="00400465">
        <w:rPr>
          <w:color w:val="000000"/>
          <w:lang w:val="en-US" w:eastAsia="en-US"/>
        </w:rPr>
        <w:t>Срок за обявяване на конкурса: текущ - до 06.02.2026 г.</w:t>
      </w:r>
    </w:p>
    <w:p w14:paraId="63E9AC54" w14:textId="77777777" w:rsidR="00400465" w:rsidRPr="00400465" w:rsidRDefault="00400465" w:rsidP="00246074">
      <w:pPr>
        <w:shd w:val="clear" w:color="auto" w:fill="FFFFFF"/>
        <w:spacing w:before="120" w:after="120" w:line="276" w:lineRule="auto"/>
        <w:jc w:val="both"/>
        <w:rPr>
          <w:color w:val="222222"/>
          <w:lang w:val="en-US" w:eastAsia="en-US"/>
        </w:rPr>
      </w:pPr>
      <w:r w:rsidRPr="00400465">
        <w:rPr>
          <w:color w:val="000000"/>
          <w:lang w:val="en-US" w:eastAsia="en-US"/>
        </w:rPr>
        <w:t>Проектните предложения се представят до 17:30 часа на 31.12.2026 г. по електронен път към Фонд „Научни изследвания“ в електронен формат чрез Системата ИСУН на следния адрес: </w:t>
      </w:r>
      <w:hyperlink r:id="rId65" w:history="1">
        <w:r w:rsidRPr="00400465">
          <w:rPr>
            <w:color w:val="0000FF"/>
            <w:u w:val="single"/>
            <w:lang w:val="en-US" w:eastAsia="en-US"/>
          </w:rPr>
          <w:t>https://eumis2020.government.bg</w:t>
        </w:r>
      </w:hyperlink>
      <w:r w:rsidRPr="00400465">
        <w:rPr>
          <w:color w:val="000000"/>
          <w:u w:val="single"/>
          <w:lang w:val="en-US" w:eastAsia="en-US"/>
        </w:rPr>
        <w:t>.</w:t>
      </w:r>
    </w:p>
    <w:p w14:paraId="055DA5DF" w14:textId="77777777" w:rsidR="00400465" w:rsidRPr="00400465" w:rsidRDefault="00400465" w:rsidP="00246074">
      <w:pPr>
        <w:shd w:val="clear" w:color="auto" w:fill="FFFFFF"/>
        <w:spacing w:line="276" w:lineRule="auto"/>
        <w:jc w:val="both"/>
        <w:rPr>
          <w:color w:val="222222"/>
          <w:lang w:val="en-US" w:eastAsia="en-US"/>
        </w:rPr>
      </w:pPr>
      <w:r w:rsidRPr="00400465">
        <w:rPr>
          <w:color w:val="000000"/>
          <w:lang w:val="en-US" w:eastAsia="en-US"/>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47784269" w14:textId="77777777" w:rsidR="00400465" w:rsidRPr="00400465" w:rsidRDefault="00400465" w:rsidP="00246074">
      <w:pPr>
        <w:shd w:val="clear" w:color="auto" w:fill="FFFFFF"/>
        <w:spacing w:after="120" w:line="276" w:lineRule="auto"/>
        <w:ind w:right="17"/>
        <w:jc w:val="both"/>
        <w:rPr>
          <w:color w:val="222222"/>
          <w:lang w:val="en-US" w:eastAsia="en-US"/>
        </w:rPr>
      </w:pPr>
      <w:r w:rsidRPr="00400465">
        <w:rPr>
          <w:color w:val="000000"/>
          <w:lang w:val="en-US" w:eastAsia="en-US"/>
        </w:rPr>
        <w:t>Документите, които се подават са както следва:</w:t>
      </w:r>
    </w:p>
    <w:p w14:paraId="6B988CFC" w14:textId="77777777" w:rsidR="00400465" w:rsidRPr="00400465" w:rsidRDefault="00400465" w:rsidP="0011742E">
      <w:pPr>
        <w:numPr>
          <w:ilvl w:val="0"/>
          <w:numId w:val="11"/>
        </w:numPr>
        <w:shd w:val="clear" w:color="auto" w:fill="FFFFFF"/>
        <w:spacing w:line="276" w:lineRule="auto"/>
        <w:ind w:left="1069" w:right="16"/>
        <w:jc w:val="both"/>
        <w:rPr>
          <w:color w:val="222222"/>
          <w:lang w:val="en-US" w:eastAsia="en-US"/>
        </w:rPr>
      </w:pPr>
      <w:r w:rsidRPr="00400465">
        <w:rPr>
          <w:color w:val="000000"/>
          <w:lang w:val="en-US" w:eastAsia="en-US"/>
        </w:rPr>
        <w:t>Административно описание (формуляр)</w:t>
      </w:r>
    </w:p>
    <w:p w14:paraId="56658D64" w14:textId="77777777" w:rsidR="00400465" w:rsidRPr="00400465" w:rsidRDefault="00400465" w:rsidP="00400465">
      <w:pPr>
        <w:shd w:val="clear" w:color="auto" w:fill="FFFFFF"/>
        <w:spacing w:line="276" w:lineRule="auto"/>
        <w:ind w:right="17" w:firstLine="709"/>
        <w:jc w:val="both"/>
        <w:rPr>
          <w:color w:val="222222"/>
          <w:lang w:val="en-US" w:eastAsia="en-US"/>
        </w:rPr>
      </w:pPr>
      <w:r w:rsidRPr="00400465">
        <w:rPr>
          <w:color w:val="000000"/>
          <w:lang w:val="en-US" w:eastAsia="en-US"/>
        </w:rPr>
        <w:t>Формулярът се подава или електронно подписан от ръководителя на БО и ръководителя на форума, или като сканирано копие със съответните подписи и печат на базовата организация. Всички останали документи се прилагат или електронно подписани, или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w:t>
      </w:r>
    </w:p>
    <w:p w14:paraId="10EE1A42" w14:textId="77777777" w:rsidR="00400465" w:rsidRPr="00400465" w:rsidRDefault="00400465" w:rsidP="0011742E">
      <w:pPr>
        <w:numPr>
          <w:ilvl w:val="0"/>
          <w:numId w:val="12"/>
        </w:numPr>
        <w:shd w:val="clear" w:color="auto" w:fill="FFFFFF"/>
        <w:spacing w:line="276" w:lineRule="auto"/>
        <w:ind w:left="1069" w:right="17"/>
        <w:jc w:val="both"/>
        <w:rPr>
          <w:color w:val="222222"/>
          <w:lang w:val="en-US" w:eastAsia="en-US"/>
        </w:rPr>
      </w:pPr>
      <w:r w:rsidRPr="00400465">
        <w:rPr>
          <w:color w:val="000000"/>
          <w:lang w:val="en-US" w:eastAsia="en-US"/>
        </w:rPr>
        <w:t>Финансов план (по образец),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w:t>
      </w:r>
    </w:p>
    <w:p w14:paraId="19722328"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bookmarkStart w:id="42" w:name="_Hlk157516995"/>
      <w:bookmarkEnd w:id="42"/>
      <w:r w:rsidRPr="00400465">
        <w:rPr>
          <w:color w:val="000000"/>
          <w:lang w:val="en-US" w:eastAsia="en-US"/>
        </w:rPr>
        <w:t>Структурирана програма на форума.</w:t>
      </w:r>
    </w:p>
    <w:p w14:paraId="4ABB6C74"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r w:rsidRPr="00400465">
        <w:rPr>
          <w:color w:val="000000"/>
          <w:lang w:val="en-US" w:eastAsia="en-US"/>
        </w:rPr>
        <w:t>Пълен списък на очакваните участници </w:t>
      </w:r>
      <w:bookmarkStart w:id="43" w:name="_Hlk101349439"/>
      <w:bookmarkEnd w:id="43"/>
      <w:r w:rsidRPr="00400465">
        <w:rPr>
          <w:color w:val="000000"/>
          <w:lang w:val="en-US" w:eastAsia="en-US"/>
        </w:rPr>
        <w:t>във форума (с техните имена, месторабота и адрес за електронна поща).</w:t>
      </w:r>
    </w:p>
    <w:p w14:paraId="133C7D74"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bookmarkStart w:id="44" w:name="_Hlk101349601"/>
      <w:bookmarkEnd w:id="44"/>
      <w:r w:rsidRPr="00400465">
        <w:rPr>
          <w:color w:val="000000"/>
          <w:lang w:val="en-US" w:eastAsia="en-US"/>
        </w:rPr>
        <w:t>Списък на докладчиците (с техните имена, месторабота и адрес за електронна поща) на пленарни, ключови и поканени доклади за изнасяне на форума.</w:t>
      </w:r>
    </w:p>
    <w:p w14:paraId="12A5806B"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r w:rsidRPr="00400465">
        <w:rPr>
          <w:color w:val="000000"/>
          <w:lang w:val="en-US" w:eastAsia="en-US"/>
        </w:rPr>
        <w:t>Списък на младите учени, докторанти и постдокторанти, участващи във форума (с техните имена, месторабота и адрес за електронна поща).</w:t>
      </w:r>
    </w:p>
    <w:p w14:paraId="723C41F7"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r w:rsidRPr="00400465">
        <w:rPr>
          <w:color w:val="000000"/>
          <w:lang w:val="en-US" w:eastAsia="en-US"/>
        </w:rPr>
        <w:t>Автобиографии (по образец) на докладчиците на пленарни, ключови и поканени доклади за изнасяне на форума.</w:t>
      </w:r>
    </w:p>
    <w:p w14:paraId="0CBB8A4F"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r w:rsidRPr="00400465">
        <w:rPr>
          <w:color w:val="000000"/>
          <w:lang w:val="en-US" w:eastAsia="en-US"/>
        </w:rPr>
        <w:t>Писма за съгласие за участие във форума от страна на докладчиците на пленарни,  ключови и поканени доклади.</w:t>
      </w:r>
    </w:p>
    <w:p w14:paraId="11B5A9A1"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r w:rsidRPr="00400465">
        <w:rPr>
          <w:color w:val="000000"/>
          <w:lang w:val="en-US" w:eastAsia="en-US"/>
        </w:rPr>
        <w:t>Декларация (попълва се през е-формуляра) от ръководителя на проектното предложение, че форумът </w:t>
      </w:r>
      <w:bookmarkStart w:id="45" w:name="_Hlk101359304"/>
      <w:bookmarkEnd w:id="45"/>
      <w:r w:rsidRPr="00400465">
        <w:rPr>
          <w:color w:val="000000"/>
          <w:lang w:val="en-US" w:eastAsia="en-US"/>
        </w:rPr>
        <w:t>няма да бъде финансиран чрез други публични източници и програми.</w:t>
      </w:r>
    </w:p>
    <w:p w14:paraId="0139506C" w14:textId="77777777" w:rsidR="00400465" w:rsidRPr="00400465" w:rsidRDefault="00400465" w:rsidP="0011742E">
      <w:pPr>
        <w:numPr>
          <w:ilvl w:val="0"/>
          <w:numId w:val="12"/>
        </w:numPr>
        <w:shd w:val="clear" w:color="auto" w:fill="FFFFFF"/>
        <w:spacing w:line="276" w:lineRule="auto"/>
        <w:ind w:left="1069" w:right="16"/>
        <w:jc w:val="both"/>
        <w:rPr>
          <w:color w:val="222222"/>
          <w:lang w:val="en-US" w:eastAsia="en-US"/>
        </w:rPr>
      </w:pPr>
      <w:bookmarkStart w:id="46" w:name="_Hlk101347216"/>
      <w:bookmarkEnd w:id="46"/>
      <w:r w:rsidRPr="00400465">
        <w:rPr>
          <w:color w:val="000000"/>
          <w:lang w:val="en-US" w:eastAsia="en-US"/>
        </w:rPr>
        <w:t>Декларация (по образец) от ръководителя на проектното предложение във връзка с Общия регламент за защита на личните данни (Регламент ЕС 2016/679).</w:t>
      </w:r>
    </w:p>
    <w:p w14:paraId="0ECEE4ED" w14:textId="77777777" w:rsidR="00400465" w:rsidRPr="00400465" w:rsidRDefault="00400465" w:rsidP="00246074">
      <w:pPr>
        <w:shd w:val="clear" w:color="auto" w:fill="FFFFFF"/>
        <w:spacing w:after="120" w:line="276" w:lineRule="auto"/>
        <w:ind w:right="17" w:firstLine="709"/>
        <w:jc w:val="both"/>
        <w:rPr>
          <w:color w:val="222222"/>
          <w:lang w:val="en-US" w:eastAsia="en-US"/>
        </w:rPr>
      </w:pPr>
      <w:r w:rsidRPr="00400465">
        <w:rPr>
          <w:color w:val="000000"/>
          <w:lang w:val="en-US" w:eastAsia="en-US"/>
        </w:rPr>
        <w:t>В анотацията на проектното предложение, включена в административното описание, се посочва уеб сайт на форума (ако е приложимо).</w:t>
      </w:r>
    </w:p>
    <w:p w14:paraId="20AF6B65" w14:textId="77777777" w:rsidR="00400465" w:rsidRPr="00400465" w:rsidRDefault="00400465" w:rsidP="00246074">
      <w:pPr>
        <w:shd w:val="clear" w:color="auto" w:fill="FFFFFF"/>
        <w:spacing w:line="276" w:lineRule="auto"/>
        <w:ind w:right="16"/>
        <w:jc w:val="both"/>
        <w:rPr>
          <w:color w:val="222222"/>
          <w:lang w:val="en-US" w:eastAsia="en-US"/>
        </w:rPr>
      </w:pPr>
      <w:r w:rsidRPr="00400465">
        <w:rPr>
          <w:color w:val="000000"/>
          <w:lang w:val="en-US" w:eastAsia="en-US"/>
        </w:rPr>
        <w:t>При подаване на проектно предложение трябва да се следват техническите указания за попълване и подаване на проектно </w:t>
      </w:r>
      <w:r w:rsidRPr="00400465">
        <w:rPr>
          <w:color w:val="222222"/>
          <w:lang w:val="en-US" w:eastAsia="en-US"/>
        </w:rPr>
        <w:t>предложение в ИСУН (отделен </w:t>
      </w:r>
      <w:r w:rsidRPr="00400465">
        <w:rPr>
          <w:color w:val="000000"/>
          <w:lang w:val="en-US" w:eastAsia="en-US"/>
        </w:rPr>
        <w:t>файл). Крайното подаване се извършва чрез използване на електронен подпис от ръководителя на базовата организация и е описано в указанията.</w:t>
      </w:r>
    </w:p>
    <w:p w14:paraId="04B7C000" w14:textId="1EA4E6D9" w:rsidR="00400465" w:rsidRPr="00400465" w:rsidRDefault="00400465" w:rsidP="00400465">
      <w:pPr>
        <w:shd w:val="clear" w:color="auto" w:fill="FFFFFF"/>
        <w:spacing w:line="276" w:lineRule="atLeast"/>
        <w:jc w:val="both"/>
        <w:rPr>
          <w:color w:val="222222"/>
          <w:lang w:val="bg-BG" w:eastAsia="en-US"/>
        </w:rPr>
      </w:pPr>
      <w:r>
        <w:rPr>
          <w:color w:val="000000"/>
          <w:lang w:val="bg-BG" w:eastAsia="en-US"/>
        </w:rPr>
        <w:t xml:space="preserve">Изискванията към кандидатите и проектите, както и документите за кандидатстване се намират </w:t>
      </w:r>
      <w:hyperlink r:id="rId66" w:history="1">
        <w:r w:rsidRPr="00400465">
          <w:rPr>
            <w:rStyle w:val="Hyperlink"/>
            <w:lang w:val="bg-BG" w:eastAsia="en-US"/>
          </w:rPr>
          <w:t>ТУК.</w:t>
        </w:r>
      </w:hyperlink>
    </w:p>
    <w:p w14:paraId="239E1440" w14:textId="6F03FC43" w:rsidR="00400465" w:rsidRDefault="00400465" w:rsidP="00400465">
      <w:pPr>
        <w:shd w:val="clear" w:color="auto" w:fill="FFFFFF"/>
        <w:spacing w:before="120" w:after="600" w:line="276" w:lineRule="auto"/>
        <w:jc w:val="both"/>
        <w:rPr>
          <w:b/>
          <w:color w:val="000000"/>
          <w:shd w:val="clear" w:color="auto" w:fill="FFFFFF"/>
        </w:rPr>
      </w:pPr>
      <w:r>
        <w:rPr>
          <w:b/>
          <w:bCs/>
          <w:color w:val="222222"/>
          <w:lang w:val="bg-BG" w:eastAsia="en-US"/>
        </w:rPr>
        <w:t xml:space="preserve">Краен срок: </w:t>
      </w:r>
      <w:r w:rsidRPr="00400465">
        <w:rPr>
          <w:b/>
          <w:color w:val="000000"/>
          <w:shd w:val="clear" w:color="auto" w:fill="FFFFFF"/>
        </w:rPr>
        <w:t>17:30 часа на 31.12.2026 г.</w:t>
      </w:r>
    </w:p>
    <w:p w14:paraId="7F7794A2" w14:textId="77777777" w:rsidR="00AF6329" w:rsidRDefault="00AF6329" w:rsidP="00AF6329">
      <w:pPr>
        <w:pStyle w:val="Heading2"/>
        <w:ind w:left="426"/>
      </w:pPr>
      <w:bookmarkStart w:id="47" w:name="_Toc225770457"/>
      <w:r w:rsidRPr="00AF6329">
        <w:rPr>
          <w:lang w:val="bg-BG"/>
        </w:rPr>
        <w:t>Покани за предложения в областта на здравеопазването от</w:t>
      </w:r>
      <w:r>
        <w:rPr>
          <w:lang w:val="bg-BG"/>
        </w:rPr>
        <w:t xml:space="preserve"> </w:t>
      </w:r>
      <w:r w:rsidRPr="00AF6329">
        <w:rPr>
          <w:rFonts w:ascii="Times New Roman" w:hAnsi="Times New Roman" w:cs="Times New Roman"/>
          <w:szCs w:val="24"/>
        </w:rPr>
        <w:t>Европейския институт за иновации и технологии (EIT)</w:t>
      </w:r>
      <w:bookmarkEnd w:id="47"/>
      <w:r w:rsidRPr="00AF6329">
        <w:rPr>
          <w:rFonts w:ascii="Times New Roman" w:hAnsi="Times New Roman" w:cs="Times New Roman"/>
          <w:szCs w:val="24"/>
        </w:rPr>
        <w:t xml:space="preserve"> </w:t>
      </w:r>
    </w:p>
    <w:p w14:paraId="3AB4FC13" w14:textId="36ECA017" w:rsid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lang w:val="en-GB"/>
        </w:rPr>
      </w:pPr>
      <w:bookmarkStart w:id="48" w:name="_Hlk225763229"/>
      <w:r w:rsidRPr="00AF6329">
        <w:rPr>
          <w:rFonts w:ascii="Times New Roman" w:hAnsi="Times New Roman" w:cs="Times New Roman"/>
          <w:color w:val="000000"/>
          <w:sz w:val="24"/>
          <w:szCs w:val="24"/>
          <w:lang w:val="en-GB"/>
        </w:rPr>
        <w:t>Европейския</w:t>
      </w:r>
      <w:r w:rsidR="00AF6329">
        <w:rPr>
          <w:rFonts w:ascii="Times New Roman" w:hAnsi="Times New Roman" w:cs="Times New Roman"/>
          <w:color w:val="000000"/>
          <w:sz w:val="24"/>
          <w:szCs w:val="24"/>
          <w:lang w:val="bg-BG"/>
        </w:rPr>
        <w:t>т</w:t>
      </w:r>
      <w:r w:rsidRPr="00AF6329">
        <w:rPr>
          <w:rFonts w:ascii="Times New Roman" w:hAnsi="Times New Roman" w:cs="Times New Roman"/>
          <w:color w:val="000000"/>
          <w:sz w:val="24"/>
          <w:szCs w:val="24"/>
          <w:lang w:val="en-GB"/>
        </w:rPr>
        <w:t xml:space="preserve"> институт за иновации и технологии (EIT) </w:t>
      </w:r>
      <w:bookmarkEnd w:id="48"/>
      <w:r w:rsidRPr="00AF6329">
        <w:rPr>
          <w:rFonts w:ascii="Times New Roman" w:hAnsi="Times New Roman" w:cs="Times New Roman"/>
          <w:color w:val="000000"/>
          <w:sz w:val="24"/>
          <w:szCs w:val="24"/>
          <w:lang w:val="en-GB"/>
        </w:rPr>
        <w:t>предлага финансиране и подкрепа на заинтересовани лица и организации, работещи в европейската здравна екосистема.</w:t>
      </w:r>
    </w:p>
    <w:p w14:paraId="392A92BC" w14:textId="3072AF1F"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b/>
          <w:bCs/>
          <w:color w:val="000000"/>
          <w:sz w:val="24"/>
          <w:szCs w:val="24"/>
          <w:lang w:val="en-GB"/>
        </w:rPr>
        <w:t>Покана 1: </w:t>
      </w:r>
      <w:hyperlink r:id="rId67" w:tgtFrame="_blank" w:history="1">
        <w:r w:rsidRPr="00AF6329">
          <w:rPr>
            <w:rStyle w:val="Hyperlink"/>
            <w:rFonts w:ascii="Times New Roman" w:hAnsi="Times New Roman" w:cs="Times New Roman"/>
            <w:b/>
            <w:bCs/>
            <w:color w:val="467886"/>
            <w:sz w:val="24"/>
            <w:szCs w:val="24"/>
            <w:lang w:val="en-GB"/>
          </w:rPr>
          <w:t>Покана за валидиране на иновации 2026 г.</w:t>
        </w:r>
      </w:hyperlink>
    </w:p>
    <w:p w14:paraId="314C136F" w14:textId="77777777"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b/>
          <w:bCs/>
          <w:color w:val="000000"/>
          <w:sz w:val="24"/>
          <w:szCs w:val="24"/>
          <w:lang w:val="en-GB"/>
        </w:rPr>
        <w:t>EIT Health</w:t>
      </w:r>
      <w:r w:rsidRPr="00AF6329">
        <w:rPr>
          <w:rFonts w:ascii="Times New Roman" w:hAnsi="Times New Roman" w:cs="Times New Roman"/>
          <w:color w:val="000000"/>
          <w:sz w:val="24"/>
          <w:szCs w:val="24"/>
          <w:lang w:val="en-GB"/>
        </w:rPr>
        <w:t> призовава за </w:t>
      </w:r>
      <w:r w:rsidRPr="00AF6329">
        <w:rPr>
          <w:rFonts w:ascii="Times New Roman" w:hAnsi="Times New Roman" w:cs="Times New Roman"/>
          <w:b/>
          <w:bCs/>
          <w:color w:val="000000"/>
          <w:sz w:val="24"/>
          <w:szCs w:val="24"/>
          <w:lang w:val="en-GB"/>
        </w:rPr>
        <w:t>иновативни цифрови и базирани на изкуствен интелект медицински технологии</w:t>
      </w:r>
      <w:r w:rsidRPr="00AF6329">
        <w:rPr>
          <w:rFonts w:ascii="Times New Roman" w:hAnsi="Times New Roman" w:cs="Times New Roman"/>
          <w:color w:val="000000"/>
          <w:sz w:val="24"/>
          <w:szCs w:val="24"/>
          <w:lang w:val="en-GB"/>
        </w:rPr>
        <w:t>, които са на ниво на иновационна зрялост (Innovation Maturity Level </w:t>
      </w:r>
      <w:r w:rsidRPr="00AF6329">
        <w:rPr>
          <w:rFonts w:ascii="Times New Roman" w:hAnsi="Times New Roman" w:cs="Times New Roman"/>
          <w:b/>
          <w:bCs/>
          <w:color w:val="000000"/>
          <w:sz w:val="24"/>
          <w:szCs w:val="24"/>
          <w:lang w:val="en-GB"/>
        </w:rPr>
        <w:t>IML - 6)</w:t>
      </w:r>
      <w:r w:rsidRPr="00AF6329">
        <w:rPr>
          <w:rFonts w:ascii="Times New Roman" w:hAnsi="Times New Roman" w:cs="Times New Roman"/>
          <w:color w:val="000000"/>
          <w:sz w:val="24"/>
          <w:szCs w:val="24"/>
          <w:lang w:val="en-GB"/>
        </w:rPr>
        <w:t> и са готови за клинично валидиране и пускане на пазара. На избраните проекти ще бъде отпуснато финансиране за провеждане на ключови клинични проучвания, събиране на реални доказателства за демонстриране на безопасност и ефикасност, кандидатстване за регулаторно одобрение и подготовка за пазарна комерсиализация.</w:t>
      </w:r>
    </w:p>
    <w:p w14:paraId="4E925AB2" w14:textId="77777777"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b/>
          <w:bCs/>
          <w:color w:val="000000"/>
          <w:sz w:val="24"/>
          <w:szCs w:val="24"/>
          <w:lang w:val="en-GB"/>
        </w:rPr>
        <w:t>Поканата 2: </w:t>
      </w:r>
      <w:hyperlink r:id="rId68" w:tgtFrame="_blank" w:history="1">
        <w:r w:rsidRPr="00AF6329">
          <w:rPr>
            <w:rStyle w:val="Hyperlink"/>
            <w:rFonts w:ascii="Times New Roman" w:hAnsi="Times New Roman" w:cs="Times New Roman"/>
            <w:b/>
            <w:bCs/>
            <w:color w:val="467886"/>
            <w:sz w:val="24"/>
            <w:szCs w:val="24"/>
            <w:lang w:val="en-GB"/>
          </w:rPr>
          <w:t>Нови модели за предоставяне на здравни услуги през 2026 г.</w:t>
        </w:r>
      </w:hyperlink>
    </w:p>
    <w:p w14:paraId="5FAE428B" w14:textId="77777777"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color w:val="000000"/>
          <w:sz w:val="24"/>
          <w:szCs w:val="24"/>
          <w:lang w:val="en-GB"/>
        </w:rPr>
        <w:t>Поканата за </w:t>
      </w:r>
      <w:r w:rsidRPr="00AF6329">
        <w:rPr>
          <w:rFonts w:ascii="Times New Roman" w:hAnsi="Times New Roman" w:cs="Times New Roman"/>
          <w:b/>
          <w:bCs/>
          <w:color w:val="000000"/>
          <w:sz w:val="24"/>
          <w:szCs w:val="24"/>
          <w:lang w:val="en-GB"/>
        </w:rPr>
        <w:t>нови модели за предоставяне на здравни услуги</w:t>
      </w:r>
      <w:r w:rsidRPr="00AF6329">
        <w:rPr>
          <w:rFonts w:ascii="Times New Roman" w:hAnsi="Times New Roman" w:cs="Times New Roman"/>
          <w:color w:val="000000"/>
          <w:sz w:val="24"/>
          <w:szCs w:val="24"/>
          <w:lang w:val="en-GB"/>
        </w:rPr>
        <w:t> (NMDH) има за цел да преодолее разликата между доказани, готови за пазара здравни решения на ниво на иновационна зрялост (IML) от 8 до 9 и тяхното внедряване в реалните здравни системи. Тази покана предлага финансиране за съвместни, ръководени от индустрията, подкрепяни от платците и ориентирани към пациента проекти, които внедряват и мащабират модели на здравеопазване, базирани на стойността.</w:t>
      </w:r>
    </w:p>
    <w:p w14:paraId="3B3BAD35" w14:textId="77777777"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color w:val="000000"/>
          <w:sz w:val="24"/>
          <w:szCs w:val="24"/>
          <w:lang w:val="en-GB"/>
        </w:rPr>
        <w:t>Успешните кандидати се възползват не само от финансиране, но и от достъп до европейската мрежа и експертен опит на EIT Health, което помага на идеите да напреднат от концепцията до реализацията им. </w:t>
      </w:r>
    </w:p>
    <w:p w14:paraId="7B709481" w14:textId="77777777" w:rsidR="00931EB0" w:rsidRPr="00AF6329" w:rsidRDefault="00931EB0" w:rsidP="00AF6329">
      <w:pPr>
        <w:pStyle w:val="ydpc17c0041yiv9055127471msonormal"/>
        <w:shd w:val="clear" w:color="auto" w:fill="FFFFFF"/>
        <w:spacing w:before="120" w:beforeAutospacing="0" w:after="120" w:afterAutospacing="0" w:line="276" w:lineRule="auto"/>
        <w:jc w:val="both"/>
        <w:rPr>
          <w:rFonts w:ascii="Times New Roman" w:hAnsi="Times New Roman" w:cs="Times New Roman"/>
          <w:color w:val="000000"/>
          <w:sz w:val="24"/>
          <w:szCs w:val="24"/>
        </w:rPr>
      </w:pPr>
      <w:r w:rsidRPr="00AF6329">
        <w:rPr>
          <w:rFonts w:ascii="Times New Roman" w:hAnsi="Times New Roman" w:cs="Times New Roman"/>
          <w:color w:val="000000"/>
          <w:sz w:val="24"/>
          <w:szCs w:val="24"/>
          <w:lang w:val="en-GB"/>
        </w:rPr>
        <w:t>Пълни подробности, критерии за допустимост и насоки за кандидатстване са налични на страницата </w:t>
      </w:r>
      <w:hyperlink r:id="rId69" w:tgtFrame="_blank" w:history="1">
        <w:r w:rsidRPr="00AF6329">
          <w:rPr>
            <w:rStyle w:val="Hyperlink"/>
            <w:rFonts w:ascii="Times New Roman" w:hAnsi="Times New Roman" w:cs="Times New Roman"/>
            <w:b/>
            <w:bCs/>
            <w:color w:val="467886"/>
            <w:sz w:val="24"/>
            <w:szCs w:val="24"/>
            <w:lang w:val="en-GB"/>
          </w:rPr>
          <w:t>„Покани и</w:t>
        </w:r>
        <w:r w:rsidRPr="00AF6329">
          <w:rPr>
            <w:rStyle w:val="Hyperlink"/>
            <w:rFonts w:ascii="Times New Roman" w:hAnsi="Times New Roman" w:cs="Times New Roman"/>
            <w:color w:val="467886"/>
            <w:sz w:val="24"/>
            <w:szCs w:val="24"/>
            <w:lang w:val="en-GB"/>
          </w:rPr>
          <w:t> възможности за</w:t>
        </w:r>
      </w:hyperlink>
      <w:r w:rsidRPr="00AF6329">
        <w:rPr>
          <w:rFonts w:ascii="Times New Roman" w:hAnsi="Times New Roman" w:cs="Times New Roman"/>
          <w:color w:val="000000"/>
          <w:sz w:val="24"/>
          <w:szCs w:val="24"/>
          <w:lang w:val="en-GB"/>
        </w:rPr>
        <w:t> кандидатстване в EIT Health“ . </w:t>
      </w:r>
    </w:p>
    <w:p w14:paraId="0E0C9962" w14:textId="0B076C53" w:rsidR="00931EB0" w:rsidRDefault="00931EB0" w:rsidP="00AF6329">
      <w:pPr>
        <w:pStyle w:val="ydpc17c0041yiv9055127471msonormal"/>
        <w:shd w:val="clear" w:color="auto" w:fill="FFFFFF"/>
        <w:spacing w:before="120" w:beforeAutospacing="0" w:after="600" w:afterAutospacing="0" w:line="276" w:lineRule="auto"/>
        <w:jc w:val="both"/>
        <w:rPr>
          <w:b/>
          <w:color w:val="000000"/>
          <w:shd w:val="clear" w:color="auto" w:fill="FFFFFF"/>
        </w:rPr>
      </w:pPr>
      <w:r w:rsidRPr="00AF6329">
        <w:rPr>
          <w:rFonts w:ascii="Times New Roman" w:hAnsi="Times New Roman" w:cs="Times New Roman"/>
          <w:b/>
          <w:bCs/>
          <w:color w:val="000000"/>
          <w:sz w:val="24"/>
          <w:szCs w:val="24"/>
          <w:lang w:val="en-GB"/>
        </w:rPr>
        <w:t xml:space="preserve">Крайният срок за подаване на </w:t>
      </w:r>
      <w:r w:rsidR="00AF6329">
        <w:rPr>
          <w:rFonts w:ascii="Times New Roman" w:hAnsi="Times New Roman" w:cs="Times New Roman"/>
          <w:b/>
          <w:bCs/>
          <w:color w:val="000000"/>
          <w:sz w:val="24"/>
          <w:szCs w:val="24"/>
          <w:lang w:val="bg-BG"/>
        </w:rPr>
        <w:t xml:space="preserve">предложения по </w:t>
      </w:r>
      <w:r w:rsidRPr="00AF6329">
        <w:rPr>
          <w:rFonts w:ascii="Times New Roman" w:hAnsi="Times New Roman" w:cs="Times New Roman"/>
          <w:b/>
          <w:bCs/>
          <w:color w:val="000000"/>
          <w:sz w:val="24"/>
          <w:szCs w:val="24"/>
          <w:lang w:val="en-GB"/>
        </w:rPr>
        <w:t>двете покани е 6 май 2026 г.</w:t>
      </w:r>
    </w:p>
    <w:p w14:paraId="785CE4C5" w14:textId="10A224D1" w:rsidR="006F727F" w:rsidRPr="006F727F" w:rsidRDefault="006F727F" w:rsidP="006F727F">
      <w:pPr>
        <w:pStyle w:val="Heading2"/>
        <w:ind w:left="426"/>
        <w:rPr>
          <w:rFonts w:ascii="Times New Roman" w:hAnsi="Times New Roman" w:cs="Times New Roman"/>
          <w:lang w:val="bg-BG" w:eastAsia="en-US"/>
        </w:rPr>
      </w:pPr>
      <w:bookmarkStart w:id="49" w:name="_Toc225770458"/>
      <w:bookmarkStart w:id="50" w:name="_Hlk223603339"/>
      <w:r w:rsidRPr="006F727F">
        <w:rPr>
          <w:rStyle w:val="Strong"/>
          <w:rFonts w:eastAsiaTheme="minorEastAsia"/>
          <w:b/>
          <w:color w:val="222222"/>
          <w:shd w:val="clear" w:color="auto" w:fill="FFFFFF"/>
        </w:rPr>
        <w:t>Процедура</w:t>
      </w:r>
      <w:r w:rsidRPr="006F727F">
        <w:rPr>
          <w:rStyle w:val="Strong"/>
          <w:rFonts w:ascii="Times New Roman" w:hAnsi="Times New Roman" w:cs="Times New Roman"/>
          <w:b/>
          <w:color w:val="222222"/>
          <w:shd w:val="clear" w:color="auto" w:fill="FFFFFF"/>
        </w:rPr>
        <w:t> </w:t>
      </w:r>
      <w:r w:rsidRPr="006F727F">
        <w:rPr>
          <w:rStyle w:val="Strong"/>
          <w:rFonts w:eastAsiaTheme="minorEastAsia"/>
          <w:b/>
          <w:color w:val="222222"/>
          <w:shd w:val="clear" w:color="auto" w:fill="FFFFFF"/>
        </w:rPr>
        <w:t>за предоставяне на национално съфинансиране за участие на български колективи в утвърдени акции по европейската програма</w:t>
      </w:r>
      <w:r w:rsidRPr="006F727F">
        <w:rPr>
          <w:rStyle w:val="Strong"/>
          <w:rFonts w:ascii="Times New Roman" w:hAnsi="Times New Roman" w:cs="Times New Roman"/>
          <w:b/>
          <w:color w:val="222222"/>
          <w:shd w:val="clear" w:color="auto" w:fill="FFFFFF"/>
        </w:rPr>
        <w:t> </w:t>
      </w:r>
      <w:r w:rsidRPr="006F727F">
        <w:rPr>
          <w:rStyle w:val="Strong"/>
          <w:rFonts w:eastAsiaTheme="minorEastAsia"/>
          <w:b/>
          <w:color w:val="222222"/>
          <w:shd w:val="clear" w:color="auto" w:fill="FFFFFF"/>
        </w:rPr>
        <w:t>COST</w:t>
      </w:r>
      <w:bookmarkEnd w:id="49"/>
    </w:p>
    <w:bookmarkEnd w:id="50"/>
    <w:p w14:paraId="32C449EB" w14:textId="2E37898D" w:rsidR="006F727F" w:rsidRDefault="006F727F" w:rsidP="00F74D78">
      <w:pPr>
        <w:shd w:val="clear" w:color="auto" w:fill="FFFFFF"/>
        <w:spacing w:before="120" w:after="120" w:line="276" w:lineRule="auto"/>
        <w:jc w:val="both"/>
        <w:rPr>
          <w:rStyle w:val="Strong"/>
          <w:rFonts w:eastAsiaTheme="minorEastAsia"/>
          <w:b w:val="0"/>
          <w:color w:val="222222"/>
          <w:shd w:val="clear" w:color="auto" w:fill="FFFFFF"/>
          <w:lang w:val="bg-BG"/>
        </w:rPr>
      </w:pPr>
      <w:r w:rsidRPr="006F727F">
        <w:rPr>
          <w:color w:val="222222"/>
          <w:shd w:val="clear" w:color="auto" w:fill="FFFFFF"/>
        </w:rPr>
        <w:t>Фонд „Научни изследвания“ отправя покана за участие в</w:t>
      </w:r>
      <w:r>
        <w:rPr>
          <w:rFonts w:ascii="Arial" w:hAnsi="Arial" w:cs="Arial"/>
          <w:color w:val="222222"/>
          <w:shd w:val="clear" w:color="auto" w:fill="FFFFFF"/>
          <w:lang w:val="bg-BG"/>
        </w:rPr>
        <w:t xml:space="preserve"> </w:t>
      </w:r>
      <w:r w:rsidRPr="006F727F">
        <w:rPr>
          <w:rStyle w:val="Strong"/>
          <w:rFonts w:eastAsiaTheme="minorEastAsia"/>
          <w:b w:val="0"/>
          <w:color w:val="222222"/>
          <w:shd w:val="clear" w:color="auto" w:fill="FFFFFF"/>
        </w:rPr>
        <w:t>Процедура за предоставяне на национално съфинансиране за участие на български колективи в утвърдени акции по европейската програма COST</w:t>
      </w:r>
      <w:r w:rsidR="00F74D78">
        <w:rPr>
          <w:rStyle w:val="Strong"/>
          <w:rFonts w:eastAsiaTheme="minorEastAsia"/>
          <w:b w:val="0"/>
          <w:color w:val="222222"/>
          <w:shd w:val="clear" w:color="auto" w:fill="FFFFFF"/>
          <w:lang w:val="bg-BG"/>
        </w:rPr>
        <w:t xml:space="preserve">. </w:t>
      </w:r>
    </w:p>
    <w:p w14:paraId="4FA1D2F7"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Целта на процедурата е да създаде условия за пълноценно и ефективно участие на България в конкурсите на Европейската програма COST за сътрудничество в областта на научните изследвания и технологиите, както и да засили присъствието на българската академична общност в тази програма.</w:t>
      </w:r>
    </w:p>
    <w:p w14:paraId="0E271FB5" w14:textId="77777777" w:rsidR="00F74D78" w:rsidRPr="00F74D78" w:rsidRDefault="00F74D78" w:rsidP="00F74D78">
      <w:pPr>
        <w:shd w:val="clear" w:color="auto" w:fill="FFFFFF"/>
        <w:spacing w:before="120" w:after="120" w:line="276" w:lineRule="auto"/>
        <w:jc w:val="both"/>
        <w:outlineLvl w:val="3"/>
        <w:rPr>
          <w:lang w:val="en-US" w:eastAsia="en-US"/>
        </w:rPr>
      </w:pPr>
      <w:r w:rsidRPr="00F74D78">
        <w:rPr>
          <w:lang w:val="en-US" w:eastAsia="en-US"/>
        </w:rPr>
        <w:t> </w:t>
      </w:r>
      <w:r w:rsidRPr="00F74D78">
        <w:rPr>
          <w:b/>
          <w:bCs/>
          <w:lang w:val="en-US" w:eastAsia="en-US"/>
        </w:rPr>
        <w:t>1. Общ бюджет на конкурса:</w:t>
      </w:r>
    </w:p>
    <w:p w14:paraId="0DF80B4B"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Прогнозният общ бюджет на процедура за предоставяне не национално съфинансиране за участие на български колективи в утвърдени акции по Европейската програма COST за сътрудничество в областта на научните изследвания и технологиите е в общ размер на 436 000 евро за 2026 год.</w:t>
      </w:r>
    </w:p>
    <w:p w14:paraId="7FD5F9FC" w14:textId="77777777" w:rsidR="00F74D78" w:rsidRPr="00F74D78" w:rsidRDefault="00F74D78" w:rsidP="00F74D78">
      <w:pPr>
        <w:shd w:val="clear" w:color="auto" w:fill="FFFFFF"/>
        <w:spacing w:before="120" w:after="120" w:line="276" w:lineRule="auto"/>
        <w:jc w:val="both"/>
        <w:outlineLvl w:val="3"/>
        <w:rPr>
          <w:lang w:val="en-US" w:eastAsia="en-US"/>
        </w:rPr>
      </w:pPr>
      <w:r w:rsidRPr="00F74D78">
        <w:rPr>
          <w:b/>
          <w:bCs/>
          <w:lang w:val="en-US" w:eastAsia="en-US"/>
        </w:rPr>
        <w:t>2.  Минимален и максимален размер на финансирането за конкретен проект:</w:t>
      </w:r>
    </w:p>
    <w:p w14:paraId="4EE42C29"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Сумата за национално съфинансиране на проект е до 13 000 евро на година. Всяко проектно предложение е с максимален срок от две години и максимална сума на финансиране 26 000 евро.</w:t>
      </w:r>
    </w:p>
    <w:p w14:paraId="227F053A"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При подаване на новото проектно предложение се спазва принципът, че когато до завършването на COST Акцията остава период по-кратък от две години, тогава сумата за национално съфинансиране се намалява пропорционално - в съответствие с оставащия брой пълни месеци до края на COST акцията, считано от датата на съответното заседание на ИС на ФНИ, на което е взето положително решение за предоставяне на национално съфинансиране в съответствие с новото проектно предложение.</w:t>
      </w:r>
    </w:p>
    <w:p w14:paraId="7DF83DDC"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Не се допуска изкуствено разделяне на проекти, за да бъдат заобиколени горните прагове.</w:t>
      </w:r>
    </w:p>
    <w:p w14:paraId="376A1F2D"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Публичното финансиране не трябва да надвишава 100% от общия размер на допустимите разходи на проекта.</w:t>
      </w:r>
    </w:p>
    <w:p w14:paraId="7D3ADDBB"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Исканата сума за финансиране да е кратна на 100.</w:t>
      </w:r>
    </w:p>
    <w:p w14:paraId="56594DB6" w14:textId="77777777" w:rsidR="00F74D78" w:rsidRPr="00F74D78" w:rsidRDefault="00F74D78" w:rsidP="00F74D78">
      <w:pPr>
        <w:shd w:val="clear" w:color="auto" w:fill="FFFFFF"/>
        <w:spacing w:before="120" w:after="120" w:line="276" w:lineRule="auto"/>
        <w:jc w:val="both"/>
        <w:outlineLvl w:val="3"/>
        <w:rPr>
          <w:lang w:val="en-US" w:eastAsia="en-US"/>
        </w:rPr>
      </w:pPr>
      <w:r w:rsidRPr="00F74D78">
        <w:rPr>
          <w:b/>
          <w:bCs/>
          <w:lang w:val="en-US" w:eastAsia="en-US"/>
        </w:rPr>
        <w:t>3.   Срок за изпълнение на проекта:</w:t>
      </w:r>
    </w:p>
    <w:p w14:paraId="3B0725D8"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Срок за изпълнение на одобрените проекти: до </w:t>
      </w:r>
      <w:r w:rsidRPr="00F74D78">
        <w:rPr>
          <w:color w:val="222222"/>
          <w:u w:val="single"/>
          <w:lang w:val="en-US" w:eastAsia="en-US"/>
        </w:rPr>
        <w:t>24 месеца</w:t>
      </w:r>
      <w:r w:rsidRPr="00F74D78">
        <w:rPr>
          <w:color w:val="222222"/>
          <w:lang w:val="en-US" w:eastAsia="en-US"/>
        </w:rPr>
        <w:t>, считано от датата на подписване на договора за финансиране.</w:t>
      </w:r>
    </w:p>
    <w:p w14:paraId="1C43AA6F" w14:textId="77777777" w:rsidR="00F74D78" w:rsidRPr="00F74D78" w:rsidRDefault="00F74D78" w:rsidP="00F74D78">
      <w:pPr>
        <w:shd w:val="clear" w:color="auto" w:fill="FFFFFF"/>
        <w:spacing w:before="120" w:after="120" w:line="276" w:lineRule="auto"/>
        <w:jc w:val="both"/>
        <w:outlineLvl w:val="3"/>
        <w:rPr>
          <w:lang w:val="en-US" w:eastAsia="en-US"/>
        </w:rPr>
      </w:pPr>
      <w:r w:rsidRPr="00F74D78">
        <w:rPr>
          <w:b/>
          <w:bCs/>
          <w:lang w:val="en-US" w:eastAsia="en-US"/>
        </w:rPr>
        <w:t>4. Срок за подаване на проектните предложения</w:t>
      </w:r>
    </w:p>
    <w:p w14:paraId="6AEE2B6E"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Срок за обявяване на конкурса: текущ - до 06.02.2026 г.</w:t>
      </w:r>
    </w:p>
    <w:p w14:paraId="4E050343"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 xml:space="preserve">Проектните предложения се представят до </w:t>
      </w:r>
      <w:bookmarkStart w:id="51" w:name="_Hlk223603611"/>
      <w:r w:rsidRPr="00F74D78">
        <w:rPr>
          <w:color w:val="222222"/>
          <w:lang w:val="en-US" w:eastAsia="en-US"/>
        </w:rPr>
        <w:t>17:30 часа на 31.12.2026 г</w:t>
      </w:r>
      <w:bookmarkEnd w:id="51"/>
      <w:r w:rsidRPr="00F74D78">
        <w:rPr>
          <w:color w:val="222222"/>
          <w:lang w:val="en-US" w:eastAsia="en-US"/>
        </w:rPr>
        <w:t>. по електронен път към Фонд „Научни изследвания“ в електронен формат чрез Системата ИСУН на следния адрес: </w:t>
      </w:r>
      <w:hyperlink r:id="rId70" w:history="1">
        <w:r w:rsidRPr="00F74D78">
          <w:rPr>
            <w:color w:val="01487F"/>
            <w:u w:val="single"/>
            <w:lang w:val="en-US" w:eastAsia="en-US"/>
          </w:rPr>
          <w:t>https://eumis2020.government.bg</w:t>
        </w:r>
      </w:hyperlink>
    </w:p>
    <w:p w14:paraId="315AF530"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Документите следва да са подписани с електронен подпис от ръководителя на юридическото лице - кандидат. Всички декларации се прилагат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юридическото лице - кандидат и е описано в техническите указания (отделен файл).</w:t>
      </w:r>
    </w:p>
    <w:p w14:paraId="097CEFBC"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Проектното предложение включва административно описание и съответните приложения към него, както следва:</w:t>
      </w:r>
    </w:p>
    <w:p w14:paraId="1905A2BE"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1. Работна програма, включваща подробна информация и план за изпълнение на научните дейности на българския колектив в работните групи на COST Акцията с посочени изпълнители, срокове на изпълнение и очаквани резултати;</w:t>
      </w:r>
    </w:p>
    <w:p w14:paraId="08410348"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2. Финансов план, включващ разпределение на финансовите средства по пера, придружен с подробна финансова обосновка на исканите средства и видовете дейности, за които те ще се използват. Спазването на процентните ограничения, посочени в образеца на финансовия план, е задължително;</w:t>
      </w:r>
    </w:p>
    <w:p w14:paraId="412793BC"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3. План за управление на данни;</w:t>
      </w:r>
    </w:p>
    <w:p w14:paraId="265B5E14"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4. Меморандум за разбирателство (Memorandum of Understanding) на съответната COST Акция;</w:t>
      </w:r>
    </w:p>
    <w:p w14:paraId="1A34E362"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5. Копие от уеб страницата на съответната COST Акция, публикувана на официалния уеб сайт на Европейската програма COST (</w:t>
      </w:r>
      <w:hyperlink r:id="rId71" w:history="1">
        <w:r w:rsidRPr="00F74D78">
          <w:rPr>
            <w:color w:val="01487F"/>
            <w:u w:val="single"/>
            <w:lang w:val="en-US" w:eastAsia="en-US"/>
          </w:rPr>
          <w:t>www.cost.eu</w:t>
        </w:r>
      </w:hyperlink>
      <w:r w:rsidRPr="00F74D78">
        <w:rPr>
          <w:color w:val="222222"/>
          <w:lang w:val="en-US" w:eastAsia="en-US"/>
        </w:rPr>
        <w:t>), съдържаща информация за членство в Управителния комитет (Management Committee) или в работни групи на съответната COST Акция на ръководителя на проектното предложение, както и за работните групи, в които участват други членове на колектива;</w:t>
      </w:r>
    </w:p>
    <w:p w14:paraId="7A03F054"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6. Декларация от ръководителя на научния колектив, че няма да използва финансови средства от други източници за изпълнение на работната програма на проекта. Ако се очаква допълнително финансиране за съответния проект, това следва да се отбележи във финансовата обосновка;</w:t>
      </w:r>
    </w:p>
    <w:p w14:paraId="0427BC88"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7. Декларация от ръководителя и членовете на научния колектив на проекта във връзка с Общия регламент за защита на личните данни (Регламент ЕС 2016/679).</w:t>
      </w:r>
    </w:p>
    <w:p w14:paraId="0378642F" w14:textId="77777777" w:rsidR="00F74D78" w:rsidRPr="00F74D78" w:rsidRDefault="00F74D78" w:rsidP="00F74D78">
      <w:pPr>
        <w:shd w:val="clear" w:color="auto" w:fill="FFFFFF"/>
        <w:spacing w:before="120" w:after="120" w:line="276" w:lineRule="auto"/>
        <w:jc w:val="both"/>
        <w:rPr>
          <w:color w:val="222222"/>
          <w:lang w:val="en-US" w:eastAsia="en-US"/>
        </w:rPr>
      </w:pPr>
      <w:r w:rsidRPr="00F74D78">
        <w:rPr>
          <w:color w:val="222222"/>
          <w:lang w:val="en-US" w:eastAsia="en-US"/>
        </w:rPr>
        <w:t>Оценяването се извършва три или четири пъти годишно в зависимост от броя на постъпилите проектни предложения.</w:t>
      </w:r>
    </w:p>
    <w:p w14:paraId="23A4AAA2" w14:textId="5DCBE56A" w:rsidR="00F74D78" w:rsidRDefault="00F74D78" w:rsidP="00F74D78">
      <w:pPr>
        <w:shd w:val="clear" w:color="auto" w:fill="FFFFFF"/>
        <w:spacing w:before="120" w:after="120" w:line="276" w:lineRule="auto"/>
        <w:jc w:val="both"/>
        <w:rPr>
          <w:bCs/>
          <w:color w:val="222222"/>
          <w:lang w:val="bg-BG" w:eastAsia="en-US"/>
        </w:rPr>
      </w:pPr>
      <w:r w:rsidRPr="00F74D78">
        <w:rPr>
          <w:bCs/>
          <w:color w:val="222222"/>
          <w:lang w:val="bg-BG" w:eastAsia="en-US"/>
        </w:rPr>
        <w:t>И</w:t>
      </w:r>
      <w:r>
        <w:rPr>
          <w:bCs/>
          <w:color w:val="222222"/>
          <w:lang w:val="bg-BG" w:eastAsia="en-US"/>
        </w:rPr>
        <w:t xml:space="preserve">зискванията към кандидатите и проектите, както и документите за кандидатстване  се намират </w:t>
      </w:r>
      <w:hyperlink r:id="rId72" w:history="1">
        <w:r w:rsidRPr="00F74D78">
          <w:rPr>
            <w:rStyle w:val="Hyperlink"/>
            <w:bCs/>
            <w:lang w:val="bg-BG" w:eastAsia="en-US"/>
          </w:rPr>
          <w:t>ТУК</w:t>
        </w:r>
      </w:hyperlink>
      <w:r>
        <w:rPr>
          <w:bCs/>
          <w:color w:val="222222"/>
          <w:lang w:val="bg-BG" w:eastAsia="en-US"/>
        </w:rPr>
        <w:t>.</w:t>
      </w:r>
    </w:p>
    <w:p w14:paraId="722CEFF7" w14:textId="05EA6EEC" w:rsidR="00F74D78" w:rsidRPr="00F74D78" w:rsidRDefault="00F74D78" w:rsidP="00BC71FD">
      <w:pPr>
        <w:shd w:val="clear" w:color="auto" w:fill="FFFFFF"/>
        <w:spacing w:before="120" w:after="600" w:line="276" w:lineRule="auto"/>
        <w:jc w:val="both"/>
        <w:rPr>
          <w:b/>
          <w:bCs/>
          <w:color w:val="222222"/>
          <w:lang w:val="bg-BG" w:eastAsia="en-US"/>
        </w:rPr>
      </w:pPr>
      <w:r w:rsidRPr="00F74D78">
        <w:rPr>
          <w:b/>
          <w:bCs/>
          <w:color w:val="222222"/>
          <w:lang w:val="bg-BG" w:eastAsia="en-US"/>
        </w:rPr>
        <w:t xml:space="preserve">Краен срок: </w:t>
      </w:r>
      <w:r w:rsidRPr="00F74D78">
        <w:rPr>
          <w:b/>
          <w:color w:val="222222"/>
          <w:lang w:val="en-US" w:eastAsia="en-US"/>
        </w:rPr>
        <w:t>17:30 часа на 31.12.2026 г</w:t>
      </w:r>
    </w:p>
    <w:p w14:paraId="083664DD" w14:textId="2670BA4A" w:rsidR="00E95FE0" w:rsidRDefault="00E95FE0" w:rsidP="006C5603">
      <w:pPr>
        <w:shd w:val="clear" w:color="auto" w:fill="FFFFFF"/>
        <w:spacing w:before="120" w:after="600" w:line="276" w:lineRule="auto"/>
        <w:jc w:val="both"/>
        <w:rPr>
          <w:b/>
          <w:bCs/>
          <w:color w:val="222222"/>
          <w:lang w:val="en-US" w:eastAsia="en-US"/>
        </w:rPr>
      </w:pPr>
    </w:p>
    <w:p w14:paraId="4DA78113" w14:textId="5A7F6CC0" w:rsidR="00E95FE0" w:rsidRDefault="00E95FE0" w:rsidP="006C5603">
      <w:pPr>
        <w:shd w:val="clear" w:color="auto" w:fill="FFFFFF"/>
        <w:spacing w:before="120" w:after="600" w:line="276" w:lineRule="auto"/>
        <w:jc w:val="both"/>
        <w:rPr>
          <w:b/>
          <w:bCs/>
          <w:color w:val="222222"/>
          <w:lang w:val="en-US" w:eastAsia="en-US"/>
        </w:rPr>
      </w:pPr>
    </w:p>
    <w:p w14:paraId="657BF49D" w14:textId="77777777" w:rsidR="00E95FE0" w:rsidRDefault="00E95FE0" w:rsidP="006C5603">
      <w:pPr>
        <w:shd w:val="clear" w:color="auto" w:fill="FFFFFF"/>
        <w:spacing w:before="120" w:after="600" w:line="276" w:lineRule="auto"/>
        <w:jc w:val="both"/>
        <w:rPr>
          <w:b/>
          <w:bCs/>
          <w:color w:val="222222"/>
          <w:lang w:val="en-US" w:eastAsia="en-US"/>
        </w:rPr>
      </w:pPr>
    </w:p>
    <w:bookmarkEnd w:id="26"/>
    <w:p w14:paraId="13373318" w14:textId="77777777" w:rsidR="00082845" w:rsidRPr="00082845" w:rsidRDefault="00082845" w:rsidP="00082845">
      <w:pPr>
        <w:spacing w:after="600"/>
        <w:jc w:val="both"/>
        <w:rPr>
          <w:rFonts w:eastAsia="Calibri"/>
          <w:b/>
          <w:lang w:val="bg-BG" w:eastAsia="bg-BG"/>
        </w:rPr>
        <w:sectPr w:rsidR="00082845" w:rsidRPr="00082845" w:rsidSect="004850B7">
          <w:footerReference w:type="default" r:id="rId73"/>
          <w:pgSz w:w="11906" w:h="16838"/>
          <w:pgMar w:top="1417" w:right="1133" w:bottom="1417" w:left="1417" w:header="708" w:footer="708" w:gutter="0"/>
          <w:cols w:space="708"/>
          <w:docGrid w:linePitch="360"/>
        </w:sectPr>
      </w:pPr>
    </w:p>
    <w:p w14:paraId="38C8EE07" w14:textId="77777777" w:rsidR="00AC582E" w:rsidRPr="00A10210" w:rsidRDefault="00912146" w:rsidP="00510D99">
      <w:pPr>
        <w:pStyle w:val="Events"/>
      </w:pPr>
      <w:bookmarkStart w:id="52" w:name="_Toc225770459"/>
      <w:r w:rsidRPr="00A10210">
        <w:t>СЪБИТИЯ</w:t>
      </w:r>
      <w:bookmarkEnd w:id="52"/>
    </w:p>
    <w:p w14:paraId="0F604A7A" w14:textId="77777777" w:rsidR="00164E65" w:rsidRPr="00725B6D" w:rsidRDefault="00164E65" w:rsidP="003157C9">
      <w:pPr>
        <w:spacing w:line="276" w:lineRule="auto"/>
        <w:rPr>
          <w:sz w:val="2"/>
          <w:szCs w:val="2"/>
        </w:rPr>
      </w:pPr>
      <w:r w:rsidRPr="00725B6D">
        <w:rPr>
          <w:sz w:val="2"/>
          <w:szCs w:val="2"/>
        </w:rPr>
        <w:t> </w:t>
      </w:r>
    </w:p>
    <w:p w14:paraId="3583A4BC" w14:textId="54F289F8" w:rsidR="00242803" w:rsidRDefault="00242803" w:rsidP="00242803">
      <w:pPr>
        <w:spacing w:after="100" w:afterAutospacing="1" w:line="276" w:lineRule="auto"/>
        <w:jc w:val="both"/>
        <w:rPr>
          <w:b/>
          <w:bCs/>
          <w:color w:val="E36C0A" w:themeColor="accent6" w:themeShade="BF"/>
          <w:lang w:val="en-US" w:eastAsia="en-US"/>
        </w:rPr>
      </w:pPr>
      <w:hyperlink r:id="rId74" w:history="1">
        <w:r w:rsidRPr="00242803">
          <w:rPr>
            <w:rStyle w:val="Hyperlink"/>
            <w:b/>
            <w:bCs/>
            <w:color w:val="E36C0A" w:themeColor="accent6" w:themeShade="BF"/>
            <w:lang w:val="en-US" w:eastAsia="en-US"/>
          </w:rPr>
          <w:t>2026 EUA Annual Conference: University cooperation in changing contexts, 16 - 17 April 2026, Istanbul, Türkiye</w:t>
        </w:r>
      </w:hyperlink>
    </w:p>
    <w:p w14:paraId="14FDC885" w14:textId="77777777" w:rsidR="00242803" w:rsidRPr="00242803" w:rsidRDefault="00242803" w:rsidP="00242803">
      <w:pPr>
        <w:spacing w:after="120" w:line="276" w:lineRule="auto"/>
        <w:jc w:val="both"/>
        <w:rPr>
          <w:bCs/>
          <w:lang w:val="en-US" w:eastAsia="en-US"/>
        </w:rPr>
      </w:pPr>
      <w:r w:rsidRPr="00242803">
        <w:rPr>
          <w:bCs/>
          <w:lang w:val="en-US" w:eastAsia="en-US"/>
        </w:rPr>
        <w:t>The 2026 EUA Annual Conference, hosted by Yeditepe University in Istanbul, Türkiye, from 16-17 April, will shed light on how key drivers are shaping why, how and with whom universities cooperate. Such drivers include (geo)politics, technological advances, sustainable development and economic challenges.</w:t>
      </w:r>
    </w:p>
    <w:p w14:paraId="67024645" w14:textId="77777777" w:rsidR="00242803" w:rsidRPr="00242803" w:rsidRDefault="00242803" w:rsidP="002D27BA">
      <w:pPr>
        <w:spacing w:after="240" w:line="276" w:lineRule="auto"/>
        <w:jc w:val="both"/>
        <w:rPr>
          <w:bCs/>
          <w:lang w:val="en-US" w:eastAsia="en-US"/>
        </w:rPr>
      </w:pPr>
      <w:r w:rsidRPr="00242803">
        <w:rPr>
          <w:bCs/>
          <w:lang w:val="en-US" w:eastAsia="en-US"/>
        </w:rPr>
        <w:t>The event will investigate the evolution of different types of university partnerships; between institutions, with the public sector, with industry and other partners – locally, nationally and internationally, through a mix of panel and interactive discussions.</w:t>
      </w:r>
    </w:p>
    <w:p w14:paraId="32F2E917" w14:textId="64C7C95A" w:rsidR="00E31676" w:rsidRPr="002D27BA" w:rsidRDefault="00E31676" w:rsidP="00E31676">
      <w:pPr>
        <w:spacing w:after="100" w:afterAutospacing="1" w:line="276" w:lineRule="auto"/>
        <w:jc w:val="both"/>
        <w:rPr>
          <w:b/>
          <w:bCs/>
          <w:color w:val="E36C0A" w:themeColor="accent6" w:themeShade="BF"/>
          <w:lang w:eastAsia="en-US"/>
        </w:rPr>
      </w:pPr>
      <w:hyperlink r:id="rId75" w:history="1">
        <w:r w:rsidRPr="002D27BA">
          <w:rPr>
            <w:rStyle w:val="Hyperlink"/>
            <w:b/>
            <w:bCs/>
            <w:color w:val="E36C0A" w:themeColor="accent6" w:themeShade="BF"/>
            <w:lang w:val="en-US" w:eastAsia="en-US"/>
          </w:rPr>
          <w:t>EU - Webinar &amp; Horizon Results Platform: Artificial Intelligence and IP</w:t>
        </w:r>
        <w:r w:rsidR="000923A0" w:rsidRPr="002D27BA">
          <w:rPr>
            <w:rStyle w:val="Hyperlink"/>
            <w:b/>
            <w:bCs/>
            <w:color w:val="E36C0A" w:themeColor="accent6" w:themeShade="BF"/>
            <w:lang w:val="en-US" w:eastAsia="en-US"/>
          </w:rPr>
          <w:t xml:space="preserve">, </w:t>
        </w:r>
        <w:r w:rsidR="000923A0" w:rsidRPr="002D27BA">
          <w:rPr>
            <w:rStyle w:val="Hyperlink"/>
            <w:b/>
            <w:bCs/>
            <w:color w:val="E36C0A" w:themeColor="accent6" w:themeShade="BF"/>
            <w:lang w:eastAsia="en-US"/>
          </w:rPr>
          <w:t>22 April 2026, 10:30 - 12:00 (CEST)</w:t>
        </w:r>
      </w:hyperlink>
    </w:p>
    <w:p w14:paraId="39C73138" w14:textId="531C423F" w:rsidR="00E31676" w:rsidRDefault="000923A0" w:rsidP="002D27BA">
      <w:pPr>
        <w:spacing w:after="100" w:afterAutospacing="1" w:line="276" w:lineRule="auto"/>
        <w:jc w:val="both"/>
        <w:rPr>
          <w:bCs/>
          <w:color w:val="26324B"/>
          <w:lang w:val="en-US" w:eastAsia="en-US"/>
        </w:rPr>
      </w:pPr>
      <w:r w:rsidRPr="000923A0">
        <w:rPr>
          <w:bCs/>
          <w:color w:val="26324B"/>
          <w:lang w:eastAsia="en-US"/>
        </w:rPr>
        <w:t>This lecture series, organised in co-operation with the Horizon Results Platform, addresses IP-related aspects in four areas. It introduces the main aspects of IP management. Each lecture explores a different aspect of Intellectual Property valorization. The lectures may be of interest to a variety of audiences, from researchers to technology transfer officers. </w:t>
      </w:r>
    </w:p>
    <w:p w14:paraId="68BF3580" w14:textId="4F078401" w:rsidR="0000724B" w:rsidRDefault="0000724B" w:rsidP="0000724B">
      <w:pPr>
        <w:spacing w:after="100" w:afterAutospacing="1" w:line="276" w:lineRule="auto"/>
        <w:jc w:val="both"/>
        <w:rPr>
          <w:b/>
          <w:bCs/>
          <w:color w:val="E36C0A" w:themeColor="accent6" w:themeShade="BF"/>
          <w:u w:val="single"/>
          <w:lang w:val="en-US" w:eastAsia="en-US"/>
        </w:rPr>
      </w:pPr>
      <w:hyperlink r:id="rId76" w:history="1">
        <w:r w:rsidRPr="0000724B">
          <w:rPr>
            <w:rStyle w:val="Hyperlink"/>
            <w:b/>
            <w:bCs/>
            <w:color w:val="E36C0A" w:themeColor="accent6" w:themeShade="BF"/>
            <w:lang w:val="en-US" w:eastAsia="en-US"/>
          </w:rPr>
          <w:t>Understanding Cancer in the Digital Age: Data, Innovation and Equity</w:t>
        </w:r>
      </w:hyperlink>
      <w:r w:rsidRPr="0000724B">
        <w:rPr>
          <w:b/>
          <w:bCs/>
          <w:color w:val="E36C0A" w:themeColor="accent6" w:themeShade="BF"/>
          <w:u w:val="single"/>
          <w:lang w:val="en-US" w:eastAsia="en-US"/>
        </w:rPr>
        <w:t>, 27 April 2026, Nicosia, Cyprus</w:t>
      </w:r>
    </w:p>
    <w:p w14:paraId="3AC4DCB5" w14:textId="1E6F949A" w:rsidR="0000724B" w:rsidRPr="0000724B" w:rsidRDefault="0000724B" w:rsidP="0000724B">
      <w:pPr>
        <w:shd w:val="clear" w:color="auto" w:fill="FFFFFF"/>
        <w:spacing w:before="100" w:beforeAutospacing="1" w:after="100" w:afterAutospacing="1"/>
        <w:jc w:val="both"/>
        <w:rPr>
          <w:color w:val="000000"/>
          <w:lang w:val="en-US" w:eastAsia="en-US"/>
        </w:rPr>
      </w:pPr>
      <w:r w:rsidRPr="0000724B">
        <w:rPr>
          <w:color w:val="000000"/>
          <w:lang w:val="en-US" w:eastAsia="en-US"/>
        </w:rPr>
        <w:t>Join policymakers, researchers, clinicians, innovators and patient advocates to discuss latest improvements in quality and usability of cancer data, innovative solutions and equity to advance cancer research and care.</w:t>
      </w:r>
      <w:r>
        <w:rPr>
          <w:color w:val="000000"/>
          <w:lang w:val="en-US" w:eastAsia="en-US"/>
        </w:rPr>
        <w:t xml:space="preserve"> </w:t>
      </w:r>
    </w:p>
    <w:p w14:paraId="2D53D9AE" w14:textId="77D54A56" w:rsidR="0000724B" w:rsidRDefault="0000724B" w:rsidP="0000724B">
      <w:pPr>
        <w:shd w:val="clear" w:color="auto" w:fill="FFFFFF"/>
        <w:spacing w:before="100" w:beforeAutospacing="1" w:after="100" w:afterAutospacing="1"/>
        <w:jc w:val="both"/>
        <w:rPr>
          <w:color w:val="000000"/>
          <w:lang w:val="en-US" w:eastAsia="en-US"/>
        </w:rPr>
      </w:pPr>
      <w:r w:rsidRPr="0000724B">
        <w:rPr>
          <w:color w:val="000000"/>
          <w:lang w:val="en-US" w:eastAsia="en-US"/>
        </w:rPr>
        <w:t>Held during the Cyprus Presidency of the Council of the European Union, this conference will serve as a valuable opportunity to further connect and empower the cancer research and care community across Europe and in Cyprus.</w:t>
      </w:r>
    </w:p>
    <w:p w14:paraId="4C91C6B8" w14:textId="01513F27" w:rsidR="00FB0416" w:rsidRDefault="00CF2108" w:rsidP="0000724B">
      <w:pPr>
        <w:shd w:val="clear" w:color="auto" w:fill="FFFFFF"/>
        <w:spacing w:before="100" w:beforeAutospacing="1" w:after="100" w:afterAutospacing="1"/>
        <w:jc w:val="both"/>
        <w:rPr>
          <w:b/>
          <w:color w:val="E36C0A" w:themeColor="accent6" w:themeShade="BF"/>
          <w:u w:val="single"/>
          <w:lang w:val="en-US" w:eastAsia="en-US"/>
        </w:rPr>
      </w:pPr>
      <w:hyperlink r:id="rId77" w:history="1">
        <w:r w:rsidRPr="00CF2108">
          <w:rPr>
            <w:rStyle w:val="Hyperlink"/>
            <w:b/>
            <w:color w:val="E36C0A" w:themeColor="accent6" w:themeShade="BF"/>
            <w:lang w:eastAsia="en-US"/>
          </w:rPr>
          <w:t>Knowledge versus technology transfer: Similarities and differences</w:t>
        </w:r>
      </w:hyperlink>
      <w:r w:rsidRPr="00CF2108">
        <w:rPr>
          <w:b/>
          <w:color w:val="E36C0A" w:themeColor="accent6" w:themeShade="BF"/>
          <w:u w:val="single"/>
          <w:lang w:val="en-US" w:eastAsia="en-US"/>
        </w:rPr>
        <w:t>, 7 May 2026, online (14.00 -16.00 CET)</w:t>
      </w:r>
    </w:p>
    <w:p w14:paraId="0B3B1021" w14:textId="77777777" w:rsidR="00CF2108" w:rsidRPr="00CF2108" w:rsidRDefault="00CF2108" w:rsidP="00CF2108">
      <w:pPr>
        <w:shd w:val="clear" w:color="auto" w:fill="FFFFFF"/>
        <w:spacing w:before="100" w:beforeAutospacing="1" w:after="100" w:afterAutospacing="1"/>
        <w:jc w:val="both"/>
        <w:rPr>
          <w:lang w:val="en-US" w:eastAsia="en-US"/>
        </w:rPr>
      </w:pPr>
      <w:r w:rsidRPr="00CF2108">
        <w:rPr>
          <w:lang w:val="en-US" w:eastAsia="en-US"/>
        </w:rPr>
        <w:t>This webinar will explain the concept of Knowledge transfer and Technology Transfer, analyze the similarities and differences between them, and address practical questions:</w:t>
      </w:r>
    </w:p>
    <w:p w14:paraId="73E6868B" w14:textId="77777777" w:rsidR="00CF2108" w:rsidRPr="00CF2108" w:rsidRDefault="00CF2108" w:rsidP="0011742E">
      <w:pPr>
        <w:numPr>
          <w:ilvl w:val="0"/>
          <w:numId w:val="14"/>
        </w:numPr>
        <w:shd w:val="clear" w:color="auto" w:fill="FFFFFF"/>
        <w:spacing w:before="100" w:beforeAutospacing="1" w:after="100" w:afterAutospacing="1"/>
        <w:jc w:val="both"/>
        <w:rPr>
          <w:lang w:val="en-US" w:eastAsia="en-US"/>
        </w:rPr>
      </w:pPr>
      <w:r w:rsidRPr="00CF2108">
        <w:rPr>
          <w:lang w:val="en-US" w:eastAsia="en-US"/>
        </w:rPr>
        <w:t>When should a researcher focus on Knowledge Transfer, even if this comes at the expense of Technology Transfer (e.g., publishing urgent results vs. protecting them with a patent)?</w:t>
      </w:r>
    </w:p>
    <w:p w14:paraId="6DC48A6A" w14:textId="77777777" w:rsidR="00CF2108" w:rsidRPr="00CF2108" w:rsidRDefault="00CF2108" w:rsidP="0011742E">
      <w:pPr>
        <w:numPr>
          <w:ilvl w:val="0"/>
          <w:numId w:val="14"/>
        </w:numPr>
        <w:shd w:val="clear" w:color="auto" w:fill="FFFFFF"/>
        <w:spacing w:before="100" w:beforeAutospacing="1" w:after="100" w:afterAutospacing="1"/>
        <w:jc w:val="both"/>
        <w:rPr>
          <w:lang w:val="en-US" w:eastAsia="en-US"/>
        </w:rPr>
      </w:pPr>
      <w:r w:rsidRPr="00CF2108">
        <w:rPr>
          <w:lang w:val="en-US" w:eastAsia="en-US"/>
        </w:rPr>
        <w:t>Are there societal reasons that justify giving priority to knowledge transfer over technology transfer, for instance in cooperative efforts to fight climate change?</w:t>
      </w:r>
    </w:p>
    <w:p w14:paraId="27FEF188" w14:textId="77777777" w:rsidR="00CF2108" w:rsidRPr="00CF2108" w:rsidRDefault="00CF2108" w:rsidP="0011742E">
      <w:pPr>
        <w:numPr>
          <w:ilvl w:val="0"/>
          <w:numId w:val="14"/>
        </w:numPr>
        <w:shd w:val="clear" w:color="auto" w:fill="FFFFFF"/>
        <w:spacing w:before="100" w:beforeAutospacing="1" w:after="100" w:afterAutospacing="1"/>
        <w:jc w:val="both"/>
        <w:rPr>
          <w:lang w:val="en-US" w:eastAsia="en-US"/>
        </w:rPr>
      </w:pPr>
      <w:r w:rsidRPr="00CF2108">
        <w:rPr>
          <w:lang w:val="en-US" w:eastAsia="en-US"/>
        </w:rPr>
        <w:t>What helpful questions can guide the decision? Does intellectual property (IP) actually hinder publication or broader knowledge transfer?</w:t>
      </w:r>
    </w:p>
    <w:p w14:paraId="24F06042" w14:textId="7CE923F0" w:rsidR="00CF2108" w:rsidRPr="007358CC" w:rsidRDefault="00CF2108" w:rsidP="0000724B">
      <w:pPr>
        <w:shd w:val="clear" w:color="auto" w:fill="FFFFFF"/>
        <w:spacing w:before="100" w:beforeAutospacing="1" w:after="100" w:afterAutospacing="1"/>
        <w:jc w:val="both"/>
        <w:rPr>
          <w:lang w:val="bg-BG" w:eastAsia="en-US"/>
        </w:rPr>
      </w:pPr>
      <w:r w:rsidRPr="00CF2108">
        <w:rPr>
          <w:lang w:val="en-US" w:eastAsia="en-US"/>
        </w:rPr>
        <w:t>Interesting practical examples from several scientific fields (AI, medicine, energy, etc) illustrate how knowledge transfer and technology transfer intertwine in real-world developments.</w:t>
      </w:r>
    </w:p>
    <w:p w14:paraId="5C3F9012" w14:textId="6B3D2C2A" w:rsidR="0094205B" w:rsidRPr="009C6083" w:rsidRDefault="0094205B" w:rsidP="0094205B">
      <w:pPr>
        <w:spacing w:after="100" w:afterAutospacing="1" w:line="276" w:lineRule="auto"/>
        <w:jc w:val="both"/>
        <w:rPr>
          <w:b/>
          <w:bCs/>
          <w:color w:val="E36C0A" w:themeColor="accent6" w:themeShade="BF"/>
          <w:u w:val="single"/>
          <w:lang w:val="en-US" w:eastAsia="en-US"/>
        </w:rPr>
      </w:pPr>
      <w:hyperlink r:id="rId78" w:history="1">
        <w:r w:rsidRPr="009C6083">
          <w:rPr>
            <w:rStyle w:val="Hyperlink"/>
            <w:b/>
            <w:bCs/>
            <w:color w:val="E36C0A" w:themeColor="accent6" w:themeShade="BF"/>
            <w:lang w:val="en-US" w:eastAsia="en-US"/>
          </w:rPr>
          <w:t>XIX International Scientific Conference of Environmental and Climate Technologies CONECT 2026</w:t>
        </w:r>
        <w:r w:rsidR="009C6083" w:rsidRPr="009C6083">
          <w:rPr>
            <w:rStyle w:val="Hyperlink"/>
            <w:b/>
            <w:bCs/>
            <w:color w:val="E36C0A" w:themeColor="accent6" w:themeShade="BF"/>
            <w:lang w:val="en-US" w:eastAsia="en-US"/>
          </w:rPr>
          <w:t>, 13 – 15 May 2026, Riga, Latvia</w:t>
        </w:r>
      </w:hyperlink>
    </w:p>
    <w:p w14:paraId="3E1BE48E" w14:textId="6C8828D2" w:rsidR="009C6083" w:rsidRPr="009C6083" w:rsidRDefault="009C6083" w:rsidP="0094205B">
      <w:pPr>
        <w:spacing w:after="100" w:afterAutospacing="1" w:line="276" w:lineRule="auto"/>
        <w:jc w:val="both"/>
        <w:rPr>
          <w:bCs/>
          <w:lang w:val="en-US" w:eastAsia="en-US"/>
        </w:rPr>
      </w:pPr>
      <w:r w:rsidRPr="009C6083">
        <w:rPr>
          <w:bCs/>
          <w:lang w:val="en-US" w:eastAsia="en-US"/>
        </w:rPr>
        <w:t>CONECT 2026 –</w:t>
      </w:r>
      <w:r>
        <w:rPr>
          <w:bCs/>
          <w:lang w:val="en-US" w:eastAsia="en-US"/>
        </w:rPr>
        <w:t xml:space="preserve">will </w:t>
      </w:r>
      <w:r w:rsidRPr="009C6083">
        <w:rPr>
          <w:bCs/>
          <w:lang w:val="en-US" w:eastAsia="en-US"/>
        </w:rPr>
        <w:t>hold Panel sessions, Innovative Industrial Pilot tour, Poster session, Scientific Workshop. Publications of papers and abstracts (indexed: Scopus, Web of Science). The conference`s purpose is to acquaint with achievements in the area of energy systems and environmental engineering and to give an opportunity to exchange and share experiences and publish research results.</w:t>
      </w:r>
    </w:p>
    <w:p w14:paraId="5E25C4F6" w14:textId="4553DFB8" w:rsidR="00CE6F0B" w:rsidRPr="0027773C" w:rsidRDefault="0027773C" w:rsidP="00024739">
      <w:pPr>
        <w:spacing w:after="100" w:afterAutospacing="1" w:line="276" w:lineRule="auto"/>
        <w:jc w:val="both"/>
        <w:rPr>
          <w:b/>
          <w:bCs/>
          <w:color w:val="E36C0A" w:themeColor="accent6" w:themeShade="BF"/>
          <w:lang w:val="en-US" w:eastAsia="en-US"/>
        </w:rPr>
      </w:pPr>
      <w:hyperlink r:id="rId79" w:history="1">
        <w:r w:rsidRPr="0027773C">
          <w:rPr>
            <w:rStyle w:val="Hyperlink"/>
            <w:b/>
            <w:bCs/>
            <w:color w:val="E36C0A" w:themeColor="accent6" w:themeShade="BF"/>
            <w:lang w:val="en-US" w:eastAsia="en-US"/>
          </w:rPr>
          <w:t>Cities Mission Conference 2026 "Delivering Europe's Urban Climate Transition", 27 – 29 May 2026, Turin, Italy</w:t>
        </w:r>
      </w:hyperlink>
    </w:p>
    <w:p w14:paraId="6BA55F1E" w14:textId="633B208F" w:rsidR="0027773C" w:rsidRPr="0027773C" w:rsidRDefault="0027773C" w:rsidP="00024739">
      <w:pPr>
        <w:spacing w:after="100" w:afterAutospacing="1" w:line="276" w:lineRule="auto"/>
        <w:jc w:val="both"/>
        <w:rPr>
          <w:bCs/>
          <w:color w:val="26324B"/>
          <w:lang w:val="en-US" w:eastAsia="en-US"/>
        </w:rPr>
      </w:pPr>
      <w:r w:rsidRPr="0027773C">
        <w:rPr>
          <w:bCs/>
          <w:color w:val="26324B"/>
          <w:lang w:val="en-US" w:eastAsia="en-US"/>
        </w:rPr>
        <w:t>Building on momentum from previous editions, The Cities Mission Conference 2026 prioritises practical support, stronger collaboration, and the enabling conditions cities need for systemic change. Positioned between the first implementation of results and the acceleration phase towards 2030, the conference will help set the stage for sustained climate action towards and beyond 2030.</w:t>
      </w:r>
      <w:r>
        <w:rPr>
          <w:bCs/>
          <w:color w:val="26324B"/>
          <w:lang w:val="en-US" w:eastAsia="en-US"/>
        </w:rPr>
        <w:t xml:space="preserve"> </w:t>
      </w:r>
      <w:r w:rsidRPr="0027773C">
        <w:rPr>
          <w:bCs/>
          <w:color w:val="26324B"/>
          <w:lang w:val="en-US" w:eastAsia="en-US"/>
        </w:rPr>
        <w:t>Its core purpose is to enable peer learning and meaningful collaboration through best-practice exchange, barrier-solving sessions, matchmaking, and interactive formats.</w:t>
      </w:r>
    </w:p>
    <w:p w14:paraId="5B1933B7" w14:textId="762C614D" w:rsidR="00343088" w:rsidRPr="00F063D3" w:rsidRDefault="00343088" w:rsidP="00B45E81">
      <w:pPr>
        <w:tabs>
          <w:tab w:val="num" w:pos="1440"/>
        </w:tabs>
        <w:spacing w:after="100" w:afterAutospacing="1" w:line="276" w:lineRule="auto"/>
        <w:jc w:val="both"/>
        <w:rPr>
          <w:b/>
          <w:color w:val="E36C0A" w:themeColor="accent6" w:themeShade="BF"/>
          <w:shd w:val="clear" w:color="auto" w:fill="FFFFFF"/>
        </w:rPr>
      </w:pPr>
      <w:hyperlink r:id="rId80" w:history="1">
        <w:r w:rsidRPr="00F063D3">
          <w:rPr>
            <w:rStyle w:val="Hyperlink"/>
            <w:b/>
            <w:color w:val="E36C0A" w:themeColor="accent6" w:themeShade="BF"/>
            <w:lang w:eastAsia="en-US"/>
          </w:rPr>
          <w:t>Summer Institute for the Study of East Central and Southeastern Europe</w:t>
        </w:r>
        <w:r w:rsidR="00C007DA" w:rsidRPr="00F063D3">
          <w:rPr>
            <w:rStyle w:val="Hyperlink"/>
            <w:b/>
            <w:color w:val="E36C0A" w:themeColor="accent6" w:themeShade="BF"/>
            <w:lang w:eastAsia="en-US"/>
          </w:rPr>
          <w:t xml:space="preserve">, 3 – 6 June 2026, </w:t>
        </w:r>
        <w:r w:rsidR="00C007DA" w:rsidRPr="00F063D3">
          <w:rPr>
            <w:rStyle w:val="Hyperlink"/>
            <w:b/>
            <w:color w:val="E36C0A" w:themeColor="accent6" w:themeShade="BF"/>
            <w:shd w:val="clear" w:color="auto" w:fill="FFFFFF"/>
          </w:rPr>
          <w:t>Blagoevgrad, Bulgaria </w:t>
        </w:r>
      </w:hyperlink>
    </w:p>
    <w:p w14:paraId="353C669F" w14:textId="77777777" w:rsidR="00C007DA" w:rsidRDefault="00C007DA" w:rsidP="00024739">
      <w:pPr>
        <w:tabs>
          <w:tab w:val="num" w:pos="1440"/>
        </w:tabs>
        <w:spacing w:after="100" w:afterAutospacing="1" w:line="276" w:lineRule="auto"/>
        <w:jc w:val="both"/>
        <w:rPr>
          <w:color w:val="26324B"/>
          <w:lang w:val="en-US" w:eastAsia="en-US"/>
        </w:rPr>
      </w:pPr>
      <w:r w:rsidRPr="00C007DA">
        <w:rPr>
          <w:color w:val="26324B"/>
          <w:lang w:val="en-US" w:eastAsia="en-US"/>
        </w:rPr>
        <w:t>The Summer Institute for the Study of East Central and Southeastern Europe (SISECSE) is a two-week residential workshop that provides scholars of Eastern Europe time and space to dedicate to their own research and writing in a collaborative and interdisciplinary setting. ACLS in partnership with the Centre for Advanced Study Sofia (CAS) will convene leading scholars from Eastern Europe and North America for a two-week residency in Blagoevgrad, Bulgaria</w:t>
      </w:r>
      <w:r>
        <w:rPr>
          <w:color w:val="26324B"/>
          <w:lang w:val="bg-BG" w:eastAsia="en-US"/>
        </w:rPr>
        <w:t xml:space="preserve">. </w:t>
      </w:r>
      <w:r>
        <w:rPr>
          <w:color w:val="26324B"/>
          <w:lang w:val="en-US" w:eastAsia="en-US"/>
        </w:rPr>
        <w:t xml:space="preserve">This is </w:t>
      </w:r>
      <w:r w:rsidRPr="00C007DA">
        <w:rPr>
          <w:color w:val="26324B"/>
          <w:lang w:val="en-US" w:eastAsia="en-US"/>
        </w:rPr>
        <w:t xml:space="preserve">also </w:t>
      </w:r>
      <w:r>
        <w:rPr>
          <w:color w:val="26324B"/>
          <w:lang w:val="en-US" w:eastAsia="en-US"/>
        </w:rPr>
        <w:t xml:space="preserve">an </w:t>
      </w:r>
      <w:r w:rsidRPr="00C007DA">
        <w:rPr>
          <w:color w:val="26324B"/>
          <w:lang w:val="en-US" w:eastAsia="en-US"/>
        </w:rPr>
        <w:t xml:space="preserve">opportunity </w:t>
      </w:r>
      <w:r>
        <w:rPr>
          <w:color w:val="26324B"/>
          <w:lang w:val="en-US" w:eastAsia="en-US"/>
        </w:rPr>
        <w:t>for the p</w:t>
      </w:r>
      <w:r w:rsidRPr="00C007DA">
        <w:rPr>
          <w:color w:val="26324B"/>
          <w:lang w:val="en-US" w:eastAsia="en-US"/>
        </w:rPr>
        <w:t>articipating scholars to undertake local fieldwork, including archival or collections research, interviews, site surveys, or other forms of data collection. Fieldwork is not a requirement for participation.</w:t>
      </w:r>
      <w:r>
        <w:rPr>
          <w:color w:val="26324B"/>
          <w:lang w:val="en-US" w:eastAsia="en-US"/>
        </w:rPr>
        <w:t xml:space="preserve"> </w:t>
      </w:r>
    </w:p>
    <w:p w14:paraId="465569FA" w14:textId="59B6A155" w:rsidR="005712D9" w:rsidRPr="005712D9" w:rsidRDefault="005712D9" w:rsidP="005712D9">
      <w:pPr>
        <w:tabs>
          <w:tab w:val="num" w:pos="1440"/>
        </w:tabs>
        <w:spacing w:after="100" w:afterAutospacing="1" w:line="276" w:lineRule="auto"/>
        <w:jc w:val="both"/>
        <w:rPr>
          <w:b/>
          <w:color w:val="E36C0A" w:themeColor="accent6" w:themeShade="BF"/>
          <w:lang w:val="en-US" w:eastAsia="en-US"/>
        </w:rPr>
      </w:pPr>
      <w:hyperlink r:id="rId81" w:history="1">
        <w:r w:rsidRPr="005712D9">
          <w:rPr>
            <w:rStyle w:val="Hyperlink"/>
            <w:b/>
            <w:color w:val="E36C0A" w:themeColor="accent6" w:themeShade="BF"/>
            <w:lang w:val="en-US" w:eastAsia="en-US"/>
          </w:rPr>
          <w:t xml:space="preserve">European Urban Resilience Forum 2026, 17 – 19 June 2026, </w:t>
        </w:r>
        <w:r w:rsidRPr="005712D9">
          <w:rPr>
            <w:rStyle w:val="Hyperlink"/>
            <w:b/>
            <w:color w:val="E36C0A" w:themeColor="accent6" w:themeShade="BF"/>
            <w:shd w:val="clear" w:color="auto" w:fill="FFFFFF"/>
          </w:rPr>
          <w:t>Guimarães, Portugal</w:t>
        </w:r>
      </w:hyperlink>
    </w:p>
    <w:p w14:paraId="2AC1D232" w14:textId="0A3CF6C4" w:rsidR="00C007DA" w:rsidRDefault="005712D9" w:rsidP="00C007DA">
      <w:pPr>
        <w:tabs>
          <w:tab w:val="num" w:pos="1440"/>
        </w:tabs>
        <w:spacing w:after="100" w:afterAutospacing="1" w:line="276" w:lineRule="auto"/>
        <w:jc w:val="both"/>
        <w:rPr>
          <w:rFonts w:ascii="Helvetica" w:hAnsi="Helvetica"/>
          <w:color w:val="000000"/>
          <w:sz w:val="29"/>
          <w:szCs w:val="29"/>
          <w:shd w:val="clear" w:color="auto" w:fill="FFFFFF"/>
        </w:rPr>
      </w:pPr>
      <w:r w:rsidRPr="005712D9">
        <w:rPr>
          <w:color w:val="000000"/>
          <w:shd w:val="clear" w:color="auto" w:fill="FFFFFF"/>
        </w:rPr>
        <w:t>The European Urban Resilience Forum is about advancing strategies, initiatives, and actions on climate change adaptation, disaster risk management, and the strengthening of urban resilience. The focus of the 2026 edition will be on exploring integrated approaches to climate resilience that move beyond adaptation</w:t>
      </w:r>
      <w:r>
        <w:rPr>
          <w:rFonts w:ascii="Helvetica" w:hAnsi="Helvetica"/>
          <w:color w:val="000000"/>
          <w:sz w:val="29"/>
          <w:szCs w:val="29"/>
          <w:shd w:val="clear" w:color="auto" w:fill="FFFFFF"/>
        </w:rPr>
        <w:t>.</w:t>
      </w:r>
    </w:p>
    <w:p w14:paraId="54E6CDB3" w14:textId="5F04B350" w:rsidR="00EE313F" w:rsidRDefault="00EE313F" w:rsidP="00EE313F">
      <w:pPr>
        <w:tabs>
          <w:tab w:val="num" w:pos="1440"/>
        </w:tabs>
        <w:spacing w:after="100" w:afterAutospacing="1" w:line="276" w:lineRule="auto"/>
        <w:jc w:val="both"/>
        <w:rPr>
          <w:b/>
          <w:bCs/>
          <w:color w:val="E36C0A" w:themeColor="accent6" w:themeShade="BF"/>
          <w:lang w:val="en-US" w:eastAsia="en-US"/>
        </w:rPr>
      </w:pPr>
      <w:hyperlink r:id="rId82" w:history="1">
        <w:r w:rsidRPr="00EE313F">
          <w:rPr>
            <w:rStyle w:val="Hyperlink"/>
            <w:b/>
            <w:bCs/>
            <w:color w:val="E36C0A" w:themeColor="accent6" w:themeShade="BF"/>
            <w:lang w:val="en-US" w:eastAsia="en-US"/>
          </w:rPr>
          <w:t xml:space="preserve">2026 EUA-CDE Annual Meeting: </w:t>
        </w:r>
        <w:r w:rsidRPr="00EE313F">
          <w:rPr>
            <w:rStyle w:val="Hyperlink"/>
            <w:b/>
            <w:color w:val="E36C0A" w:themeColor="accent6" w:themeShade="BF"/>
            <w:lang w:val="en-US" w:eastAsia="en-US"/>
          </w:rPr>
          <w:t>Doctoral research and talent for the advancement of society, 17 - 19 June 2026, Galway, Ireland</w:t>
        </w:r>
      </w:hyperlink>
    </w:p>
    <w:p w14:paraId="3E374026" w14:textId="77777777" w:rsidR="00EE313F" w:rsidRPr="00EE313F" w:rsidRDefault="00EE313F" w:rsidP="00EE313F">
      <w:pPr>
        <w:tabs>
          <w:tab w:val="num" w:pos="1440"/>
        </w:tabs>
        <w:spacing w:after="120" w:line="276" w:lineRule="auto"/>
        <w:jc w:val="both"/>
        <w:rPr>
          <w:lang w:val="en-US" w:eastAsia="en-US"/>
        </w:rPr>
      </w:pPr>
      <w:r w:rsidRPr="00EE313F">
        <w:rPr>
          <w:lang w:val="en-US" w:eastAsia="en-US"/>
        </w:rPr>
        <w:t>This EUA-CDE Annual Meeting will provide participants with a platform to discuss a wide range of topics related to the contribution of doctoral research and talent to the advancement of society. The conference will offer participants the opportunity to share good practices and reflect on how to further strengthen institutional practices in societal engagement at doctoral level and preparing doctoral candidates for a labour market that is wider than academia.</w:t>
      </w:r>
    </w:p>
    <w:p w14:paraId="68A4C798" w14:textId="77777777" w:rsidR="00EE313F" w:rsidRPr="00EE313F" w:rsidRDefault="00EE313F" w:rsidP="00EE313F">
      <w:pPr>
        <w:tabs>
          <w:tab w:val="num" w:pos="1440"/>
        </w:tabs>
        <w:spacing w:after="120" w:line="276" w:lineRule="auto"/>
        <w:jc w:val="both"/>
        <w:rPr>
          <w:lang w:val="en-US" w:eastAsia="en-US"/>
        </w:rPr>
      </w:pPr>
      <w:r w:rsidRPr="00EE313F">
        <w:rPr>
          <w:lang w:val="en-US" w:eastAsia="en-US"/>
        </w:rPr>
        <w:t>This discussion is particularly timely, as the societal role of doctoral research has gained renewed attention across Europe and internationally. The topic of this year’s conference is closely linked to current EU policy priorities: strengthening Europe’s competitiveness and the skills needed for Europe to succeed in this effort.</w:t>
      </w:r>
    </w:p>
    <w:p w14:paraId="525FDB0E" w14:textId="24F9DFBE" w:rsidR="00EE313F" w:rsidRDefault="00EE313F" w:rsidP="002D27BA">
      <w:pPr>
        <w:tabs>
          <w:tab w:val="num" w:pos="1440"/>
        </w:tabs>
        <w:spacing w:after="240" w:line="276" w:lineRule="auto"/>
        <w:jc w:val="both"/>
        <w:rPr>
          <w:b/>
          <w:lang w:val="en-US" w:eastAsia="en-US"/>
        </w:rPr>
      </w:pPr>
      <w:r w:rsidRPr="00EE313F">
        <w:rPr>
          <w:lang w:val="en-US" w:eastAsia="en-US"/>
        </w:rPr>
        <w:t>This year’s edition will offer participants a dynamic programme composed of expert talks and interactive sessions tackling a broad spectrum of issues. Sessions will explore how doctoral education is contributing to advancing society, innovative approaches to support doctorate holders’ career pathways beyond academia as well as the importance and need of interdisciplinarity, among many other topics.</w:t>
      </w:r>
    </w:p>
    <w:p w14:paraId="691C8B94" w14:textId="539CA5E4" w:rsidR="00575CF9" w:rsidRDefault="00575CF9" w:rsidP="00575CF9">
      <w:pPr>
        <w:tabs>
          <w:tab w:val="num" w:pos="1440"/>
        </w:tabs>
        <w:spacing w:after="100" w:afterAutospacing="1" w:line="276" w:lineRule="auto"/>
        <w:jc w:val="both"/>
        <w:rPr>
          <w:b/>
          <w:bCs/>
          <w:color w:val="E36C0A" w:themeColor="accent6" w:themeShade="BF"/>
          <w:lang w:val="en-US" w:eastAsia="en-US"/>
        </w:rPr>
      </w:pPr>
      <w:hyperlink r:id="rId83" w:history="1">
        <w:r w:rsidRPr="00575CF9">
          <w:rPr>
            <w:rStyle w:val="Hyperlink"/>
            <w:b/>
            <w:bCs/>
            <w:color w:val="E36C0A" w:themeColor="accent6" w:themeShade="BF"/>
            <w:lang w:val="en-US" w:eastAsia="en-US"/>
          </w:rPr>
          <w:t xml:space="preserve">2026 EUA Funding Forum, </w:t>
        </w:r>
        <w:r w:rsidRPr="00575CF9">
          <w:rPr>
            <w:rStyle w:val="Hyperlink"/>
            <w:b/>
            <w:color w:val="E36C0A" w:themeColor="accent6" w:themeShade="BF"/>
            <w:lang w:val="en-US" w:eastAsia="en-US"/>
          </w:rPr>
          <w:t>14 - 16 October 2026, Brno, Czechia</w:t>
        </w:r>
      </w:hyperlink>
    </w:p>
    <w:p w14:paraId="3B94F944" w14:textId="3C9D3A2A" w:rsidR="00575CF9" w:rsidRDefault="00575CF9" w:rsidP="00575CF9">
      <w:pPr>
        <w:tabs>
          <w:tab w:val="num" w:pos="1440"/>
        </w:tabs>
        <w:spacing w:after="100" w:afterAutospacing="1" w:line="276" w:lineRule="auto"/>
        <w:jc w:val="both"/>
        <w:rPr>
          <w:lang w:eastAsia="en-US"/>
        </w:rPr>
      </w:pPr>
      <w:r w:rsidRPr="00575CF9">
        <w:rPr>
          <w:lang w:eastAsia="en-US"/>
        </w:rPr>
        <w:t>The EUA Funding Forum is a unique platform that brings over 200 experts and leaders – university leadership and management teams, public authorities, funding agencies, higher education researchers, student representatives and partners – to exchange and discuss the latest trends in higher education and research funding.</w:t>
      </w:r>
    </w:p>
    <w:p w14:paraId="6141829E" w14:textId="4E28E00A" w:rsidR="008E1A6B" w:rsidRDefault="008E1A6B" w:rsidP="008E1A6B">
      <w:pPr>
        <w:tabs>
          <w:tab w:val="num" w:pos="1440"/>
        </w:tabs>
        <w:spacing w:after="100" w:afterAutospacing="1" w:line="276" w:lineRule="auto"/>
        <w:jc w:val="both"/>
        <w:rPr>
          <w:b/>
          <w:bCs/>
          <w:color w:val="E36C0A" w:themeColor="accent6" w:themeShade="BF"/>
          <w:lang w:val="en-US" w:eastAsia="en-US"/>
        </w:rPr>
      </w:pPr>
      <w:hyperlink r:id="rId84" w:history="1">
        <w:r w:rsidRPr="0044004D">
          <w:rPr>
            <w:rStyle w:val="Hyperlink"/>
            <w:b/>
            <w:bCs/>
            <w:color w:val="E36C0A" w:themeColor="accent6" w:themeShade="BF"/>
            <w:lang w:val="en-US" w:eastAsia="en-US"/>
          </w:rPr>
          <w:t xml:space="preserve">2026 European Quality Assurance Forum, </w:t>
        </w:r>
        <w:r w:rsidRPr="0044004D">
          <w:rPr>
            <w:rStyle w:val="Hyperlink"/>
            <w:b/>
            <w:color w:val="E36C0A" w:themeColor="accent6" w:themeShade="BF"/>
            <w:lang w:val="en-US" w:eastAsia="en-US"/>
          </w:rPr>
          <w:t>18 - 20 November 2026</w:t>
        </w:r>
        <w:r w:rsidR="0044004D" w:rsidRPr="0044004D">
          <w:rPr>
            <w:rStyle w:val="Hyperlink"/>
            <w:b/>
            <w:color w:val="E36C0A" w:themeColor="accent6" w:themeShade="BF"/>
            <w:lang w:val="en-US" w:eastAsia="en-US"/>
          </w:rPr>
          <w:t xml:space="preserve">, </w:t>
        </w:r>
        <w:r w:rsidRPr="0044004D">
          <w:rPr>
            <w:rStyle w:val="Hyperlink"/>
            <w:b/>
            <w:color w:val="E36C0A" w:themeColor="accent6" w:themeShade="BF"/>
            <w:lang w:val="en-US" w:eastAsia="en-US"/>
          </w:rPr>
          <w:t>Yerevan, Armenia</w:t>
        </w:r>
      </w:hyperlink>
    </w:p>
    <w:p w14:paraId="1127C863" w14:textId="77777777" w:rsidR="0044004D" w:rsidRPr="00FB0416" w:rsidRDefault="0044004D" w:rsidP="008E1A6B">
      <w:pPr>
        <w:tabs>
          <w:tab w:val="num" w:pos="1440"/>
        </w:tabs>
        <w:spacing w:after="100" w:afterAutospacing="1" w:line="276" w:lineRule="auto"/>
        <w:jc w:val="both"/>
        <w:rPr>
          <w:lang w:val="en-US" w:eastAsia="en-US"/>
        </w:rPr>
      </w:pPr>
    </w:p>
    <w:p w14:paraId="76CD3CB7" w14:textId="77777777" w:rsidR="008E1A6B" w:rsidRPr="00575CF9" w:rsidRDefault="008E1A6B" w:rsidP="00575CF9">
      <w:pPr>
        <w:tabs>
          <w:tab w:val="num" w:pos="1440"/>
        </w:tabs>
        <w:spacing w:after="100" w:afterAutospacing="1" w:line="276" w:lineRule="auto"/>
        <w:jc w:val="both"/>
        <w:rPr>
          <w:lang w:val="en-US" w:eastAsia="en-US"/>
        </w:rPr>
      </w:pPr>
    </w:p>
    <w:p w14:paraId="4DABAA2E" w14:textId="77777777" w:rsidR="00EE313F" w:rsidRPr="00EE313F" w:rsidRDefault="00EE313F" w:rsidP="00EE313F">
      <w:pPr>
        <w:tabs>
          <w:tab w:val="num" w:pos="1440"/>
        </w:tabs>
        <w:spacing w:after="100" w:afterAutospacing="1" w:line="276" w:lineRule="auto"/>
        <w:jc w:val="both"/>
        <w:rPr>
          <w:b/>
          <w:lang w:val="en-US" w:eastAsia="en-US"/>
        </w:rPr>
      </w:pPr>
    </w:p>
    <w:p w14:paraId="5FD38369" w14:textId="77777777" w:rsidR="00EE313F" w:rsidRPr="00C007DA" w:rsidRDefault="00EE313F" w:rsidP="00C007DA">
      <w:pPr>
        <w:tabs>
          <w:tab w:val="num" w:pos="1440"/>
        </w:tabs>
        <w:spacing w:after="100" w:afterAutospacing="1" w:line="276" w:lineRule="auto"/>
        <w:jc w:val="both"/>
        <w:rPr>
          <w:b/>
          <w:color w:val="26324B"/>
          <w:lang w:val="en-US" w:eastAsia="en-US"/>
        </w:rPr>
      </w:pPr>
    </w:p>
    <w:p w14:paraId="35049CF4" w14:textId="77777777" w:rsidR="00022A5F" w:rsidRDefault="00022A5F" w:rsidP="00457AE6">
      <w:pPr>
        <w:spacing w:before="120" w:after="100" w:afterAutospacing="1" w:line="276" w:lineRule="auto"/>
        <w:jc w:val="both"/>
        <w:rPr>
          <w:lang w:val="en-US"/>
        </w:rPr>
      </w:pPr>
    </w:p>
    <w:p w14:paraId="0D6722B8" w14:textId="77777777" w:rsidR="00742F6F" w:rsidRPr="002A1300" w:rsidRDefault="00742F6F" w:rsidP="00457AE6">
      <w:pPr>
        <w:spacing w:before="120" w:after="100" w:afterAutospacing="1" w:line="276" w:lineRule="auto"/>
        <w:jc w:val="both"/>
        <w:rPr>
          <w:lang w:val="en-US"/>
        </w:rPr>
        <w:sectPr w:rsidR="00742F6F" w:rsidRPr="002A1300" w:rsidSect="002852EF">
          <w:footerReference w:type="default" r:id="rId85"/>
          <w:pgSz w:w="11906" w:h="16838"/>
          <w:pgMar w:top="1417" w:right="1417" w:bottom="1417" w:left="1417" w:header="708" w:footer="708" w:gutter="0"/>
          <w:cols w:space="708"/>
          <w:docGrid w:linePitch="360"/>
        </w:sectPr>
      </w:pPr>
    </w:p>
    <w:p w14:paraId="48ABB7FF" w14:textId="77777777" w:rsidR="00912146" w:rsidRDefault="00912146" w:rsidP="00B278E8">
      <w:pPr>
        <w:pStyle w:val="Publications"/>
      </w:pPr>
      <w:bookmarkStart w:id="53" w:name="_Toc225770460"/>
      <w:r>
        <w:t>ПУБЛИКАЦИИ</w:t>
      </w:r>
      <w:bookmarkEnd w:id="53"/>
    </w:p>
    <w:p w14:paraId="639BE733" w14:textId="77777777" w:rsidR="004C10DF" w:rsidRPr="004C10DF" w:rsidRDefault="004C10DF" w:rsidP="00622BBF">
      <w:pPr>
        <w:pStyle w:val="Heading2"/>
        <w:ind w:left="426"/>
        <w:rPr>
          <w:lang w:val="en-US"/>
        </w:rPr>
      </w:pPr>
      <w:bookmarkStart w:id="54" w:name="_Toc225770461"/>
      <w:r w:rsidRPr="004C10DF">
        <w:rPr>
          <w:lang w:val="en-US"/>
        </w:rPr>
        <w:t>Key principles for attractive and sustainable academic careers</w:t>
      </w:r>
      <w:bookmarkEnd w:id="54"/>
    </w:p>
    <w:p w14:paraId="4D4AB67E" w14:textId="2543CC79" w:rsidR="004C10DF" w:rsidRPr="00BE551A" w:rsidRDefault="004C10DF" w:rsidP="00622BBF">
      <w:pPr>
        <w:pStyle w:val="NormalWeb"/>
        <w:spacing w:before="120" w:beforeAutospacing="0" w:after="240" w:afterAutospacing="0" w:line="276" w:lineRule="auto"/>
        <w:jc w:val="both"/>
        <w:rPr>
          <w:lang w:val="en-US"/>
        </w:rPr>
      </w:pPr>
      <w:r>
        <w:rPr>
          <w:noProof/>
          <w:lang w:val="en-US"/>
        </w:rPr>
        <w:drawing>
          <wp:inline distT="0" distB="0" distL="0" distR="0" wp14:anchorId="2EEBED54" wp14:editId="6F76703A">
            <wp:extent cx="1652400" cy="2336400"/>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52400" cy="2336400"/>
                    </a:xfrm>
                    <a:prstGeom prst="rect">
                      <a:avLst/>
                    </a:prstGeom>
                    <a:noFill/>
                  </pic:spPr>
                </pic:pic>
              </a:graphicData>
            </a:graphic>
          </wp:inline>
        </w:drawing>
      </w:r>
      <w:hyperlink r:id="rId87" w:history="1">
        <w:r w:rsidR="00BE551A" w:rsidRPr="00BE551A">
          <w:rPr>
            <w:rStyle w:val="Hyperlink"/>
            <w:lang w:val="en-US"/>
          </w:rPr>
          <w:t>download</w:t>
        </w:r>
      </w:hyperlink>
    </w:p>
    <w:p w14:paraId="30A3B941" w14:textId="3380208B" w:rsidR="00BE551A" w:rsidRPr="00BE551A" w:rsidRDefault="00BE551A" w:rsidP="00622BBF">
      <w:pPr>
        <w:pStyle w:val="NormalWeb"/>
        <w:spacing w:after="120" w:afterAutospacing="0" w:line="276" w:lineRule="auto"/>
        <w:jc w:val="both"/>
        <w:rPr>
          <w:lang w:val="en-US"/>
        </w:rPr>
      </w:pPr>
      <w:r w:rsidRPr="00BE551A">
        <w:rPr>
          <w:lang w:val="en-US"/>
        </w:rPr>
        <w:t>A reform of academic careers is needed in Europe to ensure that academia remains an attractive career option and place of excellence.</w:t>
      </w:r>
      <w:r w:rsidR="00622BBF">
        <w:rPr>
          <w:lang w:val="bg-BG"/>
        </w:rPr>
        <w:t xml:space="preserve"> </w:t>
      </w:r>
      <w:r w:rsidRPr="00BE551A">
        <w:rPr>
          <w:lang w:val="en-US"/>
        </w:rPr>
        <w:t>Academic careers have always been competitive, but Europe’s higher education sector now faces numerous challenges such as demographic shifts and funding cuts, precarious contracts and working conditions.</w:t>
      </w:r>
    </w:p>
    <w:p w14:paraId="60B0D469" w14:textId="7C5293F0" w:rsidR="00BE551A" w:rsidRDefault="00BE551A" w:rsidP="00D26DA6">
      <w:pPr>
        <w:pStyle w:val="NormalWeb"/>
        <w:spacing w:after="600" w:afterAutospacing="0" w:line="276" w:lineRule="auto"/>
        <w:jc w:val="both"/>
        <w:rPr>
          <w:lang w:val="en-US"/>
        </w:rPr>
      </w:pPr>
      <w:r w:rsidRPr="00BE551A">
        <w:rPr>
          <w:lang w:val="en-US"/>
        </w:rPr>
        <w:t>As European higher education institutions navigate this evolving landscape, this publication presents five key principles for their efforts to ensure that academic careers remain attractive and sustainable in the long term. They address: 1) the role of professional development, rewards and recognition in shaping careers; 2) the need for academic careers to reflect the diversity and inclusivity of higher education in Europe; 3) the vital role of the institution as a space that balances competition and collegiality; 4) the role and needs of early-career academics as the most vulnerable group of academics; and 5) the links between academic careers and the societal embeddedness of higher education.</w:t>
      </w:r>
      <w:r w:rsidR="00622BBF">
        <w:rPr>
          <w:lang w:val="bg-BG"/>
        </w:rPr>
        <w:t xml:space="preserve"> </w:t>
      </w:r>
      <w:r w:rsidRPr="00BE551A">
        <w:rPr>
          <w:lang w:val="en-US"/>
        </w:rPr>
        <w:t>Although they may also serve as inspiration to policy makers, the key principles primarily aim to support higher education leadership and staff in reflecting on their own policies and practices in academic career management. As such, EUA calls on leaders within its large membership of European universities, and indeed across the wider higher education sector, to support the dissemination of these principles throughout their institutions.</w:t>
      </w:r>
    </w:p>
    <w:p w14:paraId="07025FD1" w14:textId="757561F8" w:rsidR="00785D35" w:rsidRDefault="00785D35" w:rsidP="00785D35">
      <w:pPr>
        <w:pStyle w:val="Heading2"/>
        <w:ind w:left="426"/>
      </w:pPr>
      <w:hyperlink r:id="rId88" w:history="1">
        <w:bookmarkStart w:id="55" w:name="_Toc225770462"/>
        <w:r w:rsidRPr="00785D35">
          <w:rPr>
            <w:rStyle w:val="Hyperlink"/>
          </w:rPr>
          <w:t>HORIZON EUROPE’S LEGAL, FINANCIAL &amp; ADMINISTRATIVE RULES: A REPORT ON THEIR PRACTICAL USE</w:t>
        </w:r>
        <w:bookmarkEnd w:id="55"/>
      </w:hyperlink>
    </w:p>
    <w:p w14:paraId="495EE1D8" w14:textId="390ECC3C" w:rsidR="00785D35" w:rsidRDefault="00785D35" w:rsidP="00D26DA6">
      <w:pPr>
        <w:pStyle w:val="NormalWeb"/>
        <w:spacing w:after="600" w:afterAutospacing="0" w:line="276" w:lineRule="auto"/>
        <w:jc w:val="both"/>
        <w:rPr>
          <w:lang w:val="en-US"/>
        </w:rPr>
      </w:pPr>
      <w:r>
        <w:t>This publication has been assessed by three independent experts with long-standing experience in research management, EU framework programmes and HE implementation. Their insights reflect the relevance, analytical value and practical contribution of this study for beneficiaries and policymakers across Europe.</w:t>
      </w:r>
    </w:p>
    <w:p w14:paraId="1AF33EF3" w14:textId="77777777" w:rsidR="00011255" w:rsidRPr="00FA3EEF" w:rsidRDefault="00011255" w:rsidP="00011255">
      <w:pPr>
        <w:pStyle w:val="Heading2"/>
        <w:ind w:left="426"/>
      </w:pPr>
      <w:hyperlink r:id="rId89" w:history="1">
        <w:bookmarkStart w:id="56" w:name="_Toc225770463"/>
        <w:r w:rsidRPr="00FA3EEF">
          <w:rPr>
            <w:rStyle w:val="Hyperlink"/>
            <w:lang w:eastAsia="bg-BG"/>
          </w:rPr>
          <w:t>The EUA Innovation Agenda 2026</w:t>
        </w:r>
        <w:bookmarkEnd w:id="56"/>
      </w:hyperlink>
    </w:p>
    <w:p w14:paraId="00C2C0C1" w14:textId="77777777" w:rsidR="00011255" w:rsidRDefault="00011255" w:rsidP="00011255">
      <w:pPr>
        <w:pStyle w:val="NormalWeb"/>
        <w:spacing w:after="600" w:afterAutospacing="0" w:line="276" w:lineRule="auto"/>
        <w:jc w:val="both"/>
        <w:rPr>
          <w:bCs/>
          <w:color w:val="auto"/>
        </w:rPr>
      </w:pPr>
      <w:r w:rsidRPr="00FA3EEF">
        <w:rPr>
          <w:bCs/>
          <w:color w:val="auto"/>
        </w:rPr>
        <w:t>Developing a comprehensive approach to innovation for the benefit of universities is at the core of the European University Association’s vision for the future of European higher education and research.</w:t>
      </w:r>
    </w:p>
    <w:p w14:paraId="388DCCAB" w14:textId="5C9BD1DE" w:rsidR="00612E14" w:rsidRDefault="00C301CE" w:rsidP="008B0760">
      <w:pPr>
        <w:pStyle w:val="Heading2"/>
        <w:ind w:left="426"/>
      </w:pPr>
      <w:bookmarkStart w:id="57" w:name="_Toc225770464"/>
      <w:r>
        <w:t>CERN Courier</w:t>
      </w:r>
      <w:bookmarkEnd w:id="57"/>
    </w:p>
    <w:p w14:paraId="1315BBA8" w14:textId="7C7694A8" w:rsidR="00FF6E9E" w:rsidRDefault="00FF6E9E" w:rsidP="00FF6E9E">
      <w:pPr>
        <w:rPr>
          <w:b/>
          <w:bCs/>
          <w:color w:val="0054A6"/>
        </w:rPr>
      </w:pPr>
      <w:hyperlink r:id="rId90" w:history="1">
        <w:r>
          <w:rPr>
            <w:noProof/>
            <w:color w:val="0054A6"/>
            <w:sz w:val="27"/>
            <w:szCs w:val="27"/>
          </w:rPr>
          <w:drawing>
            <wp:inline distT="0" distB="0" distL="0" distR="0" wp14:anchorId="34A3F2AA" wp14:editId="7E757E2E">
              <wp:extent cx="1360800" cy="1800000"/>
              <wp:effectExtent l="0" t="0" r="0" b="0"/>
              <wp:docPr id="9" name="Picture 9" descr="https://cerncourier.com/wp-content/uploads/2026/03/CCMarApr26_COVER_thumbnail.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rncourier.com/wp-content/uploads/2026/03/CCMarApr26_COVER_thumbnail.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hyperlink>
      <w:hyperlink r:id="rId92" w:history="1">
        <w:r>
          <w:rPr>
            <w:rStyle w:val="Hyperlink"/>
            <w:rFonts w:eastAsiaTheme="minorEastAsia"/>
            <w:b/>
            <w:bCs/>
            <w:color w:val="0054A6"/>
          </w:rPr>
          <w:t>Mar/Apr 2026</w:t>
        </w:r>
      </w:hyperlink>
    </w:p>
    <w:p w14:paraId="6C31EB3D" w14:textId="77777777" w:rsidR="00FF6E9E" w:rsidRDefault="00FF6E9E" w:rsidP="00FF6E9E">
      <w:pPr>
        <w:rPr>
          <w:color w:val="0054A6"/>
        </w:rPr>
      </w:pPr>
    </w:p>
    <w:p w14:paraId="60CF1C92" w14:textId="780E863D" w:rsidR="004C309C" w:rsidRDefault="00FF6E9E" w:rsidP="000372E6">
      <w:pPr>
        <w:spacing w:after="600" w:line="276" w:lineRule="auto"/>
        <w:jc w:val="both"/>
      </w:pPr>
      <w:r w:rsidRPr="00FF6E9E">
        <w:t>This edition of </w:t>
      </w:r>
      <w:r w:rsidRPr="00FF6E9E">
        <w:rPr>
          <w:i/>
          <w:iCs/>
        </w:rPr>
        <w:t>CERN Courier</w:t>
      </w:r>
      <w:r w:rsidRPr="00FF6E9E">
        <w:t> explores one of the toughest challenges in applied superconductivity: high-field magnets for hadron colliders. In our cover feature, Ezio Todesco looks at the superconductors that could push back the energy frontier and the spinoff applications this work may inspire. Elsewhere, we examine a little-known tool behind countless papers, consider the mysterious little red dots discovered in the early universe, and meet Fermilab’s new director, Norbert Holtkamp.</w:t>
      </w:r>
    </w:p>
    <w:p w14:paraId="1403703C" w14:textId="77777777" w:rsidR="00385E2A" w:rsidRPr="00385E2A" w:rsidRDefault="00385E2A" w:rsidP="00E021FC">
      <w:pPr>
        <w:pStyle w:val="Heading2"/>
        <w:ind w:left="426"/>
        <w:rPr>
          <w:lang w:val="en-US"/>
        </w:rPr>
      </w:pPr>
      <w:bookmarkStart w:id="58" w:name="_Toc225770465"/>
      <w:r w:rsidRPr="00385E2A">
        <w:rPr>
          <w:lang w:val="en-US"/>
        </w:rPr>
        <w:t>Paving the way for impactful European R&amp;I</w:t>
      </w:r>
      <w:bookmarkEnd w:id="58"/>
    </w:p>
    <w:p w14:paraId="2C7BFC0A" w14:textId="45E3A702" w:rsidR="002F63DC" w:rsidRDefault="002F63DC" w:rsidP="00601799">
      <w:pPr>
        <w:spacing w:after="120" w:line="276" w:lineRule="auto"/>
        <w:jc w:val="both"/>
        <w:rPr>
          <w:b/>
        </w:rPr>
      </w:pPr>
      <w:r w:rsidRPr="002F63DC">
        <w:rPr>
          <w:b/>
          <w:noProof/>
        </w:rPr>
        <w:drawing>
          <wp:inline distT="0" distB="0" distL="0" distR="0" wp14:anchorId="1F927A34" wp14:editId="70239A04">
            <wp:extent cx="139320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93200" cy="1933200"/>
                    </a:xfrm>
                    <a:prstGeom prst="rect">
                      <a:avLst/>
                    </a:prstGeom>
                  </pic:spPr>
                </pic:pic>
              </a:graphicData>
            </a:graphic>
          </wp:inline>
        </w:drawing>
      </w:r>
      <w:r w:rsidR="00385E2A" w:rsidRPr="00385E2A">
        <w:t xml:space="preserve"> </w:t>
      </w:r>
      <w:hyperlink r:id="rId94" w:tgtFrame="_blank" w:history="1">
        <w:r w:rsidR="00385E2A" w:rsidRPr="00385E2A">
          <w:rPr>
            <w:rStyle w:val="Hyperlink"/>
            <w:b/>
            <w:bCs/>
          </w:rPr>
          <w:t>Download</w:t>
        </w:r>
      </w:hyperlink>
    </w:p>
    <w:p w14:paraId="53B18EBE" w14:textId="77777777" w:rsidR="00D26DA6" w:rsidRDefault="00D26DA6" w:rsidP="00E021FC">
      <w:pPr>
        <w:spacing w:before="120" w:after="120" w:line="276" w:lineRule="auto"/>
        <w:jc w:val="both"/>
        <w:rPr>
          <w:b/>
          <w:lang w:val="en-US"/>
        </w:rPr>
      </w:pPr>
    </w:p>
    <w:p w14:paraId="736882F1" w14:textId="2976F569" w:rsidR="00385E2A" w:rsidRPr="00E021FC" w:rsidRDefault="00385E2A" w:rsidP="00E021FC">
      <w:pPr>
        <w:spacing w:before="120" w:after="120" w:line="276" w:lineRule="auto"/>
        <w:jc w:val="both"/>
        <w:rPr>
          <w:b/>
          <w:lang w:val="en-US"/>
        </w:rPr>
      </w:pPr>
      <w:r w:rsidRPr="00E021FC">
        <w:rPr>
          <w:b/>
          <w:lang w:val="en-US"/>
        </w:rPr>
        <w:t>EUA’s vision for FP10</w:t>
      </w:r>
    </w:p>
    <w:p w14:paraId="0B743D9B" w14:textId="77777777" w:rsidR="00385E2A" w:rsidRPr="00385E2A" w:rsidRDefault="00385E2A" w:rsidP="00E021FC">
      <w:pPr>
        <w:spacing w:after="120" w:line="276" w:lineRule="auto"/>
        <w:jc w:val="both"/>
        <w:rPr>
          <w:lang w:val="en-US"/>
        </w:rPr>
      </w:pPr>
      <w:r w:rsidRPr="00385E2A">
        <w:rPr>
          <w:lang w:val="en-US"/>
        </w:rPr>
        <w:t>As Europe enters a future marked by both unprecedented challenges and opportunities that extend beyond national boundaries, the next EU R&amp;I Framework Programme (FP10) stands to become the continent’s key commitment to placing research and innovation at the forefront of societal and scientific progress.</w:t>
      </w:r>
    </w:p>
    <w:p w14:paraId="056C2613" w14:textId="77777777" w:rsidR="00385E2A" w:rsidRPr="00385E2A" w:rsidRDefault="00385E2A" w:rsidP="00385E2A">
      <w:pPr>
        <w:spacing w:after="600" w:line="276" w:lineRule="auto"/>
        <w:jc w:val="both"/>
        <w:rPr>
          <w:lang w:val="en-US"/>
        </w:rPr>
      </w:pPr>
      <w:r w:rsidRPr="00385E2A">
        <w:rPr>
          <w:lang w:val="en-US"/>
        </w:rPr>
        <w:t>In this document, EUA outlines its strategic vision for FP10, offering its contribution to shaping the programme. After describing current and emerging trends, this vision examines the current state of play and challenges of the ongoing Framework Programme (Horizon Europe) and the European R&amp;I landscape within a broader context. It subsequently formulates recommendations, pinpointing what should be added, modified, or removed for the programme to reach its ambitious goals. This includes a particular focus on the programme's budget, structure, core principles and horizontal topics.</w:t>
      </w:r>
    </w:p>
    <w:p w14:paraId="0038869E" w14:textId="77777777" w:rsidR="00BA3572" w:rsidRPr="00BA3572" w:rsidRDefault="00BA3572" w:rsidP="00BA3572">
      <w:pPr>
        <w:pStyle w:val="Heading2"/>
        <w:ind w:left="426"/>
        <w:rPr>
          <w:lang w:val="en-US"/>
        </w:rPr>
      </w:pPr>
      <w:bookmarkStart w:id="59" w:name="_Toc225770466"/>
      <w:r w:rsidRPr="00BA3572">
        <w:rPr>
          <w:lang w:val="en-US"/>
        </w:rPr>
        <w:t>Universities and competitiveness</w:t>
      </w:r>
      <w:bookmarkEnd w:id="59"/>
    </w:p>
    <w:p w14:paraId="2389E5D0" w14:textId="77777777" w:rsidR="00BA3572" w:rsidRPr="00BA3572" w:rsidRDefault="0068182A" w:rsidP="00BA3572">
      <w:pPr>
        <w:tabs>
          <w:tab w:val="left" w:pos="993"/>
        </w:tabs>
        <w:spacing w:before="120" w:after="120" w:line="276" w:lineRule="auto"/>
        <w:jc w:val="both"/>
        <w:rPr>
          <w:bCs/>
        </w:rPr>
      </w:pPr>
      <w:r w:rsidRPr="0068182A">
        <w:rPr>
          <w:bCs/>
          <w:noProof/>
        </w:rPr>
        <w:drawing>
          <wp:inline distT="0" distB="0" distL="0" distR="0" wp14:anchorId="5AB8B98E" wp14:editId="407BEC49">
            <wp:extent cx="1508400" cy="2134800"/>
            <wp:effectExtent l="0" t="0" r="0" b="0"/>
            <wp:docPr id="5" name="Picture 5" descr="Universities and competi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ies and competitivenes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8400" cy="2134800"/>
                    </a:xfrm>
                    <a:prstGeom prst="rect">
                      <a:avLst/>
                    </a:prstGeom>
                    <a:noFill/>
                    <a:ln>
                      <a:noFill/>
                    </a:ln>
                  </pic:spPr>
                </pic:pic>
              </a:graphicData>
            </a:graphic>
          </wp:inline>
        </w:drawing>
      </w:r>
      <w:r w:rsidR="00BA3572" w:rsidRPr="00BA3572">
        <w:rPr>
          <w:bCs/>
        </w:rPr>
        <w:t>To define their role and respond to the political drive for competitiveness, security and sustainable prosperity, universities need to take a longer-term perspective. This report gives an overview of the present discourse and policies in the EU, and presents three different forecasts, or pictures of alternative futures:</w:t>
      </w:r>
    </w:p>
    <w:p w14:paraId="7C421A00" w14:textId="77777777" w:rsidR="00BA3572" w:rsidRPr="00BA3572" w:rsidRDefault="00BA3572" w:rsidP="0011742E">
      <w:pPr>
        <w:numPr>
          <w:ilvl w:val="0"/>
          <w:numId w:val="4"/>
        </w:numPr>
        <w:tabs>
          <w:tab w:val="left" w:pos="993"/>
        </w:tabs>
        <w:spacing w:line="276" w:lineRule="auto"/>
        <w:ind w:left="714" w:hanging="357"/>
        <w:jc w:val="both"/>
        <w:rPr>
          <w:bCs/>
          <w:lang w:val="en-US"/>
        </w:rPr>
      </w:pPr>
      <w:r w:rsidRPr="00BA3572">
        <w:rPr>
          <w:bCs/>
          <w:lang w:val="en-US"/>
        </w:rPr>
        <w:t>Europe’s resurrection</w:t>
      </w:r>
    </w:p>
    <w:p w14:paraId="0EEC701C" w14:textId="77777777" w:rsidR="00BA3572" w:rsidRPr="00BA3572" w:rsidRDefault="00BA3572" w:rsidP="0011742E">
      <w:pPr>
        <w:numPr>
          <w:ilvl w:val="0"/>
          <w:numId w:val="4"/>
        </w:numPr>
        <w:tabs>
          <w:tab w:val="left" w:pos="993"/>
        </w:tabs>
        <w:spacing w:line="276" w:lineRule="auto"/>
        <w:ind w:left="714" w:hanging="357"/>
        <w:jc w:val="both"/>
        <w:rPr>
          <w:bCs/>
          <w:lang w:val="en-US"/>
        </w:rPr>
      </w:pPr>
      <w:r w:rsidRPr="00BA3572">
        <w:rPr>
          <w:bCs/>
          <w:lang w:val="en-US"/>
        </w:rPr>
        <w:t>Tech oligarchy under US hegemony</w:t>
      </w:r>
    </w:p>
    <w:p w14:paraId="1F958A43" w14:textId="77777777" w:rsidR="00BA3572" w:rsidRPr="00BA3572" w:rsidRDefault="00BA3572" w:rsidP="0011742E">
      <w:pPr>
        <w:numPr>
          <w:ilvl w:val="0"/>
          <w:numId w:val="4"/>
        </w:numPr>
        <w:tabs>
          <w:tab w:val="left" w:pos="993"/>
        </w:tabs>
        <w:spacing w:line="276" w:lineRule="auto"/>
        <w:ind w:left="714" w:hanging="357"/>
        <w:jc w:val="both"/>
        <w:rPr>
          <w:bCs/>
          <w:lang w:val="en-US"/>
        </w:rPr>
      </w:pPr>
      <w:r w:rsidRPr="00BA3572">
        <w:rPr>
          <w:bCs/>
          <w:lang w:val="en-US"/>
        </w:rPr>
        <w:t>Fragmented society</w:t>
      </w:r>
    </w:p>
    <w:p w14:paraId="46E5E6A2" w14:textId="2B1AFF1A" w:rsidR="00BA3572" w:rsidRDefault="00BA3572" w:rsidP="00BA3572">
      <w:pPr>
        <w:tabs>
          <w:tab w:val="left" w:pos="993"/>
        </w:tabs>
        <w:spacing w:before="120" w:after="120" w:line="276" w:lineRule="auto"/>
        <w:jc w:val="both"/>
        <w:rPr>
          <w:rStyle w:val="Hyperlink"/>
          <w:bCs/>
          <w:lang w:val="en-US"/>
        </w:rPr>
      </w:pPr>
      <w:r w:rsidRPr="00BA3572">
        <w:rPr>
          <w:bCs/>
          <w:lang w:val="en-US"/>
        </w:rPr>
        <w:t>All three forecasts are set ten years in the future: in the Europe of 2035, and describe how events since 2025 have affected higher education and research. In addition, the report summarises feedback from university leaders, gathered by the authors in a series of workshops and interviews. These considerations in turn inform the report’s findings on what this new paradigm means for European universities today, notably on how they can strategically position themselves, as well as the framework conditions they need to contribute to Europe’s competitiveness.</w:t>
      </w:r>
      <w:r w:rsidR="00DC418C">
        <w:rPr>
          <w:bCs/>
          <w:lang w:val="bg-BG"/>
        </w:rPr>
        <w:t xml:space="preserve"> </w:t>
      </w:r>
      <w:hyperlink r:id="rId96" w:history="1">
        <w:r w:rsidR="00DC418C" w:rsidRPr="00DC418C">
          <w:rPr>
            <w:rStyle w:val="Hyperlink"/>
            <w:bCs/>
            <w:lang w:val="en-US"/>
          </w:rPr>
          <w:t>Download</w:t>
        </w:r>
      </w:hyperlink>
    </w:p>
    <w:p w14:paraId="45B9491C" w14:textId="201588F2" w:rsidR="001A5E66" w:rsidRDefault="001A5E66" w:rsidP="00BA3572">
      <w:pPr>
        <w:tabs>
          <w:tab w:val="left" w:pos="993"/>
        </w:tabs>
        <w:spacing w:before="120" w:after="120" w:line="276" w:lineRule="auto"/>
        <w:jc w:val="both"/>
        <w:rPr>
          <w:bCs/>
          <w:lang w:val="en-US"/>
        </w:rPr>
      </w:pPr>
    </w:p>
    <w:p w14:paraId="26E4AB02" w14:textId="77777777" w:rsidR="001A5E66" w:rsidRPr="001A5E66" w:rsidRDefault="001A5E66" w:rsidP="001A5E66">
      <w:pPr>
        <w:pStyle w:val="Heading2"/>
        <w:ind w:left="426"/>
        <w:rPr>
          <w:lang w:val="en-US"/>
        </w:rPr>
      </w:pPr>
      <w:bookmarkStart w:id="60" w:name="_Toc225770467"/>
      <w:r w:rsidRPr="001A5E66">
        <w:rPr>
          <w:lang w:val="en-US"/>
        </w:rPr>
        <w:t>Policies in doctoral education: navigating geopolitical change and technological acceleration while advancing Europe’s society and competitiveness</w:t>
      </w:r>
      <w:bookmarkEnd w:id="60"/>
    </w:p>
    <w:p w14:paraId="35C11F42" w14:textId="6939B731" w:rsidR="001A5E66" w:rsidRPr="00FF2326" w:rsidRDefault="001A5E66" w:rsidP="00BA3572">
      <w:pPr>
        <w:tabs>
          <w:tab w:val="left" w:pos="993"/>
        </w:tabs>
        <w:spacing w:before="120" w:after="120" w:line="276" w:lineRule="auto"/>
        <w:jc w:val="both"/>
        <w:rPr>
          <w:bCs/>
          <w:lang w:val="en-US"/>
        </w:rPr>
      </w:pPr>
      <w:r>
        <w:rPr>
          <w:bCs/>
          <w:noProof/>
          <w:lang w:val="en-US"/>
        </w:rPr>
        <w:drawing>
          <wp:inline distT="0" distB="0" distL="0" distR="0" wp14:anchorId="22BF5421" wp14:editId="38EE112C">
            <wp:extent cx="1116000" cy="158040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6000" cy="1580400"/>
                    </a:xfrm>
                    <a:prstGeom prst="rect">
                      <a:avLst/>
                    </a:prstGeom>
                    <a:noFill/>
                  </pic:spPr>
                </pic:pic>
              </a:graphicData>
            </a:graphic>
          </wp:inline>
        </w:drawing>
      </w:r>
      <w:hyperlink r:id="rId98" w:history="1">
        <w:r w:rsidR="00FF2326" w:rsidRPr="00FF2326">
          <w:rPr>
            <w:rStyle w:val="Hyperlink"/>
            <w:bCs/>
            <w:lang w:val="en-US"/>
          </w:rPr>
          <w:t>Download</w:t>
        </w:r>
      </w:hyperlink>
    </w:p>
    <w:p w14:paraId="5E1419E4" w14:textId="77777777" w:rsidR="001A5E66" w:rsidRPr="001A5E66" w:rsidRDefault="001A5E66" w:rsidP="001A5E66">
      <w:pPr>
        <w:tabs>
          <w:tab w:val="left" w:pos="993"/>
        </w:tabs>
        <w:spacing w:before="120" w:after="120" w:line="276" w:lineRule="auto"/>
        <w:jc w:val="both"/>
        <w:rPr>
          <w:bCs/>
          <w:lang w:val="en-US"/>
        </w:rPr>
      </w:pPr>
      <w:r w:rsidRPr="001A5E66">
        <w:rPr>
          <w:bCs/>
          <w:lang w:val="en-US"/>
        </w:rPr>
        <w:t>This publication presents the second set of findings from the 2025 EUA-CDE survey. With 217 universities from 37 countries participating, this survey report looks at a wide range of policies at the institutional and European level that have gained importance for doctoral education in recent years, especially in a changed security context and in light of the rise of artificial intelligence.</w:t>
      </w:r>
    </w:p>
    <w:p w14:paraId="44321EFD" w14:textId="77777777" w:rsidR="001A5E66" w:rsidRPr="001A5E66" w:rsidRDefault="001A5E66" w:rsidP="001A5E66">
      <w:pPr>
        <w:tabs>
          <w:tab w:val="left" w:pos="993"/>
        </w:tabs>
        <w:spacing w:before="120" w:after="120" w:line="276" w:lineRule="auto"/>
        <w:jc w:val="both"/>
        <w:rPr>
          <w:bCs/>
          <w:lang w:val="en-US"/>
        </w:rPr>
      </w:pPr>
      <w:r w:rsidRPr="001A5E66">
        <w:rPr>
          <w:bCs/>
          <w:lang w:val="en-US"/>
        </w:rPr>
        <w:t>In particular, the report explores how universities contribute to advancing European society and competitiveness, through collaboration with societal actors at doctoral level. As such, it offers universities and stakeholders insights into themes such as academic freedom at doctoral level and institutional approaches to research security in doctoral education.</w:t>
      </w:r>
    </w:p>
    <w:p w14:paraId="51DB9D9C" w14:textId="77777777" w:rsidR="001A5E66" w:rsidRPr="001A5E66" w:rsidRDefault="001A5E66" w:rsidP="001A5E66">
      <w:pPr>
        <w:tabs>
          <w:tab w:val="left" w:pos="993"/>
        </w:tabs>
        <w:spacing w:before="120" w:after="120" w:line="276" w:lineRule="auto"/>
        <w:jc w:val="both"/>
        <w:rPr>
          <w:bCs/>
          <w:lang w:val="en-US"/>
        </w:rPr>
      </w:pPr>
      <w:r w:rsidRPr="001A5E66">
        <w:rPr>
          <w:bCs/>
          <w:lang w:val="en-US"/>
        </w:rPr>
        <w:t>Furthermore, the report covers the adoption and use of AI as well as the policies and perspectives of doctoral schools in reforming research assessment and careers. And importantly, it addresses a topic at the centre of current European research policy discussions: perspectives and expectations on the next generation of European research and innovation programmes for the period 2028-2034.</w:t>
      </w:r>
    </w:p>
    <w:p w14:paraId="713A515F" w14:textId="03AEECF0" w:rsidR="001A5E66" w:rsidRDefault="001A5E66" w:rsidP="001A5E66">
      <w:pPr>
        <w:tabs>
          <w:tab w:val="left" w:pos="993"/>
        </w:tabs>
        <w:spacing w:before="120" w:after="120" w:line="276" w:lineRule="auto"/>
        <w:jc w:val="both"/>
        <w:rPr>
          <w:bCs/>
          <w:lang w:val="en-US"/>
        </w:rPr>
      </w:pPr>
      <w:r w:rsidRPr="001A5E66">
        <w:rPr>
          <w:bCs/>
          <w:lang w:val="en-US"/>
        </w:rPr>
        <w:t>This publication is an important resource for universities and stakeholders who wish to gain insights into current policies in doctoral education across Europe. The survey findings will also inform the future work of EUA-CDE, helping to support its members in advancing and reinforcing their doctoral education capacity.</w:t>
      </w:r>
    </w:p>
    <w:p w14:paraId="68C46A1C" w14:textId="5873EAAB" w:rsidR="00756814" w:rsidRDefault="00756814" w:rsidP="001A5E66">
      <w:pPr>
        <w:tabs>
          <w:tab w:val="left" w:pos="993"/>
        </w:tabs>
        <w:spacing w:before="120" w:after="120" w:line="276" w:lineRule="auto"/>
        <w:jc w:val="both"/>
        <w:rPr>
          <w:bCs/>
          <w:lang w:val="en-US"/>
        </w:rPr>
      </w:pPr>
    </w:p>
    <w:p w14:paraId="31BA5CC4" w14:textId="77777777" w:rsidR="00756814" w:rsidRPr="00756814" w:rsidRDefault="00756814" w:rsidP="00756814">
      <w:pPr>
        <w:pStyle w:val="Heading2"/>
        <w:ind w:left="426"/>
        <w:rPr>
          <w:lang w:val="en-US"/>
        </w:rPr>
      </w:pPr>
      <w:bookmarkStart w:id="61" w:name="_Toc225770468"/>
      <w:r w:rsidRPr="00756814">
        <w:rPr>
          <w:lang w:val="en-US"/>
        </w:rPr>
        <w:t>Adopting AI that serves the needs and values of universities</w:t>
      </w:r>
      <w:bookmarkEnd w:id="61"/>
    </w:p>
    <w:p w14:paraId="5351B152" w14:textId="245C482A" w:rsidR="00756814" w:rsidRDefault="00756814" w:rsidP="001A5E66">
      <w:pPr>
        <w:tabs>
          <w:tab w:val="left" w:pos="993"/>
        </w:tabs>
        <w:spacing w:before="120" w:after="120" w:line="276" w:lineRule="auto"/>
        <w:jc w:val="both"/>
        <w:rPr>
          <w:bCs/>
          <w:lang w:val="en-US"/>
        </w:rPr>
      </w:pPr>
      <w:r>
        <w:rPr>
          <w:bCs/>
          <w:noProof/>
          <w:lang w:val="en-US"/>
        </w:rPr>
        <w:drawing>
          <wp:inline distT="0" distB="0" distL="0" distR="0" wp14:anchorId="380AEF5E" wp14:editId="3EE0FDC3">
            <wp:extent cx="1116000" cy="158040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6000" cy="1580400"/>
                    </a:xfrm>
                    <a:prstGeom prst="rect">
                      <a:avLst/>
                    </a:prstGeom>
                    <a:noFill/>
                  </pic:spPr>
                </pic:pic>
              </a:graphicData>
            </a:graphic>
          </wp:inline>
        </w:drawing>
      </w:r>
      <w:hyperlink r:id="rId100" w:history="1">
        <w:r w:rsidRPr="00756814">
          <w:rPr>
            <w:rStyle w:val="Hyperlink"/>
            <w:bCs/>
            <w:lang w:val="en-US"/>
          </w:rPr>
          <w:t>Download</w:t>
        </w:r>
      </w:hyperlink>
    </w:p>
    <w:p w14:paraId="43C98A8E" w14:textId="67149EE7" w:rsidR="00756814" w:rsidRPr="001A5E66" w:rsidRDefault="00756814" w:rsidP="001A5E66">
      <w:pPr>
        <w:tabs>
          <w:tab w:val="left" w:pos="993"/>
        </w:tabs>
        <w:spacing w:before="120" w:after="120" w:line="276" w:lineRule="auto"/>
        <w:jc w:val="both"/>
        <w:rPr>
          <w:bCs/>
          <w:lang w:val="en-US"/>
        </w:rPr>
      </w:pPr>
      <w:r w:rsidRPr="00756814">
        <w:rPr>
          <w:bCs/>
        </w:rPr>
        <w:t>Thomas E. Jørgensen, Clare Phelan</w:t>
      </w:r>
    </w:p>
    <w:p w14:paraId="256AA115" w14:textId="77777777" w:rsidR="00756814" w:rsidRPr="00756814" w:rsidRDefault="00756814" w:rsidP="00756814">
      <w:pPr>
        <w:tabs>
          <w:tab w:val="left" w:pos="993"/>
        </w:tabs>
        <w:spacing w:before="120" w:after="120" w:line="276" w:lineRule="auto"/>
        <w:jc w:val="both"/>
        <w:rPr>
          <w:bCs/>
          <w:lang w:val="en-US"/>
        </w:rPr>
      </w:pPr>
      <w:r w:rsidRPr="00756814">
        <w:rPr>
          <w:bCs/>
          <w:lang w:val="en-US"/>
        </w:rPr>
        <w:t>As universities’ approach to artificial intelligence shapes its adoption across society, they must be guided by care, curiosity and critical thinking in implementing the technology.</w:t>
      </w:r>
    </w:p>
    <w:p w14:paraId="06B262FF" w14:textId="77777777" w:rsidR="00756814" w:rsidRPr="00756814" w:rsidRDefault="00756814" w:rsidP="00756814">
      <w:pPr>
        <w:tabs>
          <w:tab w:val="left" w:pos="993"/>
        </w:tabs>
        <w:spacing w:before="120" w:after="120" w:line="276" w:lineRule="auto"/>
        <w:jc w:val="both"/>
        <w:rPr>
          <w:bCs/>
          <w:lang w:val="en-US"/>
        </w:rPr>
      </w:pPr>
      <w:r w:rsidRPr="00756814">
        <w:rPr>
          <w:bCs/>
          <w:lang w:val="en-US"/>
        </w:rPr>
        <w:t>AI’s potential to transform practices in higher education and research has sparked curiosity and deepened appetite for experimentation. But as the sector moves towards embedding these tools in everyday workflows, learners, educators and researchers are raising questions about the compatibility of new AI technologies with university values.</w:t>
      </w:r>
    </w:p>
    <w:p w14:paraId="048C853E" w14:textId="77777777" w:rsidR="00756814" w:rsidRPr="00756814" w:rsidRDefault="00756814" w:rsidP="00756814">
      <w:pPr>
        <w:tabs>
          <w:tab w:val="left" w:pos="993"/>
        </w:tabs>
        <w:spacing w:line="276" w:lineRule="auto"/>
        <w:jc w:val="both"/>
        <w:rPr>
          <w:bCs/>
          <w:lang w:val="en-US"/>
        </w:rPr>
      </w:pPr>
      <w:r w:rsidRPr="00756814">
        <w:rPr>
          <w:bCs/>
          <w:lang w:val="en-US"/>
        </w:rPr>
        <w:t>In looking to integrate AI responsibly, universities face practical and ethical questions:</w:t>
      </w:r>
    </w:p>
    <w:p w14:paraId="1DE03C45" w14:textId="77777777" w:rsidR="00756814" w:rsidRPr="00756814" w:rsidRDefault="00756814" w:rsidP="0011742E">
      <w:pPr>
        <w:numPr>
          <w:ilvl w:val="0"/>
          <w:numId w:val="6"/>
        </w:numPr>
        <w:tabs>
          <w:tab w:val="left" w:pos="993"/>
        </w:tabs>
        <w:spacing w:line="276" w:lineRule="auto"/>
        <w:jc w:val="both"/>
        <w:rPr>
          <w:bCs/>
          <w:lang w:val="en-US"/>
        </w:rPr>
      </w:pPr>
      <w:r w:rsidRPr="00756814">
        <w:rPr>
          <w:bCs/>
          <w:lang w:val="en-US"/>
        </w:rPr>
        <w:t>How can they invest in technologies that improve everyday experiences of work and learning?</w:t>
      </w:r>
    </w:p>
    <w:p w14:paraId="3E74E501" w14:textId="77777777" w:rsidR="00756814" w:rsidRPr="00756814" w:rsidRDefault="00756814" w:rsidP="0011742E">
      <w:pPr>
        <w:numPr>
          <w:ilvl w:val="0"/>
          <w:numId w:val="6"/>
        </w:numPr>
        <w:tabs>
          <w:tab w:val="left" w:pos="993"/>
        </w:tabs>
        <w:spacing w:line="276" w:lineRule="auto"/>
        <w:jc w:val="both"/>
        <w:rPr>
          <w:bCs/>
          <w:lang w:val="en-US"/>
        </w:rPr>
      </w:pPr>
      <w:r w:rsidRPr="00756814">
        <w:rPr>
          <w:bCs/>
          <w:lang w:val="en-US"/>
        </w:rPr>
        <w:t>How can they reconcile AI’s climate impact with their ambitions to reach carbon neutrality?</w:t>
      </w:r>
    </w:p>
    <w:p w14:paraId="25822B36" w14:textId="77777777" w:rsidR="00756814" w:rsidRPr="00756814" w:rsidRDefault="00756814" w:rsidP="0011742E">
      <w:pPr>
        <w:numPr>
          <w:ilvl w:val="0"/>
          <w:numId w:val="6"/>
        </w:numPr>
        <w:tabs>
          <w:tab w:val="left" w:pos="993"/>
        </w:tabs>
        <w:spacing w:line="276" w:lineRule="auto"/>
        <w:jc w:val="both"/>
        <w:rPr>
          <w:bCs/>
          <w:lang w:val="en-US"/>
        </w:rPr>
      </w:pPr>
      <w:r w:rsidRPr="00756814">
        <w:rPr>
          <w:bCs/>
          <w:lang w:val="en-US"/>
        </w:rPr>
        <w:t>And how can they build digital literacy while cultivating a healthy awareness of risk?</w:t>
      </w:r>
    </w:p>
    <w:p w14:paraId="0DC073E9" w14:textId="77777777" w:rsidR="00756814" w:rsidRPr="00756814" w:rsidRDefault="00756814" w:rsidP="00756814">
      <w:pPr>
        <w:tabs>
          <w:tab w:val="left" w:pos="993"/>
        </w:tabs>
        <w:spacing w:before="120" w:after="120" w:line="276" w:lineRule="auto"/>
        <w:jc w:val="both"/>
        <w:rPr>
          <w:bCs/>
          <w:lang w:val="en-US"/>
        </w:rPr>
      </w:pPr>
      <w:r w:rsidRPr="00756814">
        <w:rPr>
          <w:bCs/>
          <w:lang w:val="en-US"/>
        </w:rPr>
        <w:t>As such, this report looks at current and persisting questions in five key areas – Ethics, Strategies, Training, Regulation and Sustainability – considering if and how AI is changing perceptions and practices. Its findings distil the outcomes of a series of activities guided by a dedicated task-and-finish group comprised of representatives of EUA member universities from diverse academic disciplines.</w:t>
      </w:r>
    </w:p>
    <w:p w14:paraId="2B2B7B73" w14:textId="28F0A1D3" w:rsidR="00756814" w:rsidRDefault="00756814" w:rsidP="00011255">
      <w:pPr>
        <w:tabs>
          <w:tab w:val="left" w:pos="993"/>
        </w:tabs>
        <w:spacing w:before="120" w:after="600" w:line="276" w:lineRule="auto"/>
        <w:jc w:val="both"/>
        <w:rPr>
          <w:bCs/>
          <w:lang w:val="en-US"/>
        </w:rPr>
      </w:pPr>
      <w:r w:rsidRPr="00756814">
        <w:rPr>
          <w:bCs/>
          <w:lang w:val="en-US"/>
        </w:rPr>
        <w:t>Therefore, as university leaders and communities tackle these complex questions, this report can serve as a starting point for reflection on small adjustments that can equip them to approach AI mindfully.</w:t>
      </w:r>
    </w:p>
    <w:p w14:paraId="7BDD3C0E" w14:textId="77777777" w:rsidR="00011255" w:rsidRPr="007F12FC" w:rsidRDefault="00011255" w:rsidP="000372E6">
      <w:pPr>
        <w:pStyle w:val="Heading2"/>
        <w:ind w:left="426"/>
        <w:rPr>
          <w:b w:val="0"/>
        </w:rPr>
      </w:pPr>
      <w:hyperlink r:id="rId101" w:history="1">
        <w:bookmarkStart w:id="62" w:name="_Toc225770469"/>
        <w:r w:rsidRPr="007F12FC">
          <w:rPr>
            <w:rStyle w:val="Hyperlink"/>
            <w:b w:val="0"/>
            <w:bCs w:val="0"/>
          </w:rPr>
          <w:t>Artificial intelligence tools and their responsible use in higher education learning and teaching</w:t>
        </w:r>
        <w:bookmarkEnd w:id="62"/>
      </w:hyperlink>
    </w:p>
    <w:p w14:paraId="7155E702" w14:textId="77777777" w:rsidR="00011255" w:rsidRPr="00C91C86" w:rsidRDefault="00011255" w:rsidP="007F12FC">
      <w:pPr>
        <w:pStyle w:val="NormalWeb"/>
        <w:spacing w:after="600" w:afterAutospacing="0" w:line="276" w:lineRule="auto"/>
        <w:jc w:val="both"/>
        <w:rPr>
          <w:bCs/>
        </w:rPr>
      </w:pPr>
      <w:r w:rsidRPr="00C91C86">
        <w:rPr>
          <w:bCs/>
        </w:rPr>
        <w:t>Following the widespread concern and debate provoked by the arrival of ChatGPT and similar artificial intelligence (AI) tools, the European University Association’s Learning and Teaching Steering Committee shares key considerations for European universities.</w:t>
      </w:r>
    </w:p>
    <w:p w14:paraId="46A80A03" w14:textId="6500132F" w:rsidR="007F12FC" w:rsidRPr="007F12FC" w:rsidRDefault="007F12FC" w:rsidP="007F12FC">
      <w:pPr>
        <w:pStyle w:val="Heading2"/>
        <w:ind w:left="426"/>
        <w:rPr>
          <w:lang w:val="en-US" w:eastAsia="en-US"/>
        </w:rPr>
      </w:pPr>
      <w:bookmarkStart w:id="63" w:name="_Toc225770470"/>
      <w:r w:rsidRPr="007F12FC">
        <w:rPr>
          <w:lang w:eastAsia="en-US"/>
        </w:rPr>
        <w:t>Доклад на ERC</w:t>
      </w:r>
      <w:r w:rsidRPr="007F12FC">
        <w:rPr>
          <w:lang w:val="bg-BG" w:eastAsia="en-US"/>
        </w:rPr>
        <w:t>:</w:t>
      </w:r>
      <w:r w:rsidRPr="007F12FC">
        <w:rPr>
          <w:lang w:eastAsia="en-US"/>
        </w:rPr>
        <w:t> Изкуственият интелект трансформира здравните изследвания и грижи</w:t>
      </w:r>
      <w:bookmarkEnd w:id="63"/>
    </w:p>
    <w:p w14:paraId="3794DFA5" w14:textId="77777777" w:rsidR="007F12FC" w:rsidRPr="007F12FC" w:rsidRDefault="007F12FC" w:rsidP="007F12FC">
      <w:pPr>
        <w:shd w:val="clear" w:color="auto" w:fill="FFFFFF"/>
        <w:spacing w:after="120" w:line="276" w:lineRule="auto"/>
        <w:jc w:val="both"/>
        <w:rPr>
          <w:color w:val="000000"/>
          <w:lang w:val="en-US" w:eastAsia="en-US"/>
        </w:rPr>
      </w:pPr>
      <w:r w:rsidRPr="007F12FC">
        <w:rPr>
          <w:color w:val="000000"/>
          <w:lang w:val="en-US" w:eastAsia="en-US"/>
        </w:rPr>
        <w:t>Нов доклад на Европейския изследователски съвет (ERC) показва как финансираните от ERC проекти разширяват границите на методите и инструментите с изкуствен интелект в здравеопазването. Анализът включва 238 проекта с общ бюджет от 450 милиона евро, които използват изкуствен интелект за превенция, диагностика, лечение и управление на хронични заболявания. Докладът показва също как тези проекти подкрепят прилагането на Закона на ЕС за изкуствения интелект и Европейското пространство за здравни данни (EHDS).</w:t>
      </w:r>
    </w:p>
    <w:p w14:paraId="779F7A0B" w14:textId="380EED0C" w:rsidR="007F12FC" w:rsidRPr="007F12FC" w:rsidRDefault="007F12FC" w:rsidP="004C65F6">
      <w:pPr>
        <w:shd w:val="clear" w:color="auto" w:fill="FFFFFF"/>
        <w:spacing w:after="120" w:line="276" w:lineRule="auto"/>
        <w:jc w:val="both"/>
        <w:rPr>
          <w:color w:val="000000"/>
          <w:sz w:val="20"/>
          <w:szCs w:val="20"/>
          <w:lang w:val="en-US" w:eastAsia="en-US"/>
        </w:rPr>
      </w:pPr>
      <w:r w:rsidRPr="007F12FC">
        <w:rPr>
          <w:color w:val="000000"/>
          <w:lang w:val="en-US" w:eastAsia="en-US"/>
        </w:rPr>
        <w:t xml:space="preserve">Изследователите подчертават необходимостта от качествени данни, прозрачност, човешки контрол и ясна отчетност при разработването на технологии с изкуствен интелект в медицината. </w:t>
      </w:r>
      <w:hyperlink r:id="rId102" w:tgtFrame="_blank" w:history="1">
        <w:r w:rsidRPr="007F12FC">
          <w:rPr>
            <w:b/>
            <w:bCs/>
            <w:color w:val="467886"/>
            <w:sz w:val="20"/>
            <w:szCs w:val="20"/>
            <w:u w:val="single"/>
            <w:lang w:val="bg-BG" w:eastAsia="en-US"/>
          </w:rPr>
          <w:t>ЛИНК КЪМ ДОКЛАДА</w:t>
        </w:r>
      </w:hyperlink>
    </w:p>
    <w:p w14:paraId="327CF15F" w14:textId="77777777" w:rsidR="00011255" w:rsidRPr="00756814" w:rsidRDefault="00011255" w:rsidP="00011255">
      <w:pPr>
        <w:tabs>
          <w:tab w:val="left" w:pos="993"/>
        </w:tabs>
        <w:spacing w:before="120" w:after="600" w:line="276" w:lineRule="auto"/>
        <w:jc w:val="both"/>
        <w:rPr>
          <w:bCs/>
          <w:lang w:val="en-US"/>
        </w:rPr>
      </w:pPr>
    </w:p>
    <w:p w14:paraId="46697066" w14:textId="0C231185" w:rsidR="0068182A" w:rsidRDefault="0068182A" w:rsidP="00BA3572">
      <w:pPr>
        <w:tabs>
          <w:tab w:val="left" w:pos="993"/>
        </w:tabs>
        <w:spacing w:before="120" w:after="120" w:line="276" w:lineRule="auto"/>
        <w:jc w:val="both"/>
        <w:rPr>
          <w:bCs/>
          <w:lang w:val="en-US"/>
        </w:rPr>
      </w:pPr>
    </w:p>
    <w:sectPr w:rsidR="0068182A" w:rsidSect="002852EF">
      <w:footerReference w:type="default" r:id="rId1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19BA1" w14:textId="77777777" w:rsidR="003458EC" w:rsidRDefault="003458EC" w:rsidP="003B2D94">
      <w:r>
        <w:separator/>
      </w:r>
    </w:p>
  </w:endnote>
  <w:endnote w:type="continuationSeparator" w:id="0">
    <w:p w14:paraId="04F92E7C" w14:textId="77777777" w:rsidR="003458EC" w:rsidRDefault="003458EC"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C33B9A" w14:paraId="0808C1C7" w14:textId="77777777" w:rsidTr="00F47EE7">
      <w:tc>
        <w:tcPr>
          <w:tcW w:w="4500" w:type="pct"/>
          <w:tcBorders>
            <w:top w:val="single" w:sz="4" w:space="0" w:color="000000" w:themeColor="text1"/>
          </w:tcBorders>
        </w:tcPr>
        <w:p w14:paraId="0C301AFF" w14:textId="3C62074E" w:rsidR="00C33B9A" w:rsidRPr="00D22505" w:rsidRDefault="00C33B9A">
          <w:pPr>
            <w:pStyle w:val="Footer"/>
            <w:jc w:val="right"/>
          </w:pPr>
        </w:p>
      </w:tc>
      <w:tc>
        <w:tcPr>
          <w:tcW w:w="500" w:type="pct"/>
          <w:tcBorders>
            <w:top w:val="single" w:sz="4" w:space="0" w:color="C0504D" w:themeColor="accent2"/>
          </w:tcBorders>
          <w:shd w:val="clear" w:color="auto" w:fill="E36C0A" w:themeFill="accent6" w:themeFillShade="BF"/>
        </w:tcPr>
        <w:p w14:paraId="2C8867F4" w14:textId="18838A95" w:rsidR="00C33B9A" w:rsidRPr="00455587" w:rsidRDefault="00C33B9A">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16</w:t>
          </w:r>
          <w:r>
            <w:rPr>
              <w:noProof/>
              <w:color w:val="FFFFFF" w:themeColor="background1"/>
            </w:rPr>
            <w:fldChar w:fldCharType="end"/>
          </w:r>
        </w:p>
      </w:tc>
    </w:tr>
  </w:tbl>
  <w:p w14:paraId="52FEA35E" w14:textId="77777777" w:rsidR="00C33B9A" w:rsidRDefault="00C33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326C" w14:textId="77777777" w:rsidR="00C33B9A" w:rsidRDefault="00C33B9A">
    <w:pPr>
      <w:pStyle w:val="Footer"/>
    </w:pPr>
  </w:p>
  <w:p w14:paraId="77AE8207" w14:textId="77777777" w:rsidR="00C33B9A" w:rsidRDefault="00C33B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C33B9A" w14:paraId="1BA3DB40" w14:textId="77777777" w:rsidTr="00CD0AFF">
      <w:tc>
        <w:tcPr>
          <w:tcW w:w="4500" w:type="pct"/>
          <w:tcBorders>
            <w:top w:val="single" w:sz="4" w:space="0" w:color="000000" w:themeColor="text1"/>
          </w:tcBorders>
        </w:tcPr>
        <w:p w14:paraId="5A35F950" w14:textId="77777777" w:rsidR="00C33B9A" w:rsidRPr="00D22505" w:rsidRDefault="00C33B9A">
          <w:pPr>
            <w:pStyle w:val="Footer"/>
            <w:jc w:val="right"/>
          </w:pPr>
        </w:p>
      </w:tc>
      <w:tc>
        <w:tcPr>
          <w:tcW w:w="500" w:type="pct"/>
          <w:tcBorders>
            <w:top w:val="single" w:sz="4" w:space="0" w:color="C0504D" w:themeColor="accent2"/>
          </w:tcBorders>
          <w:shd w:val="clear" w:color="auto" w:fill="4F81BD" w:themeFill="accent1"/>
        </w:tcPr>
        <w:p w14:paraId="63AA69A5" w14:textId="0E7C0E90" w:rsidR="00C33B9A" w:rsidRPr="00455587" w:rsidRDefault="00C33B9A">
          <w:pPr>
            <w:pStyle w:val="Header"/>
            <w:rPr>
              <w:color w:val="E36C0A" w:themeColor="accent6" w:themeShade="BF"/>
            </w:rPr>
          </w:pPr>
          <w:r>
            <w:fldChar w:fldCharType="begin"/>
          </w:r>
          <w:r>
            <w:instrText xml:space="preserve"> PAGE   \* MERGEFORMAT </w:instrText>
          </w:r>
          <w:r>
            <w:fldChar w:fldCharType="separate"/>
          </w:r>
          <w:r w:rsidRPr="00167A57">
            <w:rPr>
              <w:noProof/>
              <w:color w:val="FFFFFF" w:themeColor="background1"/>
            </w:rPr>
            <w:t>22</w:t>
          </w:r>
          <w:r>
            <w:rPr>
              <w:noProof/>
              <w:color w:val="FFFFFF" w:themeColor="background1"/>
            </w:rPr>
            <w:fldChar w:fldCharType="end"/>
          </w:r>
        </w:p>
      </w:tc>
    </w:tr>
  </w:tbl>
  <w:p w14:paraId="781EE6D6" w14:textId="77777777" w:rsidR="00C33B9A" w:rsidRDefault="00C33B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C33B9A" w14:paraId="732E2AAB" w14:textId="77777777" w:rsidTr="00D22505">
      <w:tc>
        <w:tcPr>
          <w:tcW w:w="4500" w:type="pct"/>
          <w:tcBorders>
            <w:top w:val="single" w:sz="4" w:space="0" w:color="000000" w:themeColor="text1"/>
          </w:tcBorders>
        </w:tcPr>
        <w:p w14:paraId="050BB9F4" w14:textId="77777777" w:rsidR="00C33B9A" w:rsidRPr="00D22505" w:rsidRDefault="00C33B9A">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14:paraId="2DE988B4" w14:textId="733BA4FF" w:rsidR="00C33B9A" w:rsidRDefault="00C33B9A">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28</w:t>
          </w:r>
          <w:r>
            <w:rPr>
              <w:noProof/>
              <w:color w:val="FFFFFF" w:themeColor="background1"/>
            </w:rPr>
            <w:fldChar w:fldCharType="end"/>
          </w:r>
        </w:p>
      </w:tc>
    </w:tr>
  </w:tbl>
  <w:p w14:paraId="4D27D4B0" w14:textId="77777777" w:rsidR="00C33B9A" w:rsidRDefault="00C33B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C33B9A" w14:paraId="32C6AC95" w14:textId="77777777" w:rsidTr="00413D6F">
      <w:tc>
        <w:tcPr>
          <w:tcW w:w="4500" w:type="pct"/>
          <w:tcBorders>
            <w:top w:val="single" w:sz="4" w:space="0" w:color="000000" w:themeColor="text1"/>
          </w:tcBorders>
        </w:tcPr>
        <w:p w14:paraId="711D1ECF" w14:textId="77777777" w:rsidR="00C33B9A" w:rsidRPr="00D22505" w:rsidRDefault="00C33B9A">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14:paraId="0533E436" w14:textId="5DBDE8F6" w:rsidR="00C33B9A" w:rsidRDefault="00C33B9A">
          <w:pPr>
            <w:pStyle w:val="Header"/>
            <w:rPr>
              <w:color w:val="FFFFFF" w:themeColor="background1"/>
            </w:rPr>
          </w:pPr>
          <w:r>
            <w:fldChar w:fldCharType="begin"/>
          </w:r>
          <w:r>
            <w:instrText xml:space="preserve"> PAGE   \* MERGEFORMAT </w:instrText>
          </w:r>
          <w:r>
            <w:fldChar w:fldCharType="separate"/>
          </w:r>
          <w:r w:rsidRPr="00167A57">
            <w:rPr>
              <w:noProof/>
              <w:color w:val="FFFFFF" w:themeColor="background1"/>
            </w:rPr>
            <w:t>32</w:t>
          </w:r>
          <w:r>
            <w:rPr>
              <w:noProof/>
              <w:color w:val="FFFFFF" w:themeColor="background1"/>
            </w:rPr>
            <w:fldChar w:fldCharType="end"/>
          </w:r>
        </w:p>
      </w:tc>
    </w:tr>
  </w:tbl>
  <w:p w14:paraId="0AD7961E" w14:textId="77777777" w:rsidR="00C33B9A" w:rsidRDefault="00C33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5A9CF" w14:textId="77777777" w:rsidR="003458EC" w:rsidRDefault="003458EC" w:rsidP="003B2D94">
      <w:r>
        <w:separator/>
      </w:r>
    </w:p>
  </w:footnote>
  <w:footnote w:type="continuationSeparator" w:id="0">
    <w:p w14:paraId="4EA30531" w14:textId="77777777" w:rsidR="003458EC" w:rsidRDefault="003458EC" w:rsidP="003B2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3F6"/>
    <w:multiLevelType w:val="multilevel"/>
    <w:tmpl w:val="D7AC99B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07212"/>
    <w:multiLevelType w:val="multilevel"/>
    <w:tmpl w:val="B51E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C6E28"/>
    <w:multiLevelType w:val="multilevel"/>
    <w:tmpl w:val="8C58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4242A"/>
    <w:multiLevelType w:val="multilevel"/>
    <w:tmpl w:val="2F38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72ACD"/>
    <w:multiLevelType w:val="hybridMultilevel"/>
    <w:tmpl w:val="6DAAA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B4E02"/>
    <w:multiLevelType w:val="hybridMultilevel"/>
    <w:tmpl w:val="D144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F5486"/>
    <w:multiLevelType w:val="hybridMultilevel"/>
    <w:tmpl w:val="D93A432A"/>
    <w:lvl w:ilvl="0" w:tplc="12767556">
      <w:start w:val="1"/>
      <w:numFmt w:val="decimal"/>
      <w:lvlText w:val="%1."/>
      <w:lvlJc w:val="left"/>
      <w:pPr>
        <w:ind w:left="318" w:hanging="219"/>
      </w:pPr>
      <w:rPr>
        <w:rFonts w:ascii="Calibri" w:eastAsia="Calibri" w:hAnsi="Calibri" w:cs="Calibri" w:hint="default"/>
        <w:w w:val="100"/>
        <w:sz w:val="22"/>
        <w:szCs w:val="22"/>
        <w:lang w:val="bg-BG" w:eastAsia="en-US" w:bidi="ar-SA"/>
      </w:rPr>
    </w:lvl>
    <w:lvl w:ilvl="1" w:tplc="E678399C">
      <w:numFmt w:val="bullet"/>
      <w:lvlText w:val=""/>
      <w:lvlJc w:val="left"/>
      <w:pPr>
        <w:ind w:left="1180" w:hanging="360"/>
      </w:pPr>
      <w:rPr>
        <w:rFonts w:ascii="Symbol" w:eastAsia="Symbol" w:hAnsi="Symbol" w:cs="Symbol" w:hint="default"/>
        <w:w w:val="100"/>
        <w:sz w:val="22"/>
        <w:szCs w:val="22"/>
        <w:lang w:val="bg-BG" w:eastAsia="en-US" w:bidi="ar-SA"/>
      </w:rPr>
    </w:lvl>
    <w:lvl w:ilvl="2" w:tplc="60A2B246">
      <w:numFmt w:val="bullet"/>
      <w:lvlText w:val="•"/>
      <w:lvlJc w:val="left"/>
      <w:pPr>
        <w:ind w:left="2193" w:hanging="360"/>
      </w:pPr>
      <w:rPr>
        <w:rFonts w:hint="default"/>
        <w:lang w:val="bg-BG" w:eastAsia="en-US" w:bidi="ar-SA"/>
      </w:rPr>
    </w:lvl>
    <w:lvl w:ilvl="3" w:tplc="C02E480A">
      <w:numFmt w:val="bullet"/>
      <w:lvlText w:val="•"/>
      <w:lvlJc w:val="left"/>
      <w:pPr>
        <w:ind w:left="3206" w:hanging="360"/>
      </w:pPr>
      <w:rPr>
        <w:rFonts w:hint="default"/>
        <w:lang w:val="bg-BG" w:eastAsia="en-US" w:bidi="ar-SA"/>
      </w:rPr>
    </w:lvl>
    <w:lvl w:ilvl="4" w:tplc="1842FACA">
      <w:numFmt w:val="bullet"/>
      <w:lvlText w:val="•"/>
      <w:lvlJc w:val="left"/>
      <w:pPr>
        <w:ind w:left="4220" w:hanging="360"/>
      </w:pPr>
      <w:rPr>
        <w:rFonts w:hint="default"/>
        <w:lang w:val="bg-BG" w:eastAsia="en-US" w:bidi="ar-SA"/>
      </w:rPr>
    </w:lvl>
    <w:lvl w:ilvl="5" w:tplc="D4F68CBC">
      <w:numFmt w:val="bullet"/>
      <w:lvlText w:val="•"/>
      <w:lvlJc w:val="left"/>
      <w:pPr>
        <w:ind w:left="5233" w:hanging="360"/>
      </w:pPr>
      <w:rPr>
        <w:rFonts w:hint="default"/>
        <w:lang w:val="bg-BG" w:eastAsia="en-US" w:bidi="ar-SA"/>
      </w:rPr>
    </w:lvl>
    <w:lvl w:ilvl="6" w:tplc="773233F6">
      <w:numFmt w:val="bullet"/>
      <w:lvlText w:val="•"/>
      <w:lvlJc w:val="left"/>
      <w:pPr>
        <w:ind w:left="6246" w:hanging="360"/>
      </w:pPr>
      <w:rPr>
        <w:rFonts w:hint="default"/>
        <w:lang w:val="bg-BG" w:eastAsia="en-US" w:bidi="ar-SA"/>
      </w:rPr>
    </w:lvl>
    <w:lvl w:ilvl="7" w:tplc="BD7CF298">
      <w:numFmt w:val="bullet"/>
      <w:lvlText w:val="•"/>
      <w:lvlJc w:val="left"/>
      <w:pPr>
        <w:ind w:left="7260" w:hanging="360"/>
      </w:pPr>
      <w:rPr>
        <w:rFonts w:hint="default"/>
        <w:lang w:val="bg-BG" w:eastAsia="en-US" w:bidi="ar-SA"/>
      </w:rPr>
    </w:lvl>
    <w:lvl w:ilvl="8" w:tplc="32AEBAEA">
      <w:numFmt w:val="bullet"/>
      <w:lvlText w:val="•"/>
      <w:lvlJc w:val="left"/>
      <w:pPr>
        <w:ind w:left="8273" w:hanging="360"/>
      </w:pPr>
      <w:rPr>
        <w:rFonts w:hint="default"/>
        <w:lang w:val="bg-BG" w:eastAsia="en-US" w:bidi="ar-SA"/>
      </w:rPr>
    </w:lvl>
  </w:abstractNum>
  <w:abstractNum w:abstractNumId="7" w15:restartNumberingAfterBreak="0">
    <w:nsid w:val="12643BE8"/>
    <w:multiLevelType w:val="multilevel"/>
    <w:tmpl w:val="C9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77314"/>
    <w:multiLevelType w:val="hybridMultilevel"/>
    <w:tmpl w:val="D5909150"/>
    <w:lvl w:ilvl="0" w:tplc="7FC8A26C">
      <w:start w:val="1"/>
      <w:numFmt w:val="bullet"/>
      <w:pStyle w:val="Heading2"/>
      <w:lvlText w:val=""/>
      <w:lvlJc w:val="left"/>
      <w:pPr>
        <w:ind w:left="1070" w:hanging="360"/>
      </w:pPr>
      <w:rPr>
        <w:rFonts w:ascii="Wingdings" w:hAnsi="Wingdings" w:hint="default"/>
        <w:color w:val="auto"/>
      </w:rPr>
    </w:lvl>
    <w:lvl w:ilvl="1" w:tplc="433EFA36">
      <w:numFmt w:val="bullet"/>
      <w:lvlText w:val="-"/>
      <w:lvlJc w:val="left"/>
      <w:pPr>
        <w:ind w:left="-8908" w:hanging="360"/>
      </w:pPr>
      <w:rPr>
        <w:rFonts w:ascii="Times New Roman" w:eastAsiaTheme="minorHAnsi" w:hAnsi="Times New Roman" w:cs="Times New Roman" w:hint="default"/>
      </w:rPr>
    </w:lvl>
    <w:lvl w:ilvl="2" w:tplc="04020005" w:tentative="1">
      <w:start w:val="1"/>
      <w:numFmt w:val="bullet"/>
      <w:lvlText w:val=""/>
      <w:lvlJc w:val="left"/>
      <w:pPr>
        <w:ind w:left="-8188" w:hanging="360"/>
      </w:pPr>
      <w:rPr>
        <w:rFonts w:ascii="Wingdings" w:hAnsi="Wingdings" w:hint="default"/>
      </w:rPr>
    </w:lvl>
    <w:lvl w:ilvl="3" w:tplc="04020001" w:tentative="1">
      <w:start w:val="1"/>
      <w:numFmt w:val="bullet"/>
      <w:lvlText w:val=""/>
      <w:lvlJc w:val="left"/>
      <w:pPr>
        <w:ind w:left="-7468" w:hanging="360"/>
      </w:pPr>
      <w:rPr>
        <w:rFonts w:ascii="Symbol" w:hAnsi="Symbol" w:hint="default"/>
      </w:rPr>
    </w:lvl>
    <w:lvl w:ilvl="4" w:tplc="04020003" w:tentative="1">
      <w:start w:val="1"/>
      <w:numFmt w:val="bullet"/>
      <w:lvlText w:val="o"/>
      <w:lvlJc w:val="left"/>
      <w:pPr>
        <w:ind w:left="-6748" w:hanging="360"/>
      </w:pPr>
      <w:rPr>
        <w:rFonts w:ascii="Courier New" w:hAnsi="Courier New" w:cs="Courier New" w:hint="default"/>
      </w:rPr>
    </w:lvl>
    <w:lvl w:ilvl="5" w:tplc="04020005" w:tentative="1">
      <w:start w:val="1"/>
      <w:numFmt w:val="bullet"/>
      <w:lvlText w:val=""/>
      <w:lvlJc w:val="left"/>
      <w:pPr>
        <w:ind w:left="-6028" w:hanging="360"/>
      </w:pPr>
      <w:rPr>
        <w:rFonts w:ascii="Wingdings" w:hAnsi="Wingdings" w:hint="default"/>
      </w:rPr>
    </w:lvl>
    <w:lvl w:ilvl="6" w:tplc="04020001" w:tentative="1">
      <w:start w:val="1"/>
      <w:numFmt w:val="bullet"/>
      <w:lvlText w:val=""/>
      <w:lvlJc w:val="left"/>
      <w:pPr>
        <w:ind w:left="-5308" w:hanging="360"/>
      </w:pPr>
      <w:rPr>
        <w:rFonts w:ascii="Symbol" w:hAnsi="Symbol" w:hint="default"/>
      </w:rPr>
    </w:lvl>
    <w:lvl w:ilvl="7" w:tplc="04020003" w:tentative="1">
      <w:start w:val="1"/>
      <w:numFmt w:val="bullet"/>
      <w:lvlText w:val="o"/>
      <w:lvlJc w:val="left"/>
      <w:pPr>
        <w:ind w:left="-4588" w:hanging="360"/>
      </w:pPr>
      <w:rPr>
        <w:rFonts w:ascii="Courier New" w:hAnsi="Courier New" w:cs="Courier New" w:hint="default"/>
      </w:rPr>
    </w:lvl>
    <w:lvl w:ilvl="8" w:tplc="04020005" w:tentative="1">
      <w:start w:val="1"/>
      <w:numFmt w:val="bullet"/>
      <w:lvlText w:val=""/>
      <w:lvlJc w:val="left"/>
      <w:pPr>
        <w:ind w:left="-3868" w:hanging="360"/>
      </w:pPr>
      <w:rPr>
        <w:rFonts w:ascii="Wingdings" w:hAnsi="Wingdings" w:hint="default"/>
      </w:rPr>
    </w:lvl>
  </w:abstractNum>
  <w:abstractNum w:abstractNumId="9" w15:restartNumberingAfterBreak="0">
    <w:nsid w:val="188F5EFF"/>
    <w:multiLevelType w:val="multilevel"/>
    <w:tmpl w:val="3550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17B05"/>
    <w:multiLevelType w:val="multilevel"/>
    <w:tmpl w:val="73D07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54476D"/>
    <w:multiLevelType w:val="multilevel"/>
    <w:tmpl w:val="B66E4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18661E"/>
    <w:multiLevelType w:val="hybridMultilevel"/>
    <w:tmpl w:val="0958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66719B"/>
    <w:multiLevelType w:val="multilevel"/>
    <w:tmpl w:val="4D9A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5B41AF"/>
    <w:multiLevelType w:val="multilevel"/>
    <w:tmpl w:val="4236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452FF"/>
    <w:multiLevelType w:val="multilevel"/>
    <w:tmpl w:val="90B6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D6256"/>
    <w:multiLevelType w:val="multilevel"/>
    <w:tmpl w:val="98B62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812F2B"/>
    <w:multiLevelType w:val="multilevel"/>
    <w:tmpl w:val="63B6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447A9"/>
    <w:multiLevelType w:val="multilevel"/>
    <w:tmpl w:val="ABC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455CDA"/>
    <w:multiLevelType w:val="multilevel"/>
    <w:tmpl w:val="CF1CF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E51E8B"/>
    <w:multiLevelType w:val="multilevel"/>
    <w:tmpl w:val="FBB2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E3BE6"/>
    <w:multiLevelType w:val="multilevel"/>
    <w:tmpl w:val="3C7E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81100"/>
    <w:multiLevelType w:val="multilevel"/>
    <w:tmpl w:val="B204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2A3A8E"/>
    <w:multiLevelType w:val="multilevel"/>
    <w:tmpl w:val="25E8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3B4BE9"/>
    <w:multiLevelType w:val="multilevel"/>
    <w:tmpl w:val="F41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F81CF5"/>
    <w:multiLevelType w:val="multilevel"/>
    <w:tmpl w:val="13A0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927896">
    <w:abstractNumId w:val="8"/>
  </w:num>
  <w:num w:numId="2" w16cid:durableId="503278375">
    <w:abstractNumId w:val="19"/>
  </w:num>
  <w:num w:numId="3" w16cid:durableId="1316647743">
    <w:abstractNumId w:val="15"/>
  </w:num>
  <w:num w:numId="4" w16cid:durableId="2127918381">
    <w:abstractNumId w:val="7"/>
  </w:num>
  <w:num w:numId="5" w16cid:durableId="1819346507">
    <w:abstractNumId w:val="9"/>
  </w:num>
  <w:num w:numId="6" w16cid:durableId="855466985">
    <w:abstractNumId w:val="17"/>
  </w:num>
  <w:num w:numId="7" w16cid:durableId="1010907757">
    <w:abstractNumId w:val="6"/>
  </w:num>
  <w:num w:numId="8" w16cid:durableId="602108528">
    <w:abstractNumId w:val="4"/>
  </w:num>
  <w:num w:numId="9" w16cid:durableId="512574046">
    <w:abstractNumId w:val="0"/>
  </w:num>
  <w:num w:numId="10" w16cid:durableId="828326185">
    <w:abstractNumId w:val="23"/>
  </w:num>
  <w:num w:numId="11" w16cid:durableId="75565310">
    <w:abstractNumId w:val="10"/>
  </w:num>
  <w:num w:numId="12" w16cid:durableId="2083402339">
    <w:abstractNumId w:val="16"/>
  </w:num>
  <w:num w:numId="13" w16cid:durableId="245963531">
    <w:abstractNumId w:val="12"/>
  </w:num>
  <w:num w:numId="14" w16cid:durableId="756445822">
    <w:abstractNumId w:val="21"/>
  </w:num>
  <w:num w:numId="15" w16cid:durableId="409885611">
    <w:abstractNumId w:val="13"/>
  </w:num>
  <w:num w:numId="16" w16cid:durableId="995763089">
    <w:abstractNumId w:val="3"/>
  </w:num>
  <w:num w:numId="17" w16cid:durableId="471143211">
    <w:abstractNumId w:val="25"/>
  </w:num>
  <w:num w:numId="18" w16cid:durableId="1689596355">
    <w:abstractNumId w:val="2"/>
  </w:num>
  <w:num w:numId="19" w16cid:durableId="44374591">
    <w:abstractNumId w:val="18"/>
  </w:num>
  <w:num w:numId="20" w16cid:durableId="605234100">
    <w:abstractNumId w:val="14"/>
  </w:num>
  <w:num w:numId="21" w16cid:durableId="463621117">
    <w:abstractNumId w:val="20"/>
  </w:num>
  <w:num w:numId="22" w16cid:durableId="1474450421">
    <w:abstractNumId w:val="5"/>
  </w:num>
  <w:num w:numId="23" w16cid:durableId="1342704704">
    <w:abstractNumId w:val="24"/>
  </w:num>
  <w:num w:numId="24" w16cid:durableId="1515150636">
    <w:abstractNumId w:val="22"/>
  </w:num>
  <w:num w:numId="25" w16cid:durableId="1308897689">
    <w:abstractNumId w:val="11"/>
  </w:num>
  <w:num w:numId="26" w16cid:durableId="152590428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E5"/>
    <w:rsid w:val="00000046"/>
    <w:rsid w:val="00000992"/>
    <w:rsid w:val="00000ABB"/>
    <w:rsid w:val="00000C43"/>
    <w:rsid w:val="000011E1"/>
    <w:rsid w:val="00001622"/>
    <w:rsid w:val="0000163A"/>
    <w:rsid w:val="00001DB0"/>
    <w:rsid w:val="00001E2C"/>
    <w:rsid w:val="000020BE"/>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03D"/>
    <w:rsid w:val="0000671B"/>
    <w:rsid w:val="00006C12"/>
    <w:rsid w:val="00006D5A"/>
    <w:rsid w:val="00006D5E"/>
    <w:rsid w:val="0000724B"/>
    <w:rsid w:val="000077B1"/>
    <w:rsid w:val="00007D34"/>
    <w:rsid w:val="00007D37"/>
    <w:rsid w:val="0001007C"/>
    <w:rsid w:val="000100D6"/>
    <w:rsid w:val="000108EB"/>
    <w:rsid w:val="00010F00"/>
    <w:rsid w:val="00010F29"/>
    <w:rsid w:val="00011128"/>
    <w:rsid w:val="0001113F"/>
    <w:rsid w:val="00011255"/>
    <w:rsid w:val="000114EC"/>
    <w:rsid w:val="000117B4"/>
    <w:rsid w:val="000117BA"/>
    <w:rsid w:val="00011965"/>
    <w:rsid w:val="000119DB"/>
    <w:rsid w:val="00011A7A"/>
    <w:rsid w:val="00011CCC"/>
    <w:rsid w:val="00011EE5"/>
    <w:rsid w:val="00012310"/>
    <w:rsid w:val="000123C4"/>
    <w:rsid w:val="00012605"/>
    <w:rsid w:val="000127AC"/>
    <w:rsid w:val="00012CA9"/>
    <w:rsid w:val="00012D2F"/>
    <w:rsid w:val="00012EB1"/>
    <w:rsid w:val="00012F83"/>
    <w:rsid w:val="00013EFB"/>
    <w:rsid w:val="000144F5"/>
    <w:rsid w:val="00014681"/>
    <w:rsid w:val="0001469D"/>
    <w:rsid w:val="00014766"/>
    <w:rsid w:val="0001483A"/>
    <w:rsid w:val="000148CA"/>
    <w:rsid w:val="00014BB2"/>
    <w:rsid w:val="00014DC7"/>
    <w:rsid w:val="00014F4F"/>
    <w:rsid w:val="00014FCA"/>
    <w:rsid w:val="00015098"/>
    <w:rsid w:val="00015120"/>
    <w:rsid w:val="00015393"/>
    <w:rsid w:val="00015753"/>
    <w:rsid w:val="000157CD"/>
    <w:rsid w:val="00015931"/>
    <w:rsid w:val="00015932"/>
    <w:rsid w:val="00015A31"/>
    <w:rsid w:val="00015AD9"/>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4C3"/>
    <w:rsid w:val="00020825"/>
    <w:rsid w:val="000209F9"/>
    <w:rsid w:val="00020E15"/>
    <w:rsid w:val="00020E2D"/>
    <w:rsid w:val="00022133"/>
    <w:rsid w:val="000225C5"/>
    <w:rsid w:val="00022A5F"/>
    <w:rsid w:val="00022CCE"/>
    <w:rsid w:val="000234C7"/>
    <w:rsid w:val="00023730"/>
    <w:rsid w:val="00023FB9"/>
    <w:rsid w:val="0002424B"/>
    <w:rsid w:val="00024739"/>
    <w:rsid w:val="00024855"/>
    <w:rsid w:val="00024931"/>
    <w:rsid w:val="00024D90"/>
    <w:rsid w:val="0002503E"/>
    <w:rsid w:val="00025056"/>
    <w:rsid w:val="000252AA"/>
    <w:rsid w:val="000254C3"/>
    <w:rsid w:val="00025A72"/>
    <w:rsid w:val="00025E50"/>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0E0"/>
    <w:rsid w:val="00030200"/>
    <w:rsid w:val="0003056E"/>
    <w:rsid w:val="00030E53"/>
    <w:rsid w:val="000315DC"/>
    <w:rsid w:val="000316BF"/>
    <w:rsid w:val="000316F4"/>
    <w:rsid w:val="00031BF3"/>
    <w:rsid w:val="00031E1E"/>
    <w:rsid w:val="000321DE"/>
    <w:rsid w:val="000324E6"/>
    <w:rsid w:val="000325BB"/>
    <w:rsid w:val="000325BE"/>
    <w:rsid w:val="00032CE7"/>
    <w:rsid w:val="0003317A"/>
    <w:rsid w:val="00033720"/>
    <w:rsid w:val="00033A5F"/>
    <w:rsid w:val="00033BB9"/>
    <w:rsid w:val="00033DCB"/>
    <w:rsid w:val="00033E0C"/>
    <w:rsid w:val="000340AA"/>
    <w:rsid w:val="00034AB9"/>
    <w:rsid w:val="00035062"/>
    <w:rsid w:val="0003560A"/>
    <w:rsid w:val="00035C05"/>
    <w:rsid w:val="00035C8A"/>
    <w:rsid w:val="00035D9D"/>
    <w:rsid w:val="00035DA4"/>
    <w:rsid w:val="00035F3E"/>
    <w:rsid w:val="0003657D"/>
    <w:rsid w:val="00036814"/>
    <w:rsid w:val="00036925"/>
    <w:rsid w:val="00036946"/>
    <w:rsid w:val="00036B10"/>
    <w:rsid w:val="00036B24"/>
    <w:rsid w:val="00036F9F"/>
    <w:rsid w:val="000370B2"/>
    <w:rsid w:val="00037299"/>
    <w:rsid w:val="000372E6"/>
    <w:rsid w:val="00037410"/>
    <w:rsid w:val="000374F5"/>
    <w:rsid w:val="00037A3E"/>
    <w:rsid w:val="00037D6A"/>
    <w:rsid w:val="00037E9F"/>
    <w:rsid w:val="00037F85"/>
    <w:rsid w:val="000402F1"/>
    <w:rsid w:val="0004039A"/>
    <w:rsid w:val="000403C3"/>
    <w:rsid w:val="00040A42"/>
    <w:rsid w:val="00040AA4"/>
    <w:rsid w:val="00040C71"/>
    <w:rsid w:val="00040DF8"/>
    <w:rsid w:val="00040FA6"/>
    <w:rsid w:val="000416A5"/>
    <w:rsid w:val="000416F8"/>
    <w:rsid w:val="000417D2"/>
    <w:rsid w:val="00041833"/>
    <w:rsid w:val="00041A0F"/>
    <w:rsid w:val="00041AF6"/>
    <w:rsid w:val="00041B8E"/>
    <w:rsid w:val="00041D31"/>
    <w:rsid w:val="0004287B"/>
    <w:rsid w:val="00042B49"/>
    <w:rsid w:val="00042B6E"/>
    <w:rsid w:val="00042DB4"/>
    <w:rsid w:val="00042F53"/>
    <w:rsid w:val="0004323C"/>
    <w:rsid w:val="000432E9"/>
    <w:rsid w:val="00043878"/>
    <w:rsid w:val="00043AEC"/>
    <w:rsid w:val="00043C65"/>
    <w:rsid w:val="00043CE8"/>
    <w:rsid w:val="000443EA"/>
    <w:rsid w:val="00044712"/>
    <w:rsid w:val="00044914"/>
    <w:rsid w:val="00045065"/>
    <w:rsid w:val="000452B9"/>
    <w:rsid w:val="0004589C"/>
    <w:rsid w:val="00045D18"/>
    <w:rsid w:val="0004608E"/>
    <w:rsid w:val="000461C6"/>
    <w:rsid w:val="00046323"/>
    <w:rsid w:val="000467FD"/>
    <w:rsid w:val="0004692C"/>
    <w:rsid w:val="000469EE"/>
    <w:rsid w:val="00046FFF"/>
    <w:rsid w:val="000472EC"/>
    <w:rsid w:val="000474C0"/>
    <w:rsid w:val="00047AA8"/>
    <w:rsid w:val="00047E7C"/>
    <w:rsid w:val="000500D8"/>
    <w:rsid w:val="00050228"/>
    <w:rsid w:val="0005060F"/>
    <w:rsid w:val="000506EA"/>
    <w:rsid w:val="00050F6E"/>
    <w:rsid w:val="0005115F"/>
    <w:rsid w:val="00051183"/>
    <w:rsid w:val="000511A3"/>
    <w:rsid w:val="000511D2"/>
    <w:rsid w:val="0005124D"/>
    <w:rsid w:val="00051CDC"/>
    <w:rsid w:val="000522D2"/>
    <w:rsid w:val="000527F3"/>
    <w:rsid w:val="00053CFC"/>
    <w:rsid w:val="00053D9C"/>
    <w:rsid w:val="00054700"/>
    <w:rsid w:val="00054BDD"/>
    <w:rsid w:val="00054F2F"/>
    <w:rsid w:val="000553C3"/>
    <w:rsid w:val="000555E8"/>
    <w:rsid w:val="000557DB"/>
    <w:rsid w:val="000559B2"/>
    <w:rsid w:val="00055F82"/>
    <w:rsid w:val="0005602C"/>
    <w:rsid w:val="00056152"/>
    <w:rsid w:val="000562F2"/>
    <w:rsid w:val="0005640E"/>
    <w:rsid w:val="000568CA"/>
    <w:rsid w:val="00056F42"/>
    <w:rsid w:val="000575C0"/>
    <w:rsid w:val="00057633"/>
    <w:rsid w:val="00057936"/>
    <w:rsid w:val="0005799F"/>
    <w:rsid w:val="00057B25"/>
    <w:rsid w:val="000601F1"/>
    <w:rsid w:val="00060348"/>
    <w:rsid w:val="00060767"/>
    <w:rsid w:val="00061042"/>
    <w:rsid w:val="00061066"/>
    <w:rsid w:val="00061216"/>
    <w:rsid w:val="00061748"/>
    <w:rsid w:val="00061AD5"/>
    <w:rsid w:val="00061B49"/>
    <w:rsid w:val="00061BAA"/>
    <w:rsid w:val="00061D96"/>
    <w:rsid w:val="00061DBD"/>
    <w:rsid w:val="00061E61"/>
    <w:rsid w:val="00061E79"/>
    <w:rsid w:val="00061F8B"/>
    <w:rsid w:val="000621AB"/>
    <w:rsid w:val="00062265"/>
    <w:rsid w:val="000628B2"/>
    <w:rsid w:val="00062AF5"/>
    <w:rsid w:val="00062B66"/>
    <w:rsid w:val="00062E84"/>
    <w:rsid w:val="00063258"/>
    <w:rsid w:val="000632AE"/>
    <w:rsid w:val="00063305"/>
    <w:rsid w:val="00063306"/>
    <w:rsid w:val="00063F9D"/>
    <w:rsid w:val="000640DA"/>
    <w:rsid w:val="00064317"/>
    <w:rsid w:val="000646E5"/>
    <w:rsid w:val="0006473F"/>
    <w:rsid w:val="00065049"/>
    <w:rsid w:val="00065080"/>
    <w:rsid w:val="00065342"/>
    <w:rsid w:val="000659C5"/>
    <w:rsid w:val="00065F3A"/>
    <w:rsid w:val="00066A2E"/>
    <w:rsid w:val="00066E9F"/>
    <w:rsid w:val="0006717A"/>
    <w:rsid w:val="0006753C"/>
    <w:rsid w:val="00067C5F"/>
    <w:rsid w:val="0007066B"/>
    <w:rsid w:val="0007095F"/>
    <w:rsid w:val="00070BBD"/>
    <w:rsid w:val="00070BE6"/>
    <w:rsid w:val="00070C1D"/>
    <w:rsid w:val="000715C9"/>
    <w:rsid w:val="000717BA"/>
    <w:rsid w:val="00071A65"/>
    <w:rsid w:val="00071BCB"/>
    <w:rsid w:val="000722DF"/>
    <w:rsid w:val="000723B1"/>
    <w:rsid w:val="0007253C"/>
    <w:rsid w:val="00072C06"/>
    <w:rsid w:val="00072D5E"/>
    <w:rsid w:val="00072F3E"/>
    <w:rsid w:val="00073060"/>
    <w:rsid w:val="0007313B"/>
    <w:rsid w:val="00073436"/>
    <w:rsid w:val="000736CF"/>
    <w:rsid w:val="00073BC4"/>
    <w:rsid w:val="00073DDB"/>
    <w:rsid w:val="0007461D"/>
    <w:rsid w:val="00074F14"/>
    <w:rsid w:val="0007520F"/>
    <w:rsid w:val="00075379"/>
    <w:rsid w:val="000763CC"/>
    <w:rsid w:val="0007660E"/>
    <w:rsid w:val="000767B6"/>
    <w:rsid w:val="00076F74"/>
    <w:rsid w:val="00077261"/>
    <w:rsid w:val="0007766D"/>
    <w:rsid w:val="00077C2B"/>
    <w:rsid w:val="00080534"/>
    <w:rsid w:val="00080A1C"/>
    <w:rsid w:val="00080FDF"/>
    <w:rsid w:val="00081285"/>
    <w:rsid w:val="000812A8"/>
    <w:rsid w:val="0008188C"/>
    <w:rsid w:val="00081DF9"/>
    <w:rsid w:val="000820B4"/>
    <w:rsid w:val="00082490"/>
    <w:rsid w:val="000824A1"/>
    <w:rsid w:val="000824FE"/>
    <w:rsid w:val="00082578"/>
    <w:rsid w:val="00082838"/>
    <w:rsid w:val="00082845"/>
    <w:rsid w:val="00082849"/>
    <w:rsid w:val="00082D16"/>
    <w:rsid w:val="00082DC2"/>
    <w:rsid w:val="00082DCF"/>
    <w:rsid w:val="00082F80"/>
    <w:rsid w:val="000830E4"/>
    <w:rsid w:val="00083511"/>
    <w:rsid w:val="00083633"/>
    <w:rsid w:val="00083A5C"/>
    <w:rsid w:val="00083B8C"/>
    <w:rsid w:val="00083C95"/>
    <w:rsid w:val="00084158"/>
    <w:rsid w:val="00084435"/>
    <w:rsid w:val="00084935"/>
    <w:rsid w:val="00084FF6"/>
    <w:rsid w:val="0008534F"/>
    <w:rsid w:val="0008544D"/>
    <w:rsid w:val="000857BA"/>
    <w:rsid w:val="00085BB4"/>
    <w:rsid w:val="00085E19"/>
    <w:rsid w:val="000860B5"/>
    <w:rsid w:val="000861A4"/>
    <w:rsid w:val="00086C1B"/>
    <w:rsid w:val="00086C32"/>
    <w:rsid w:val="00087829"/>
    <w:rsid w:val="00087B25"/>
    <w:rsid w:val="00087D54"/>
    <w:rsid w:val="00087D97"/>
    <w:rsid w:val="000900B2"/>
    <w:rsid w:val="00090B7A"/>
    <w:rsid w:val="00090F97"/>
    <w:rsid w:val="00091232"/>
    <w:rsid w:val="0009181D"/>
    <w:rsid w:val="00091AC7"/>
    <w:rsid w:val="00091D33"/>
    <w:rsid w:val="00091D6A"/>
    <w:rsid w:val="00091FEB"/>
    <w:rsid w:val="00092108"/>
    <w:rsid w:val="000921A0"/>
    <w:rsid w:val="000923A0"/>
    <w:rsid w:val="00092449"/>
    <w:rsid w:val="0009261C"/>
    <w:rsid w:val="00092B7A"/>
    <w:rsid w:val="00092F4C"/>
    <w:rsid w:val="000930BF"/>
    <w:rsid w:val="0009355C"/>
    <w:rsid w:val="00093FC1"/>
    <w:rsid w:val="0009411C"/>
    <w:rsid w:val="00094240"/>
    <w:rsid w:val="000944D7"/>
    <w:rsid w:val="0009468A"/>
    <w:rsid w:val="00094882"/>
    <w:rsid w:val="00094B6D"/>
    <w:rsid w:val="00094C9D"/>
    <w:rsid w:val="00094E49"/>
    <w:rsid w:val="00095214"/>
    <w:rsid w:val="00095A13"/>
    <w:rsid w:val="00095F8A"/>
    <w:rsid w:val="00096194"/>
    <w:rsid w:val="000961C0"/>
    <w:rsid w:val="00096326"/>
    <w:rsid w:val="00096885"/>
    <w:rsid w:val="000968C3"/>
    <w:rsid w:val="00096CD4"/>
    <w:rsid w:val="00096D53"/>
    <w:rsid w:val="00096FBE"/>
    <w:rsid w:val="00097241"/>
    <w:rsid w:val="0009732F"/>
    <w:rsid w:val="0009764A"/>
    <w:rsid w:val="00097A4D"/>
    <w:rsid w:val="000A038F"/>
    <w:rsid w:val="000A138F"/>
    <w:rsid w:val="000A13D4"/>
    <w:rsid w:val="000A13E0"/>
    <w:rsid w:val="000A159F"/>
    <w:rsid w:val="000A1635"/>
    <w:rsid w:val="000A1A2E"/>
    <w:rsid w:val="000A1AA2"/>
    <w:rsid w:val="000A1E9D"/>
    <w:rsid w:val="000A1EFA"/>
    <w:rsid w:val="000A2065"/>
    <w:rsid w:val="000A2102"/>
    <w:rsid w:val="000A246F"/>
    <w:rsid w:val="000A24B0"/>
    <w:rsid w:val="000A2620"/>
    <w:rsid w:val="000A2656"/>
    <w:rsid w:val="000A2F12"/>
    <w:rsid w:val="000A3A70"/>
    <w:rsid w:val="000A3B05"/>
    <w:rsid w:val="000A3E0B"/>
    <w:rsid w:val="000A3F40"/>
    <w:rsid w:val="000A449E"/>
    <w:rsid w:val="000A47D7"/>
    <w:rsid w:val="000A4BB1"/>
    <w:rsid w:val="000A4F1E"/>
    <w:rsid w:val="000A548A"/>
    <w:rsid w:val="000A56ED"/>
    <w:rsid w:val="000A5C92"/>
    <w:rsid w:val="000A6106"/>
    <w:rsid w:val="000A6127"/>
    <w:rsid w:val="000A64C0"/>
    <w:rsid w:val="000A6B87"/>
    <w:rsid w:val="000A6B94"/>
    <w:rsid w:val="000A7098"/>
    <w:rsid w:val="000A74CB"/>
    <w:rsid w:val="000A779A"/>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7B2"/>
    <w:rsid w:val="000B489A"/>
    <w:rsid w:val="000B4CD2"/>
    <w:rsid w:val="000B5745"/>
    <w:rsid w:val="000B5768"/>
    <w:rsid w:val="000B5836"/>
    <w:rsid w:val="000B628F"/>
    <w:rsid w:val="000B62BB"/>
    <w:rsid w:val="000B6830"/>
    <w:rsid w:val="000B6D6E"/>
    <w:rsid w:val="000B71AA"/>
    <w:rsid w:val="000B7FC0"/>
    <w:rsid w:val="000C04C0"/>
    <w:rsid w:val="000C05AB"/>
    <w:rsid w:val="000C0B19"/>
    <w:rsid w:val="000C1491"/>
    <w:rsid w:val="000C15C4"/>
    <w:rsid w:val="000C1B37"/>
    <w:rsid w:val="000C1E3B"/>
    <w:rsid w:val="000C1F08"/>
    <w:rsid w:val="000C21BD"/>
    <w:rsid w:val="000C23BC"/>
    <w:rsid w:val="000C23F6"/>
    <w:rsid w:val="000C26E1"/>
    <w:rsid w:val="000C26FB"/>
    <w:rsid w:val="000C286C"/>
    <w:rsid w:val="000C318E"/>
    <w:rsid w:val="000C3563"/>
    <w:rsid w:val="000C35AA"/>
    <w:rsid w:val="000C391A"/>
    <w:rsid w:val="000C44B0"/>
    <w:rsid w:val="000C4712"/>
    <w:rsid w:val="000C47D1"/>
    <w:rsid w:val="000C4C7E"/>
    <w:rsid w:val="000C4D06"/>
    <w:rsid w:val="000C5121"/>
    <w:rsid w:val="000C51C7"/>
    <w:rsid w:val="000C54E4"/>
    <w:rsid w:val="000C5833"/>
    <w:rsid w:val="000C59CC"/>
    <w:rsid w:val="000C5D0D"/>
    <w:rsid w:val="000C5D24"/>
    <w:rsid w:val="000C6499"/>
    <w:rsid w:val="000C65A4"/>
    <w:rsid w:val="000C6C03"/>
    <w:rsid w:val="000C7003"/>
    <w:rsid w:val="000C7366"/>
    <w:rsid w:val="000C754D"/>
    <w:rsid w:val="000C76FC"/>
    <w:rsid w:val="000C776F"/>
    <w:rsid w:val="000C7C6B"/>
    <w:rsid w:val="000C7CFE"/>
    <w:rsid w:val="000C7DEF"/>
    <w:rsid w:val="000D054C"/>
    <w:rsid w:val="000D0951"/>
    <w:rsid w:val="000D0B92"/>
    <w:rsid w:val="000D0D8E"/>
    <w:rsid w:val="000D0E73"/>
    <w:rsid w:val="000D0F5B"/>
    <w:rsid w:val="000D157A"/>
    <w:rsid w:val="000D18D8"/>
    <w:rsid w:val="000D1AE0"/>
    <w:rsid w:val="000D1BAA"/>
    <w:rsid w:val="000D1BFF"/>
    <w:rsid w:val="000D1C77"/>
    <w:rsid w:val="000D1D24"/>
    <w:rsid w:val="000D28A3"/>
    <w:rsid w:val="000D2A96"/>
    <w:rsid w:val="000D2EEC"/>
    <w:rsid w:val="000D2F6B"/>
    <w:rsid w:val="000D2FF5"/>
    <w:rsid w:val="000D3481"/>
    <w:rsid w:val="000D375B"/>
    <w:rsid w:val="000D3A46"/>
    <w:rsid w:val="000D3B97"/>
    <w:rsid w:val="000D3CFD"/>
    <w:rsid w:val="000D3EBF"/>
    <w:rsid w:val="000D4193"/>
    <w:rsid w:val="000D43FC"/>
    <w:rsid w:val="000D46C5"/>
    <w:rsid w:val="000D48F4"/>
    <w:rsid w:val="000D4D96"/>
    <w:rsid w:val="000D4EB0"/>
    <w:rsid w:val="000D4EE8"/>
    <w:rsid w:val="000D4FC5"/>
    <w:rsid w:val="000D5266"/>
    <w:rsid w:val="000D5FE3"/>
    <w:rsid w:val="000D6195"/>
    <w:rsid w:val="000D66C4"/>
    <w:rsid w:val="000D6D38"/>
    <w:rsid w:val="000D6F64"/>
    <w:rsid w:val="000D7056"/>
    <w:rsid w:val="000D7A6E"/>
    <w:rsid w:val="000D7ADE"/>
    <w:rsid w:val="000D7E99"/>
    <w:rsid w:val="000E0517"/>
    <w:rsid w:val="000E0B13"/>
    <w:rsid w:val="000E0C6C"/>
    <w:rsid w:val="000E0CBC"/>
    <w:rsid w:val="000E0DF1"/>
    <w:rsid w:val="000E11A3"/>
    <w:rsid w:val="000E1319"/>
    <w:rsid w:val="000E1B01"/>
    <w:rsid w:val="000E1B3B"/>
    <w:rsid w:val="000E1C82"/>
    <w:rsid w:val="000E21C5"/>
    <w:rsid w:val="000E2900"/>
    <w:rsid w:val="000E2BCA"/>
    <w:rsid w:val="000E37F4"/>
    <w:rsid w:val="000E3E41"/>
    <w:rsid w:val="000E3E5B"/>
    <w:rsid w:val="000E431D"/>
    <w:rsid w:val="000E43EF"/>
    <w:rsid w:val="000E45F1"/>
    <w:rsid w:val="000E46B5"/>
    <w:rsid w:val="000E47AA"/>
    <w:rsid w:val="000E5534"/>
    <w:rsid w:val="000E562F"/>
    <w:rsid w:val="000E5640"/>
    <w:rsid w:val="000E5EF7"/>
    <w:rsid w:val="000E62F9"/>
    <w:rsid w:val="000E6394"/>
    <w:rsid w:val="000E6496"/>
    <w:rsid w:val="000E67B1"/>
    <w:rsid w:val="000E7037"/>
    <w:rsid w:val="000E79A8"/>
    <w:rsid w:val="000E7AA5"/>
    <w:rsid w:val="000E7BA8"/>
    <w:rsid w:val="000E7E9F"/>
    <w:rsid w:val="000F011A"/>
    <w:rsid w:val="000F0264"/>
    <w:rsid w:val="000F0322"/>
    <w:rsid w:val="000F08AA"/>
    <w:rsid w:val="000F098E"/>
    <w:rsid w:val="000F09CE"/>
    <w:rsid w:val="000F09D9"/>
    <w:rsid w:val="000F0BDD"/>
    <w:rsid w:val="000F0EEA"/>
    <w:rsid w:val="000F0F9C"/>
    <w:rsid w:val="000F11E8"/>
    <w:rsid w:val="000F18F0"/>
    <w:rsid w:val="000F1958"/>
    <w:rsid w:val="000F2145"/>
    <w:rsid w:val="000F23CA"/>
    <w:rsid w:val="000F244F"/>
    <w:rsid w:val="000F2A91"/>
    <w:rsid w:val="000F2E3E"/>
    <w:rsid w:val="000F2EDA"/>
    <w:rsid w:val="000F300E"/>
    <w:rsid w:val="000F311A"/>
    <w:rsid w:val="000F36AF"/>
    <w:rsid w:val="000F36BC"/>
    <w:rsid w:val="000F37B0"/>
    <w:rsid w:val="000F3B5C"/>
    <w:rsid w:val="000F3FA7"/>
    <w:rsid w:val="000F4190"/>
    <w:rsid w:val="000F44E7"/>
    <w:rsid w:val="000F465C"/>
    <w:rsid w:val="000F4672"/>
    <w:rsid w:val="000F4723"/>
    <w:rsid w:val="000F488E"/>
    <w:rsid w:val="000F4BD4"/>
    <w:rsid w:val="000F50A6"/>
    <w:rsid w:val="000F51C1"/>
    <w:rsid w:val="000F56A3"/>
    <w:rsid w:val="000F5995"/>
    <w:rsid w:val="000F64FB"/>
    <w:rsid w:val="000F6686"/>
    <w:rsid w:val="000F66B2"/>
    <w:rsid w:val="000F6B2C"/>
    <w:rsid w:val="000F6B38"/>
    <w:rsid w:val="000F6FBF"/>
    <w:rsid w:val="000F7508"/>
    <w:rsid w:val="000F7569"/>
    <w:rsid w:val="000F76B6"/>
    <w:rsid w:val="000F76CC"/>
    <w:rsid w:val="000F78CC"/>
    <w:rsid w:val="000F79F3"/>
    <w:rsid w:val="000F7F8B"/>
    <w:rsid w:val="000F7FB5"/>
    <w:rsid w:val="00100360"/>
    <w:rsid w:val="00100510"/>
    <w:rsid w:val="00100529"/>
    <w:rsid w:val="001006D8"/>
    <w:rsid w:val="00100B49"/>
    <w:rsid w:val="00100C21"/>
    <w:rsid w:val="00100E66"/>
    <w:rsid w:val="00100ECF"/>
    <w:rsid w:val="00100F2D"/>
    <w:rsid w:val="0010117A"/>
    <w:rsid w:val="0010154A"/>
    <w:rsid w:val="001015CA"/>
    <w:rsid w:val="001016A7"/>
    <w:rsid w:val="001017D3"/>
    <w:rsid w:val="00101FAA"/>
    <w:rsid w:val="00102189"/>
    <w:rsid w:val="0010243F"/>
    <w:rsid w:val="001026EA"/>
    <w:rsid w:val="001027C6"/>
    <w:rsid w:val="00102B4D"/>
    <w:rsid w:val="001032E5"/>
    <w:rsid w:val="00103449"/>
    <w:rsid w:val="0010346B"/>
    <w:rsid w:val="00103C6F"/>
    <w:rsid w:val="00103F4E"/>
    <w:rsid w:val="00104287"/>
    <w:rsid w:val="00104793"/>
    <w:rsid w:val="0010483E"/>
    <w:rsid w:val="00104BD8"/>
    <w:rsid w:val="00104DE3"/>
    <w:rsid w:val="00105696"/>
    <w:rsid w:val="001056AC"/>
    <w:rsid w:val="00105795"/>
    <w:rsid w:val="0010659E"/>
    <w:rsid w:val="00106947"/>
    <w:rsid w:val="00106A47"/>
    <w:rsid w:val="00106FC3"/>
    <w:rsid w:val="00107003"/>
    <w:rsid w:val="001072B6"/>
    <w:rsid w:val="0010762D"/>
    <w:rsid w:val="00107901"/>
    <w:rsid w:val="00107CE0"/>
    <w:rsid w:val="00107D33"/>
    <w:rsid w:val="00110598"/>
    <w:rsid w:val="0011061B"/>
    <w:rsid w:val="00110640"/>
    <w:rsid w:val="00110845"/>
    <w:rsid w:val="001109F4"/>
    <w:rsid w:val="00110A35"/>
    <w:rsid w:val="00110EE2"/>
    <w:rsid w:val="001110A5"/>
    <w:rsid w:val="001110D9"/>
    <w:rsid w:val="001114F8"/>
    <w:rsid w:val="001118C6"/>
    <w:rsid w:val="00111905"/>
    <w:rsid w:val="00111C79"/>
    <w:rsid w:val="00111EC1"/>
    <w:rsid w:val="00111FEE"/>
    <w:rsid w:val="0011207E"/>
    <w:rsid w:val="001124FE"/>
    <w:rsid w:val="001126B8"/>
    <w:rsid w:val="001128CE"/>
    <w:rsid w:val="00112910"/>
    <w:rsid w:val="00113668"/>
    <w:rsid w:val="00113705"/>
    <w:rsid w:val="00113AF8"/>
    <w:rsid w:val="00114351"/>
    <w:rsid w:val="0011441F"/>
    <w:rsid w:val="00114538"/>
    <w:rsid w:val="0011453E"/>
    <w:rsid w:val="0011455A"/>
    <w:rsid w:val="001145D6"/>
    <w:rsid w:val="00114751"/>
    <w:rsid w:val="001147B7"/>
    <w:rsid w:val="001148EC"/>
    <w:rsid w:val="00114A79"/>
    <w:rsid w:val="00115158"/>
    <w:rsid w:val="00115805"/>
    <w:rsid w:val="0011597A"/>
    <w:rsid w:val="001160AE"/>
    <w:rsid w:val="0011623F"/>
    <w:rsid w:val="001163CE"/>
    <w:rsid w:val="001169E1"/>
    <w:rsid w:val="00116D5C"/>
    <w:rsid w:val="00116E6F"/>
    <w:rsid w:val="0011742E"/>
    <w:rsid w:val="00117732"/>
    <w:rsid w:val="00117C34"/>
    <w:rsid w:val="00117D2F"/>
    <w:rsid w:val="001210CC"/>
    <w:rsid w:val="001211D8"/>
    <w:rsid w:val="001215B9"/>
    <w:rsid w:val="00121B7F"/>
    <w:rsid w:val="00121DD3"/>
    <w:rsid w:val="0012208E"/>
    <w:rsid w:val="00122C18"/>
    <w:rsid w:val="00122E7F"/>
    <w:rsid w:val="0012309E"/>
    <w:rsid w:val="001233D4"/>
    <w:rsid w:val="00123A50"/>
    <w:rsid w:val="00123AEC"/>
    <w:rsid w:val="00123AF5"/>
    <w:rsid w:val="001244FF"/>
    <w:rsid w:val="00124BE7"/>
    <w:rsid w:val="00125067"/>
    <w:rsid w:val="001259AA"/>
    <w:rsid w:val="00125C13"/>
    <w:rsid w:val="00125E62"/>
    <w:rsid w:val="001265DE"/>
    <w:rsid w:val="00127579"/>
    <w:rsid w:val="00127C50"/>
    <w:rsid w:val="00127E33"/>
    <w:rsid w:val="00127E6E"/>
    <w:rsid w:val="00127F6B"/>
    <w:rsid w:val="00130250"/>
    <w:rsid w:val="00130394"/>
    <w:rsid w:val="001309EC"/>
    <w:rsid w:val="00130DF0"/>
    <w:rsid w:val="00131385"/>
    <w:rsid w:val="00131741"/>
    <w:rsid w:val="00131C44"/>
    <w:rsid w:val="00131D5C"/>
    <w:rsid w:val="00132145"/>
    <w:rsid w:val="00132171"/>
    <w:rsid w:val="001329A5"/>
    <w:rsid w:val="001332DB"/>
    <w:rsid w:val="0013357C"/>
    <w:rsid w:val="00133668"/>
    <w:rsid w:val="00133690"/>
    <w:rsid w:val="001339F4"/>
    <w:rsid w:val="00133C89"/>
    <w:rsid w:val="00133CB7"/>
    <w:rsid w:val="001342BF"/>
    <w:rsid w:val="00134437"/>
    <w:rsid w:val="001349EC"/>
    <w:rsid w:val="0013503E"/>
    <w:rsid w:val="00135280"/>
    <w:rsid w:val="001353B4"/>
    <w:rsid w:val="0013552D"/>
    <w:rsid w:val="00135787"/>
    <w:rsid w:val="001357F9"/>
    <w:rsid w:val="00135CE0"/>
    <w:rsid w:val="00135D9A"/>
    <w:rsid w:val="00135E10"/>
    <w:rsid w:val="00136035"/>
    <w:rsid w:val="0013615B"/>
    <w:rsid w:val="00136575"/>
    <w:rsid w:val="00136AC9"/>
    <w:rsid w:val="00136AFC"/>
    <w:rsid w:val="00136E1F"/>
    <w:rsid w:val="0013716D"/>
    <w:rsid w:val="001372B0"/>
    <w:rsid w:val="00137535"/>
    <w:rsid w:val="00137868"/>
    <w:rsid w:val="00137C85"/>
    <w:rsid w:val="00137CE4"/>
    <w:rsid w:val="00137D83"/>
    <w:rsid w:val="00140554"/>
    <w:rsid w:val="00141398"/>
    <w:rsid w:val="0014164B"/>
    <w:rsid w:val="00141899"/>
    <w:rsid w:val="001419D6"/>
    <w:rsid w:val="00141A24"/>
    <w:rsid w:val="00141A48"/>
    <w:rsid w:val="00141D98"/>
    <w:rsid w:val="00141E06"/>
    <w:rsid w:val="001420B5"/>
    <w:rsid w:val="001422D1"/>
    <w:rsid w:val="00142310"/>
    <w:rsid w:val="00142582"/>
    <w:rsid w:val="001429B4"/>
    <w:rsid w:val="0014343B"/>
    <w:rsid w:val="00143FDD"/>
    <w:rsid w:val="00144CA5"/>
    <w:rsid w:val="00144D87"/>
    <w:rsid w:val="00145206"/>
    <w:rsid w:val="00145260"/>
    <w:rsid w:val="0014531E"/>
    <w:rsid w:val="00145521"/>
    <w:rsid w:val="00145A6A"/>
    <w:rsid w:val="00145BB4"/>
    <w:rsid w:val="00145BCC"/>
    <w:rsid w:val="00145ECA"/>
    <w:rsid w:val="00146305"/>
    <w:rsid w:val="00146AE0"/>
    <w:rsid w:val="00146CC1"/>
    <w:rsid w:val="00146DC4"/>
    <w:rsid w:val="00147048"/>
    <w:rsid w:val="00147677"/>
    <w:rsid w:val="001479AA"/>
    <w:rsid w:val="00147A72"/>
    <w:rsid w:val="00147D3E"/>
    <w:rsid w:val="00150DEA"/>
    <w:rsid w:val="00150E3F"/>
    <w:rsid w:val="00150F7B"/>
    <w:rsid w:val="00151082"/>
    <w:rsid w:val="001511E9"/>
    <w:rsid w:val="00151FAD"/>
    <w:rsid w:val="0015203C"/>
    <w:rsid w:val="00152795"/>
    <w:rsid w:val="001528CE"/>
    <w:rsid w:val="00152E1F"/>
    <w:rsid w:val="00152F70"/>
    <w:rsid w:val="0015350B"/>
    <w:rsid w:val="0015354A"/>
    <w:rsid w:val="001535D9"/>
    <w:rsid w:val="0015393D"/>
    <w:rsid w:val="00153B56"/>
    <w:rsid w:val="00154F2D"/>
    <w:rsid w:val="00154F95"/>
    <w:rsid w:val="00155077"/>
    <w:rsid w:val="0015515D"/>
    <w:rsid w:val="00155254"/>
    <w:rsid w:val="00155DF1"/>
    <w:rsid w:val="0015666D"/>
    <w:rsid w:val="00157E5C"/>
    <w:rsid w:val="00160501"/>
    <w:rsid w:val="00160F7B"/>
    <w:rsid w:val="001610C7"/>
    <w:rsid w:val="0016120D"/>
    <w:rsid w:val="00161385"/>
    <w:rsid w:val="001614D6"/>
    <w:rsid w:val="001617C0"/>
    <w:rsid w:val="00161917"/>
    <w:rsid w:val="0016196F"/>
    <w:rsid w:val="00161978"/>
    <w:rsid w:val="00161C49"/>
    <w:rsid w:val="00161E2C"/>
    <w:rsid w:val="0016215C"/>
    <w:rsid w:val="00162241"/>
    <w:rsid w:val="00162278"/>
    <w:rsid w:val="001625E8"/>
    <w:rsid w:val="0016297F"/>
    <w:rsid w:val="00162A76"/>
    <w:rsid w:val="00162FA2"/>
    <w:rsid w:val="00163058"/>
    <w:rsid w:val="001634C7"/>
    <w:rsid w:val="00163548"/>
    <w:rsid w:val="0016392B"/>
    <w:rsid w:val="00163B7A"/>
    <w:rsid w:val="00163B92"/>
    <w:rsid w:val="00163DB5"/>
    <w:rsid w:val="00163F33"/>
    <w:rsid w:val="001640F4"/>
    <w:rsid w:val="00164143"/>
    <w:rsid w:val="00164971"/>
    <w:rsid w:val="00164A11"/>
    <w:rsid w:val="00164AC1"/>
    <w:rsid w:val="00164B20"/>
    <w:rsid w:val="00164BED"/>
    <w:rsid w:val="00164E65"/>
    <w:rsid w:val="0016515D"/>
    <w:rsid w:val="00165164"/>
    <w:rsid w:val="00165544"/>
    <w:rsid w:val="0016586F"/>
    <w:rsid w:val="00165E33"/>
    <w:rsid w:val="0016615C"/>
    <w:rsid w:val="00166283"/>
    <w:rsid w:val="0016646E"/>
    <w:rsid w:val="001665F1"/>
    <w:rsid w:val="0016680B"/>
    <w:rsid w:val="0016685B"/>
    <w:rsid w:val="001668B5"/>
    <w:rsid w:val="00166D8D"/>
    <w:rsid w:val="00166E57"/>
    <w:rsid w:val="00166F7F"/>
    <w:rsid w:val="00167A57"/>
    <w:rsid w:val="00167B5E"/>
    <w:rsid w:val="00167D55"/>
    <w:rsid w:val="00167FB6"/>
    <w:rsid w:val="001700AA"/>
    <w:rsid w:val="001705D0"/>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225"/>
    <w:rsid w:val="00173392"/>
    <w:rsid w:val="00173980"/>
    <w:rsid w:val="00173A50"/>
    <w:rsid w:val="00173C5F"/>
    <w:rsid w:val="0017434C"/>
    <w:rsid w:val="00174401"/>
    <w:rsid w:val="00174A14"/>
    <w:rsid w:val="00174E65"/>
    <w:rsid w:val="001759C6"/>
    <w:rsid w:val="00175A4D"/>
    <w:rsid w:val="00175DD6"/>
    <w:rsid w:val="00176510"/>
    <w:rsid w:val="00176C49"/>
    <w:rsid w:val="00177074"/>
    <w:rsid w:val="00177231"/>
    <w:rsid w:val="001777A5"/>
    <w:rsid w:val="001778A4"/>
    <w:rsid w:val="00177A40"/>
    <w:rsid w:val="00177CBE"/>
    <w:rsid w:val="00177FD0"/>
    <w:rsid w:val="001803A0"/>
    <w:rsid w:val="00180824"/>
    <w:rsid w:val="00180E26"/>
    <w:rsid w:val="00180E74"/>
    <w:rsid w:val="00180FA2"/>
    <w:rsid w:val="0018119F"/>
    <w:rsid w:val="001814C2"/>
    <w:rsid w:val="001819FC"/>
    <w:rsid w:val="00181AD0"/>
    <w:rsid w:val="00181CB4"/>
    <w:rsid w:val="0018215E"/>
    <w:rsid w:val="00182832"/>
    <w:rsid w:val="00182C2A"/>
    <w:rsid w:val="00182EBD"/>
    <w:rsid w:val="00182F71"/>
    <w:rsid w:val="0018316B"/>
    <w:rsid w:val="00183485"/>
    <w:rsid w:val="00183568"/>
    <w:rsid w:val="00183627"/>
    <w:rsid w:val="00183695"/>
    <w:rsid w:val="001840F4"/>
    <w:rsid w:val="001841BF"/>
    <w:rsid w:val="00184495"/>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27"/>
    <w:rsid w:val="00190191"/>
    <w:rsid w:val="00190218"/>
    <w:rsid w:val="00190AF4"/>
    <w:rsid w:val="00190ED9"/>
    <w:rsid w:val="00191679"/>
    <w:rsid w:val="001917F8"/>
    <w:rsid w:val="00191996"/>
    <w:rsid w:val="00191DD3"/>
    <w:rsid w:val="0019201D"/>
    <w:rsid w:val="001923F8"/>
    <w:rsid w:val="0019241F"/>
    <w:rsid w:val="001926C8"/>
    <w:rsid w:val="001926DF"/>
    <w:rsid w:val="00192791"/>
    <w:rsid w:val="001929BA"/>
    <w:rsid w:val="00192C0F"/>
    <w:rsid w:val="00192E36"/>
    <w:rsid w:val="001930F9"/>
    <w:rsid w:val="00193704"/>
    <w:rsid w:val="001938CF"/>
    <w:rsid w:val="00193B23"/>
    <w:rsid w:val="0019412D"/>
    <w:rsid w:val="00194351"/>
    <w:rsid w:val="001946E0"/>
    <w:rsid w:val="00194AE4"/>
    <w:rsid w:val="00195144"/>
    <w:rsid w:val="0019518D"/>
    <w:rsid w:val="00195AC2"/>
    <w:rsid w:val="00195CDF"/>
    <w:rsid w:val="00195D7D"/>
    <w:rsid w:val="00195E09"/>
    <w:rsid w:val="00196256"/>
    <w:rsid w:val="001962FE"/>
    <w:rsid w:val="00196549"/>
    <w:rsid w:val="001966F9"/>
    <w:rsid w:val="0019672E"/>
    <w:rsid w:val="0019693D"/>
    <w:rsid w:val="00197034"/>
    <w:rsid w:val="00197311"/>
    <w:rsid w:val="00197313"/>
    <w:rsid w:val="00197476"/>
    <w:rsid w:val="0019759F"/>
    <w:rsid w:val="00197712"/>
    <w:rsid w:val="00197ED0"/>
    <w:rsid w:val="001A0BD6"/>
    <w:rsid w:val="001A1180"/>
    <w:rsid w:val="001A17BE"/>
    <w:rsid w:val="001A1817"/>
    <w:rsid w:val="001A18C1"/>
    <w:rsid w:val="001A1D6C"/>
    <w:rsid w:val="001A1D71"/>
    <w:rsid w:val="001A22DD"/>
    <w:rsid w:val="001A2653"/>
    <w:rsid w:val="001A2A6C"/>
    <w:rsid w:val="001A2DEF"/>
    <w:rsid w:val="001A2E77"/>
    <w:rsid w:val="001A2F4F"/>
    <w:rsid w:val="001A3033"/>
    <w:rsid w:val="001A30DD"/>
    <w:rsid w:val="001A3953"/>
    <w:rsid w:val="001A3C79"/>
    <w:rsid w:val="001A3D60"/>
    <w:rsid w:val="001A3DDC"/>
    <w:rsid w:val="001A4244"/>
    <w:rsid w:val="001A4464"/>
    <w:rsid w:val="001A44FA"/>
    <w:rsid w:val="001A52DC"/>
    <w:rsid w:val="001A581C"/>
    <w:rsid w:val="001A5CDA"/>
    <w:rsid w:val="001A5E66"/>
    <w:rsid w:val="001A66EE"/>
    <w:rsid w:val="001A6B66"/>
    <w:rsid w:val="001A6B73"/>
    <w:rsid w:val="001A6E09"/>
    <w:rsid w:val="001A6F89"/>
    <w:rsid w:val="001A763C"/>
    <w:rsid w:val="001A7749"/>
    <w:rsid w:val="001A783E"/>
    <w:rsid w:val="001A7B27"/>
    <w:rsid w:val="001A7EF1"/>
    <w:rsid w:val="001B003B"/>
    <w:rsid w:val="001B0912"/>
    <w:rsid w:val="001B0974"/>
    <w:rsid w:val="001B0DCF"/>
    <w:rsid w:val="001B0E58"/>
    <w:rsid w:val="001B0F00"/>
    <w:rsid w:val="001B1260"/>
    <w:rsid w:val="001B12ED"/>
    <w:rsid w:val="001B1D07"/>
    <w:rsid w:val="001B1E40"/>
    <w:rsid w:val="001B23F1"/>
    <w:rsid w:val="001B2614"/>
    <w:rsid w:val="001B2708"/>
    <w:rsid w:val="001B2925"/>
    <w:rsid w:val="001B2E7E"/>
    <w:rsid w:val="001B3201"/>
    <w:rsid w:val="001B3424"/>
    <w:rsid w:val="001B34B4"/>
    <w:rsid w:val="001B3517"/>
    <w:rsid w:val="001B36C3"/>
    <w:rsid w:val="001B453E"/>
    <w:rsid w:val="001B467B"/>
    <w:rsid w:val="001B476A"/>
    <w:rsid w:val="001B493B"/>
    <w:rsid w:val="001B59CF"/>
    <w:rsid w:val="001B5AFE"/>
    <w:rsid w:val="001B5F13"/>
    <w:rsid w:val="001B6A54"/>
    <w:rsid w:val="001B6ED5"/>
    <w:rsid w:val="001B70A9"/>
    <w:rsid w:val="001B7715"/>
    <w:rsid w:val="001B791F"/>
    <w:rsid w:val="001B7A99"/>
    <w:rsid w:val="001B7B1F"/>
    <w:rsid w:val="001B7ECD"/>
    <w:rsid w:val="001C0179"/>
    <w:rsid w:val="001C033D"/>
    <w:rsid w:val="001C068D"/>
    <w:rsid w:val="001C0848"/>
    <w:rsid w:val="001C0862"/>
    <w:rsid w:val="001C0A5C"/>
    <w:rsid w:val="001C0C28"/>
    <w:rsid w:val="001C0D65"/>
    <w:rsid w:val="001C0FC1"/>
    <w:rsid w:val="001C1039"/>
    <w:rsid w:val="001C1193"/>
    <w:rsid w:val="001C122E"/>
    <w:rsid w:val="001C1833"/>
    <w:rsid w:val="001C20DA"/>
    <w:rsid w:val="001C220B"/>
    <w:rsid w:val="001C26A0"/>
    <w:rsid w:val="001C2E5A"/>
    <w:rsid w:val="001C2E9B"/>
    <w:rsid w:val="001C303E"/>
    <w:rsid w:val="001C315E"/>
    <w:rsid w:val="001C3510"/>
    <w:rsid w:val="001C3DC4"/>
    <w:rsid w:val="001C410C"/>
    <w:rsid w:val="001C4674"/>
    <w:rsid w:val="001C474D"/>
    <w:rsid w:val="001C47F2"/>
    <w:rsid w:val="001C47F8"/>
    <w:rsid w:val="001C4878"/>
    <w:rsid w:val="001C4B81"/>
    <w:rsid w:val="001C4CC8"/>
    <w:rsid w:val="001C50B9"/>
    <w:rsid w:val="001C5349"/>
    <w:rsid w:val="001C576D"/>
    <w:rsid w:val="001C57F1"/>
    <w:rsid w:val="001C5903"/>
    <w:rsid w:val="001C5EFE"/>
    <w:rsid w:val="001C65F0"/>
    <w:rsid w:val="001C6ACC"/>
    <w:rsid w:val="001C7A76"/>
    <w:rsid w:val="001C7D41"/>
    <w:rsid w:val="001D02D0"/>
    <w:rsid w:val="001D07F0"/>
    <w:rsid w:val="001D083E"/>
    <w:rsid w:val="001D0880"/>
    <w:rsid w:val="001D0F1E"/>
    <w:rsid w:val="001D144F"/>
    <w:rsid w:val="001D15A0"/>
    <w:rsid w:val="001D15F7"/>
    <w:rsid w:val="001D16E2"/>
    <w:rsid w:val="001D1806"/>
    <w:rsid w:val="001D1BB6"/>
    <w:rsid w:val="001D1CDB"/>
    <w:rsid w:val="001D1E28"/>
    <w:rsid w:val="001D26DD"/>
    <w:rsid w:val="001D2E2A"/>
    <w:rsid w:val="001D3075"/>
    <w:rsid w:val="001D31D1"/>
    <w:rsid w:val="001D3695"/>
    <w:rsid w:val="001D36A5"/>
    <w:rsid w:val="001D3874"/>
    <w:rsid w:val="001D3BCD"/>
    <w:rsid w:val="001D3D34"/>
    <w:rsid w:val="001D3DBB"/>
    <w:rsid w:val="001D3E1A"/>
    <w:rsid w:val="001D4104"/>
    <w:rsid w:val="001D4206"/>
    <w:rsid w:val="001D42E2"/>
    <w:rsid w:val="001D4652"/>
    <w:rsid w:val="001D46DC"/>
    <w:rsid w:val="001D48F0"/>
    <w:rsid w:val="001D4DF5"/>
    <w:rsid w:val="001D52E5"/>
    <w:rsid w:val="001D53D3"/>
    <w:rsid w:val="001D545A"/>
    <w:rsid w:val="001D56D1"/>
    <w:rsid w:val="001D5739"/>
    <w:rsid w:val="001D5CA6"/>
    <w:rsid w:val="001D5DCA"/>
    <w:rsid w:val="001D63B8"/>
    <w:rsid w:val="001D6ADB"/>
    <w:rsid w:val="001D6F90"/>
    <w:rsid w:val="001D7173"/>
    <w:rsid w:val="001D778B"/>
    <w:rsid w:val="001D7C54"/>
    <w:rsid w:val="001D7D67"/>
    <w:rsid w:val="001E005E"/>
    <w:rsid w:val="001E026D"/>
    <w:rsid w:val="001E04F2"/>
    <w:rsid w:val="001E0B4F"/>
    <w:rsid w:val="001E0E39"/>
    <w:rsid w:val="001E1532"/>
    <w:rsid w:val="001E1811"/>
    <w:rsid w:val="001E1A1A"/>
    <w:rsid w:val="001E209B"/>
    <w:rsid w:val="001E2550"/>
    <w:rsid w:val="001E28A0"/>
    <w:rsid w:val="001E2913"/>
    <w:rsid w:val="001E2B9E"/>
    <w:rsid w:val="001E2E7B"/>
    <w:rsid w:val="001E3273"/>
    <w:rsid w:val="001E36FD"/>
    <w:rsid w:val="001E373E"/>
    <w:rsid w:val="001E3740"/>
    <w:rsid w:val="001E3F9E"/>
    <w:rsid w:val="001E4430"/>
    <w:rsid w:val="001E4545"/>
    <w:rsid w:val="001E478F"/>
    <w:rsid w:val="001E487C"/>
    <w:rsid w:val="001E506B"/>
    <w:rsid w:val="001E50CA"/>
    <w:rsid w:val="001E51B1"/>
    <w:rsid w:val="001E5263"/>
    <w:rsid w:val="001E5E93"/>
    <w:rsid w:val="001E618B"/>
    <w:rsid w:val="001E69CE"/>
    <w:rsid w:val="001E6AD4"/>
    <w:rsid w:val="001E6FB2"/>
    <w:rsid w:val="001E7070"/>
    <w:rsid w:val="001E7133"/>
    <w:rsid w:val="001E7190"/>
    <w:rsid w:val="001E74FA"/>
    <w:rsid w:val="001E7E3F"/>
    <w:rsid w:val="001F0758"/>
    <w:rsid w:val="001F0BE2"/>
    <w:rsid w:val="001F1578"/>
    <w:rsid w:val="001F15EB"/>
    <w:rsid w:val="001F17C9"/>
    <w:rsid w:val="001F189D"/>
    <w:rsid w:val="001F1F01"/>
    <w:rsid w:val="001F2278"/>
    <w:rsid w:val="001F2607"/>
    <w:rsid w:val="001F301E"/>
    <w:rsid w:val="001F3849"/>
    <w:rsid w:val="001F38E6"/>
    <w:rsid w:val="001F3B9F"/>
    <w:rsid w:val="001F3DD7"/>
    <w:rsid w:val="001F3FFE"/>
    <w:rsid w:val="001F40B7"/>
    <w:rsid w:val="001F41ED"/>
    <w:rsid w:val="001F4341"/>
    <w:rsid w:val="001F4378"/>
    <w:rsid w:val="001F43B5"/>
    <w:rsid w:val="001F443A"/>
    <w:rsid w:val="001F44C4"/>
    <w:rsid w:val="001F4B72"/>
    <w:rsid w:val="001F5335"/>
    <w:rsid w:val="001F581A"/>
    <w:rsid w:val="001F5CA0"/>
    <w:rsid w:val="001F60FE"/>
    <w:rsid w:val="001F61CC"/>
    <w:rsid w:val="001F61F6"/>
    <w:rsid w:val="001F658E"/>
    <w:rsid w:val="001F65E0"/>
    <w:rsid w:val="001F6953"/>
    <w:rsid w:val="001F69C2"/>
    <w:rsid w:val="001F6D7C"/>
    <w:rsid w:val="001F6F8D"/>
    <w:rsid w:val="001F7517"/>
    <w:rsid w:val="001F7605"/>
    <w:rsid w:val="001F7A94"/>
    <w:rsid w:val="001F7ACD"/>
    <w:rsid w:val="001F7D6E"/>
    <w:rsid w:val="002002A9"/>
    <w:rsid w:val="002002B4"/>
    <w:rsid w:val="00200390"/>
    <w:rsid w:val="002005D6"/>
    <w:rsid w:val="00200A5A"/>
    <w:rsid w:val="00200C32"/>
    <w:rsid w:val="002015C3"/>
    <w:rsid w:val="00201924"/>
    <w:rsid w:val="00201BC8"/>
    <w:rsid w:val="00201BD2"/>
    <w:rsid w:val="00201DAE"/>
    <w:rsid w:val="00201E92"/>
    <w:rsid w:val="00202659"/>
    <w:rsid w:val="0020297A"/>
    <w:rsid w:val="00202FDB"/>
    <w:rsid w:val="0020328A"/>
    <w:rsid w:val="00203ABE"/>
    <w:rsid w:val="00203FE8"/>
    <w:rsid w:val="00204613"/>
    <w:rsid w:val="00204809"/>
    <w:rsid w:val="00204A35"/>
    <w:rsid w:val="00204B20"/>
    <w:rsid w:val="00204B5F"/>
    <w:rsid w:val="00204CCF"/>
    <w:rsid w:val="00205054"/>
    <w:rsid w:val="0020533E"/>
    <w:rsid w:val="002055B8"/>
    <w:rsid w:val="00205936"/>
    <w:rsid w:val="00206392"/>
    <w:rsid w:val="00206510"/>
    <w:rsid w:val="00206534"/>
    <w:rsid w:val="002074E0"/>
    <w:rsid w:val="00207868"/>
    <w:rsid w:val="002102C0"/>
    <w:rsid w:val="00210511"/>
    <w:rsid w:val="00210648"/>
    <w:rsid w:val="00210CA7"/>
    <w:rsid w:val="00210D9C"/>
    <w:rsid w:val="00210DB8"/>
    <w:rsid w:val="00210E27"/>
    <w:rsid w:val="00211485"/>
    <w:rsid w:val="0021193B"/>
    <w:rsid w:val="002121A3"/>
    <w:rsid w:val="0021240F"/>
    <w:rsid w:val="00212550"/>
    <w:rsid w:val="002131F4"/>
    <w:rsid w:val="002133B7"/>
    <w:rsid w:val="0021369A"/>
    <w:rsid w:val="0021426F"/>
    <w:rsid w:val="00214D24"/>
    <w:rsid w:val="00214D6E"/>
    <w:rsid w:val="00214E8F"/>
    <w:rsid w:val="0021562E"/>
    <w:rsid w:val="002157B6"/>
    <w:rsid w:val="002157B7"/>
    <w:rsid w:val="00215BEE"/>
    <w:rsid w:val="00215CE8"/>
    <w:rsid w:val="002160F8"/>
    <w:rsid w:val="00216268"/>
    <w:rsid w:val="002162A9"/>
    <w:rsid w:val="0021665D"/>
    <w:rsid w:val="00216832"/>
    <w:rsid w:val="002169BC"/>
    <w:rsid w:val="00216FEE"/>
    <w:rsid w:val="002176E2"/>
    <w:rsid w:val="00217B94"/>
    <w:rsid w:val="00217DF8"/>
    <w:rsid w:val="002200ED"/>
    <w:rsid w:val="002201D8"/>
    <w:rsid w:val="002201E7"/>
    <w:rsid w:val="00220581"/>
    <w:rsid w:val="002206F2"/>
    <w:rsid w:val="002209AF"/>
    <w:rsid w:val="00220F22"/>
    <w:rsid w:val="00220F26"/>
    <w:rsid w:val="0022121C"/>
    <w:rsid w:val="002218F8"/>
    <w:rsid w:val="0022192B"/>
    <w:rsid w:val="00221967"/>
    <w:rsid w:val="0022199D"/>
    <w:rsid w:val="00221F00"/>
    <w:rsid w:val="0022203A"/>
    <w:rsid w:val="00222330"/>
    <w:rsid w:val="00222A88"/>
    <w:rsid w:val="00222A92"/>
    <w:rsid w:val="00223469"/>
    <w:rsid w:val="0022374A"/>
    <w:rsid w:val="00223914"/>
    <w:rsid w:val="002240DE"/>
    <w:rsid w:val="00224138"/>
    <w:rsid w:val="002243D5"/>
    <w:rsid w:val="00224552"/>
    <w:rsid w:val="0022456A"/>
    <w:rsid w:val="00224DE2"/>
    <w:rsid w:val="002250E7"/>
    <w:rsid w:val="00225245"/>
    <w:rsid w:val="00225728"/>
    <w:rsid w:val="002257A5"/>
    <w:rsid w:val="00225E88"/>
    <w:rsid w:val="00226067"/>
    <w:rsid w:val="00226698"/>
    <w:rsid w:val="0022671E"/>
    <w:rsid w:val="002267F4"/>
    <w:rsid w:val="002269F1"/>
    <w:rsid w:val="00226B80"/>
    <w:rsid w:val="002270FF"/>
    <w:rsid w:val="0022715D"/>
    <w:rsid w:val="002271CC"/>
    <w:rsid w:val="0022792B"/>
    <w:rsid w:val="00227D1A"/>
    <w:rsid w:val="00227E3E"/>
    <w:rsid w:val="002300FB"/>
    <w:rsid w:val="002302F5"/>
    <w:rsid w:val="0023076F"/>
    <w:rsid w:val="00230781"/>
    <w:rsid w:val="0023078A"/>
    <w:rsid w:val="00230A7A"/>
    <w:rsid w:val="00230DA2"/>
    <w:rsid w:val="0023116B"/>
    <w:rsid w:val="00231773"/>
    <w:rsid w:val="00231CE8"/>
    <w:rsid w:val="00231D49"/>
    <w:rsid w:val="002329B6"/>
    <w:rsid w:val="002334D3"/>
    <w:rsid w:val="002337BF"/>
    <w:rsid w:val="00233FE3"/>
    <w:rsid w:val="00234023"/>
    <w:rsid w:val="002347AD"/>
    <w:rsid w:val="00234EBA"/>
    <w:rsid w:val="00235025"/>
    <w:rsid w:val="0023533E"/>
    <w:rsid w:val="002358E3"/>
    <w:rsid w:val="00236D36"/>
    <w:rsid w:val="00236F72"/>
    <w:rsid w:val="00237009"/>
    <w:rsid w:val="002378F2"/>
    <w:rsid w:val="002379E8"/>
    <w:rsid w:val="00237AC2"/>
    <w:rsid w:val="0024041F"/>
    <w:rsid w:val="00240591"/>
    <w:rsid w:val="00240922"/>
    <w:rsid w:val="002409A8"/>
    <w:rsid w:val="002409D7"/>
    <w:rsid w:val="00241020"/>
    <w:rsid w:val="00241217"/>
    <w:rsid w:val="00241385"/>
    <w:rsid w:val="002413FB"/>
    <w:rsid w:val="002418D0"/>
    <w:rsid w:val="00241CB4"/>
    <w:rsid w:val="00241F34"/>
    <w:rsid w:val="00241FBE"/>
    <w:rsid w:val="0024266F"/>
    <w:rsid w:val="00242803"/>
    <w:rsid w:val="00242941"/>
    <w:rsid w:val="0024296A"/>
    <w:rsid w:val="00242AED"/>
    <w:rsid w:val="00242AEF"/>
    <w:rsid w:val="0024309F"/>
    <w:rsid w:val="002435EA"/>
    <w:rsid w:val="002435F3"/>
    <w:rsid w:val="0024380D"/>
    <w:rsid w:val="00244299"/>
    <w:rsid w:val="002449D9"/>
    <w:rsid w:val="002449ED"/>
    <w:rsid w:val="00244A1E"/>
    <w:rsid w:val="00244DCE"/>
    <w:rsid w:val="00244F1D"/>
    <w:rsid w:val="0024507A"/>
    <w:rsid w:val="002451AD"/>
    <w:rsid w:val="0024531F"/>
    <w:rsid w:val="0024578B"/>
    <w:rsid w:val="00245810"/>
    <w:rsid w:val="00245EF5"/>
    <w:rsid w:val="00246074"/>
    <w:rsid w:val="00246152"/>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BCF"/>
    <w:rsid w:val="00250CB4"/>
    <w:rsid w:val="00250FD4"/>
    <w:rsid w:val="0025121B"/>
    <w:rsid w:val="00251339"/>
    <w:rsid w:val="00251814"/>
    <w:rsid w:val="00251B38"/>
    <w:rsid w:val="00251DF9"/>
    <w:rsid w:val="0025205F"/>
    <w:rsid w:val="00252203"/>
    <w:rsid w:val="0025268C"/>
    <w:rsid w:val="00252CF7"/>
    <w:rsid w:val="00252E4A"/>
    <w:rsid w:val="0025302B"/>
    <w:rsid w:val="0025342F"/>
    <w:rsid w:val="00253438"/>
    <w:rsid w:val="002534B1"/>
    <w:rsid w:val="00253623"/>
    <w:rsid w:val="002536AF"/>
    <w:rsid w:val="00253BC9"/>
    <w:rsid w:val="002541A5"/>
    <w:rsid w:val="00254606"/>
    <w:rsid w:val="002549DE"/>
    <w:rsid w:val="00254B2A"/>
    <w:rsid w:val="00254E3F"/>
    <w:rsid w:val="00254FF1"/>
    <w:rsid w:val="002554F1"/>
    <w:rsid w:val="00255868"/>
    <w:rsid w:val="00255C05"/>
    <w:rsid w:val="00255EC2"/>
    <w:rsid w:val="002562BE"/>
    <w:rsid w:val="00256417"/>
    <w:rsid w:val="00256576"/>
    <w:rsid w:val="002566FF"/>
    <w:rsid w:val="00256B9B"/>
    <w:rsid w:val="00256F1B"/>
    <w:rsid w:val="00257430"/>
    <w:rsid w:val="0025750A"/>
    <w:rsid w:val="0025755F"/>
    <w:rsid w:val="002576FD"/>
    <w:rsid w:val="0025783B"/>
    <w:rsid w:val="00257B15"/>
    <w:rsid w:val="00257F28"/>
    <w:rsid w:val="00260269"/>
    <w:rsid w:val="002606D0"/>
    <w:rsid w:val="00260A61"/>
    <w:rsid w:val="00260AA5"/>
    <w:rsid w:val="0026113E"/>
    <w:rsid w:val="002614B9"/>
    <w:rsid w:val="00261B87"/>
    <w:rsid w:val="00261EA9"/>
    <w:rsid w:val="00261ED6"/>
    <w:rsid w:val="002620C9"/>
    <w:rsid w:val="00262264"/>
    <w:rsid w:val="00262331"/>
    <w:rsid w:val="0026275A"/>
    <w:rsid w:val="002629E2"/>
    <w:rsid w:val="00262AAC"/>
    <w:rsid w:val="00262B03"/>
    <w:rsid w:val="002636F1"/>
    <w:rsid w:val="00263776"/>
    <w:rsid w:val="00263DA8"/>
    <w:rsid w:val="00263E03"/>
    <w:rsid w:val="002649FC"/>
    <w:rsid w:val="00264AAA"/>
    <w:rsid w:val="00264F34"/>
    <w:rsid w:val="00264F6D"/>
    <w:rsid w:val="00264F92"/>
    <w:rsid w:val="0026546C"/>
    <w:rsid w:val="002657E4"/>
    <w:rsid w:val="00265855"/>
    <w:rsid w:val="00267349"/>
    <w:rsid w:val="002673E4"/>
    <w:rsid w:val="00267DDC"/>
    <w:rsid w:val="002702FC"/>
    <w:rsid w:val="002702FF"/>
    <w:rsid w:val="0027051A"/>
    <w:rsid w:val="00270559"/>
    <w:rsid w:val="002705BA"/>
    <w:rsid w:val="0027085F"/>
    <w:rsid w:val="002709C3"/>
    <w:rsid w:val="00271191"/>
    <w:rsid w:val="002714E6"/>
    <w:rsid w:val="00271595"/>
    <w:rsid w:val="0027202C"/>
    <w:rsid w:val="002720F8"/>
    <w:rsid w:val="00272484"/>
    <w:rsid w:val="00272636"/>
    <w:rsid w:val="00272727"/>
    <w:rsid w:val="00272AD1"/>
    <w:rsid w:val="00272D46"/>
    <w:rsid w:val="0027301E"/>
    <w:rsid w:val="00273881"/>
    <w:rsid w:val="00273C44"/>
    <w:rsid w:val="00274020"/>
    <w:rsid w:val="002741AC"/>
    <w:rsid w:val="002742D3"/>
    <w:rsid w:val="00274396"/>
    <w:rsid w:val="00274CEE"/>
    <w:rsid w:val="00275389"/>
    <w:rsid w:val="00275438"/>
    <w:rsid w:val="00275666"/>
    <w:rsid w:val="002756ED"/>
    <w:rsid w:val="00275B8B"/>
    <w:rsid w:val="00275E31"/>
    <w:rsid w:val="00275E68"/>
    <w:rsid w:val="00276A3E"/>
    <w:rsid w:val="00276DA9"/>
    <w:rsid w:val="00277450"/>
    <w:rsid w:val="00277587"/>
    <w:rsid w:val="00277602"/>
    <w:rsid w:val="002776C6"/>
    <w:rsid w:val="0027773C"/>
    <w:rsid w:val="0027785F"/>
    <w:rsid w:val="00277A0C"/>
    <w:rsid w:val="00277A4C"/>
    <w:rsid w:val="00277ABA"/>
    <w:rsid w:val="00277DD8"/>
    <w:rsid w:val="00277EBA"/>
    <w:rsid w:val="00280D05"/>
    <w:rsid w:val="00280D1C"/>
    <w:rsid w:val="0028122C"/>
    <w:rsid w:val="002812B6"/>
    <w:rsid w:val="002812C3"/>
    <w:rsid w:val="0028140F"/>
    <w:rsid w:val="00281771"/>
    <w:rsid w:val="00281AB9"/>
    <w:rsid w:val="002820B8"/>
    <w:rsid w:val="00282155"/>
    <w:rsid w:val="00282256"/>
    <w:rsid w:val="002822D9"/>
    <w:rsid w:val="002823DE"/>
    <w:rsid w:val="002828F4"/>
    <w:rsid w:val="00282929"/>
    <w:rsid w:val="00282B8E"/>
    <w:rsid w:val="00282F35"/>
    <w:rsid w:val="00283B60"/>
    <w:rsid w:val="00283C0E"/>
    <w:rsid w:val="00283C3C"/>
    <w:rsid w:val="00283E51"/>
    <w:rsid w:val="0028412F"/>
    <w:rsid w:val="0028444C"/>
    <w:rsid w:val="002844A3"/>
    <w:rsid w:val="00284622"/>
    <w:rsid w:val="002851CA"/>
    <w:rsid w:val="00285257"/>
    <w:rsid w:val="002852EF"/>
    <w:rsid w:val="0028534C"/>
    <w:rsid w:val="002857F9"/>
    <w:rsid w:val="00285937"/>
    <w:rsid w:val="00285A5A"/>
    <w:rsid w:val="0028602D"/>
    <w:rsid w:val="00286126"/>
    <w:rsid w:val="0028666D"/>
    <w:rsid w:val="0028684E"/>
    <w:rsid w:val="00286DBF"/>
    <w:rsid w:val="00287195"/>
    <w:rsid w:val="002874C1"/>
    <w:rsid w:val="00287706"/>
    <w:rsid w:val="00287753"/>
    <w:rsid w:val="002901E5"/>
    <w:rsid w:val="0029029F"/>
    <w:rsid w:val="00290678"/>
    <w:rsid w:val="00290B73"/>
    <w:rsid w:val="00291218"/>
    <w:rsid w:val="002912EC"/>
    <w:rsid w:val="00291574"/>
    <w:rsid w:val="00291974"/>
    <w:rsid w:val="00291D01"/>
    <w:rsid w:val="00291D50"/>
    <w:rsid w:val="00291E52"/>
    <w:rsid w:val="00291EAC"/>
    <w:rsid w:val="00291EBD"/>
    <w:rsid w:val="00291F7C"/>
    <w:rsid w:val="00292092"/>
    <w:rsid w:val="00292717"/>
    <w:rsid w:val="0029290F"/>
    <w:rsid w:val="00292C1A"/>
    <w:rsid w:val="00292C27"/>
    <w:rsid w:val="00292D90"/>
    <w:rsid w:val="00292FC9"/>
    <w:rsid w:val="002935D3"/>
    <w:rsid w:val="00293AC2"/>
    <w:rsid w:val="00293E6E"/>
    <w:rsid w:val="002945FE"/>
    <w:rsid w:val="002949EC"/>
    <w:rsid w:val="00294B0A"/>
    <w:rsid w:val="00294C50"/>
    <w:rsid w:val="0029515E"/>
    <w:rsid w:val="0029555B"/>
    <w:rsid w:val="0029559F"/>
    <w:rsid w:val="0029564F"/>
    <w:rsid w:val="00295ECF"/>
    <w:rsid w:val="00295FB2"/>
    <w:rsid w:val="00296397"/>
    <w:rsid w:val="002963B2"/>
    <w:rsid w:val="00297127"/>
    <w:rsid w:val="0029721A"/>
    <w:rsid w:val="00297247"/>
    <w:rsid w:val="0029743C"/>
    <w:rsid w:val="002974A4"/>
    <w:rsid w:val="00297B1B"/>
    <w:rsid w:val="002A00D1"/>
    <w:rsid w:val="002A0B04"/>
    <w:rsid w:val="002A0EE6"/>
    <w:rsid w:val="002A0F6F"/>
    <w:rsid w:val="002A1300"/>
    <w:rsid w:val="002A132E"/>
    <w:rsid w:val="002A133C"/>
    <w:rsid w:val="002A1A8C"/>
    <w:rsid w:val="002A1AC6"/>
    <w:rsid w:val="002A1E7C"/>
    <w:rsid w:val="002A28EA"/>
    <w:rsid w:val="002A28F8"/>
    <w:rsid w:val="002A2D90"/>
    <w:rsid w:val="002A2ED0"/>
    <w:rsid w:val="002A2F5D"/>
    <w:rsid w:val="002A3530"/>
    <w:rsid w:val="002A3A57"/>
    <w:rsid w:val="002A3C27"/>
    <w:rsid w:val="002A3E52"/>
    <w:rsid w:val="002A3F53"/>
    <w:rsid w:val="002A435A"/>
    <w:rsid w:val="002A45D2"/>
    <w:rsid w:val="002A4759"/>
    <w:rsid w:val="002A49D7"/>
    <w:rsid w:val="002A4F1D"/>
    <w:rsid w:val="002A5028"/>
    <w:rsid w:val="002A580B"/>
    <w:rsid w:val="002A5A9A"/>
    <w:rsid w:val="002A5F1A"/>
    <w:rsid w:val="002A6167"/>
    <w:rsid w:val="002A63DF"/>
    <w:rsid w:val="002A6735"/>
    <w:rsid w:val="002A6E37"/>
    <w:rsid w:val="002A7715"/>
    <w:rsid w:val="002A7B92"/>
    <w:rsid w:val="002A7B9E"/>
    <w:rsid w:val="002A7D71"/>
    <w:rsid w:val="002B012C"/>
    <w:rsid w:val="002B031C"/>
    <w:rsid w:val="002B04F0"/>
    <w:rsid w:val="002B05A8"/>
    <w:rsid w:val="002B094A"/>
    <w:rsid w:val="002B0D85"/>
    <w:rsid w:val="002B1D26"/>
    <w:rsid w:val="002B2061"/>
    <w:rsid w:val="002B212C"/>
    <w:rsid w:val="002B2357"/>
    <w:rsid w:val="002B26EC"/>
    <w:rsid w:val="002B2F11"/>
    <w:rsid w:val="002B2F6F"/>
    <w:rsid w:val="002B3082"/>
    <w:rsid w:val="002B3B3C"/>
    <w:rsid w:val="002B3DF3"/>
    <w:rsid w:val="002B3EEC"/>
    <w:rsid w:val="002B4160"/>
    <w:rsid w:val="002B43B1"/>
    <w:rsid w:val="002B4956"/>
    <w:rsid w:val="002B50CA"/>
    <w:rsid w:val="002B5385"/>
    <w:rsid w:val="002B56BA"/>
    <w:rsid w:val="002B5C33"/>
    <w:rsid w:val="002B5D11"/>
    <w:rsid w:val="002B5F18"/>
    <w:rsid w:val="002B6224"/>
    <w:rsid w:val="002B6264"/>
    <w:rsid w:val="002B65A8"/>
    <w:rsid w:val="002B712D"/>
    <w:rsid w:val="002B774C"/>
    <w:rsid w:val="002B79BB"/>
    <w:rsid w:val="002B7A1A"/>
    <w:rsid w:val="002B7E67"/>
    <w:rsid w:val="002B7F07"/>
    <w:rsid w:val="002C0164"/>
    <w:rsid w:val="002C07BA"/>
    <w:rsid w:val="002C0B79"/>
    <w:rsid w:val="002C1A2C"/>
    <w:rsid w:val="002C1B97"/>
    <w:rsid w:val="002C1F26"/>
    <w:rsid w:val="002C20C8"/>
    <w:rsid w:val="002C20E3"/>
    <w:rsid w:val="002C2442"/>
    <w:rsid w:val="002C2670"/>
    <w:rsid w:val="002C3329"/>
    <w:rsid w:val="002C3356"/>
    <w:rsid w:val="002C33DA"/>
    <w:rsid w:val="002C3A86"/>
    <w:rsid w:val="002C3DBC"/>
    <w:rsid w:val="002C43B7"/>
    <w:rsid w:val="002C466C"/>
    <w:rsid w:val="002C49C5"/>
    <w:rsid w:val="002C4AAE"/>
    <w:rsid w:val="002C4B18"/>
    <w:rsid w:val="002C5197"/>
    <w:rsid w:val="002C52B3"/>
    <w:rsid w:val="002C55BA"/>
    <w:rsid w:val="002C55D1"/>
    <w:rsid w:val="002C568E"/>
    <w:rsid w:val="002C5BDA"/>
    <w:rsid w:val="002C6358"/>
    <w:rsid w:val="002C64A3"/>
    <w:rsid w:val="002C7018"/>
    <w:rsid w:val="002C718E"/>
    <w:rsid w:val="002C75C2"/>
    <w:rsid w:val="002C777A"/>
    <w:rsid w:val="002C7E00"/>
    <w:rsid w:val="002D0053"/>
    <w:rsid w:val="002D00D0"/>
    <w:rsid w:val="002D0205"/>
    <w:rsid w:val="002D02A4"/>
    <w:rsid w:val="002D0505"/>
    <w:rsid w:val="002D0594"/>
    <w:rsid w:val="002D05EA"/>
    <w:rsid w:val="002D0A89"/>
    <w:rsid w:val="002D0B42"/>
    <w:rsid w:val="002D0B71"/>
    <w:rsid w:val="002D1054"/>
    <w:rsid w:val="002D1353"/>
    <w:rsid w:val="002D1973"/>
    <w:rsid w:val="002D1BB2"/>
    <w:rsid w:val="002D1C2A"/>
    <w:rsid w:val="002D21DB"/>
    <w:rsid w:val="002D2376"/>
    <w:rsid w:val="002D27BA"/>
    <w:rsid w:val="002D2830"/>
    <w:rsid w:val="002D2F83"/>
    <w:rsid w:val="002D3419"/>
    <w:rsid w:val="002D39FA"/>
    <w:rsid w:val="002D3BEB"/>
    <w:rsid w:val="002D42D1"/>
    <w:rsid w:val="002D48F1"/>
    <w:rsid w:val="002D52C3"/>
    <w:rsid w:val="002D5803"/>
    <w:rsid w:val="002D5F68"/>
    <w:rsid w:val="002D5FF2"/>
    <w:rsid w:val="002D61A0"/>
    <w:rsid w:val="002D6E5C"/>
    <w:rsid w:val="002D74DF"/>
    <w:rsid w:val="002D773E"/>
    <w:rsid w:val="002D7972"/>
    <w:rsid w:val="002D7D8B"/>
    <w:rsid w:val="002E0347"/>
    <w:rsid w:val="002E07B2"/>
    <w:rsid w:val="002E0C73"/>
    <w:rsid w:val="002E16BE"/>
    <w:rsid w:val="002E1845"/>
    <w:rsid w:val="002E1C16"/>
    <w:rsid w:val="002E1C74"/>
    <w:rsid w:val="002E1E1E"/>
    <w:rsid w:val="002E26E2"/>
    <w:rsid w:val="002E2A42"/>
    <w:rsid w:val="002E2C3B"/>
    <w:rsid w:val="002E2DAC"/>
    <w:rsid w:val="002E2EEC"/>
    <w:rsid w:val="002E339B"/>
    <w:rsid w:val="002E33E5"/>
    <w:rsid w:val="002E3A3F"/>
    <w:rsid w:val="002E3B21"/>
    <w:rsid w:val="002E3D08"/>
    <w:rsid w:val="002E3D6F"/>
    <w:rsid w:val="002E3DBB"/>
    <w:rsid w:val="002E3EF2"/>
    <w:rsid w:val="002E41AF"/>
    <w:rsid w:val="002E430B"/>
    <w:rsid w:val="002E47B9"/>
    <w:rsid w:val="002E4834"/>
    <w:rsid w:val="002E51D7"/>
    <w:rsid w:val="002E52F4"/>
    <w:rsid w:val="002E5569"/>
    <w:rsid w:val="002E58CA"/>
    <w:rsid w:val="002E58F4"/>
    <w:rsid w:val="002E5E75"/>
    <w:rsid w:val="002E5EF1"/>
    <w:rsid w:val="002E61F3"/>
    <w:rsid w:val="002E6927"/>
    <w:rsid w:val="002E6A7A"/>
    <w:rsid w:val="002E6AF2"/>
    <w:rsid w:val="002E6F79"/>
    <w:rsid w:val="002E71FF"/>
    <w:rsid w:val="002E78FE"/>
    <w:rsid w:val="002E7C3F"/>
    <w:rsid w:val="002E7D78"/>
    <w:rsid w:val="002E7F12"/>
    <w:rsid w:val="002F0348"/>
    <w:rsid w:val="002F0746"/>
    <w:rsid w:val="002F08CF"/>
    <w:rsid w:val="002F0952"/>
    <w:rsid w:val="002F09C5"/>
    <w:rsid w:val="002F0D05"/>
    <w:rsid w:val="002F0D1E"/>
    <w:rsid w:val="002F11C7"/>
    <w:rsid w:val="002F139A"/>
    <w:rsid w:val="002F182E"/>
    <w:rsid w:val="002F1AC7"/>
    <w:rsid w:val="002F1D04"/>
    <w:rsid w:val="002F1E05"/>
    <w:rsid w:val="002F20F3"/>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70E"/>
    <w:rsid w:val="002F5818"/>
    <w:rsid w:val="002F58B7"/>
    <w:rsid w:val="002F5CD5"/>
    <w:rsid w:val="002F61BD"/>
    <w:rsid w:val="002F63DC"/>
    <w:rsid w:val="002F6453"/>
    <w:rsid w:val="002F663A"/>
    <w:rsid w:val="002F69EE"/>
    <w:rsid w:val="002F6C09"/>
    <w:rsid w:val="002F6F7D"/>
    <w:rsid w:val="002F7303"/>
    <w:rsid w:val="002F7671"/>
    <w:rsid w:val="003000DD"/>
    <w:rsid w:val="0030047D"/>
    <w:rsid w:val="003005D7"/>
    <w:rsid w:val="00300DE4"/>
    <w:rsid w:val="00300FEF"/>
    <w:rsid w:val="00301276"/>
    <w:rsid w:val="003013D3"/>
    <w:rsid w:val="00301409"/>
    <w:rsid w:val="003014E2"/>
    <w:rsid w:val="0030154F"/>
    <w:rsid w:val="00301ABD"/>
    <w:rsid w:val="00301B28"/>
    <w:rsid w:val="00301BB1"/>
    <w:rsid w:val="00301C1B"/>
    <w:rsid w:val="00301C23"/>
    <w:rsid w:val="003024AA"/>
    <w:rsid w:val="00302757"/>
    <w:rsid w:val="00302CA3"/>
    <w:rsid w:val="00303051"/>
    <w:rsid w:val="0030350A"/>
    <w:rsid w:val="0030359F"/>
    <w:rsid w:val="00303BC5"/>
    <w:rsid w:val="00303F68"/>
    <w:rsid w:val="00304510"/>
    <w:rsid w:val="003049F0"/>
    <w:rsid w:val="00304C27"/>
    <w:rsid w:val="00304F3E"/>
    <w:rsid w:val="003064B8"/>
    <w:rsid w:val="00306664"/>
    <w:rsid w:val="003066C6"/>
    <w:rsid w:val="00306C66"/>
    <w:rsid w:val="00307157"/>
    <w:rsid w:val="00307429"/>
    <w:rsid w:val="00307AB1"/>
    <w:rsid w:val="00307D87"/>
    <w:rsid w:val="00307EB4"/>
    <w:rsid w:val="00310BC2"/>
    <w:rsid w:val="00310C06"/>
    <w:rsid w:val="00310C96"/>
    <w:rsid w:val="00310DE6"/>
    <w:rsid w:val="0031212F"/>
    <w:rsid w:val="00312235"/>
    <w:rsid w:val="0031247D"/>
    <w:rsid w:val="0031267C"/>
    <w:rsid w:val="00312EEA"/>
    <w:rsid w:val="0031346B"/>
    <w:rsid w:val="00313AC3"/>
    <w:rsid w:val="00313C8D"/>
    <w:rsid w:val="00313D17"/>
    <w:rsid w:val="003142CB"/>
    <w:rsid w:val="003144B3"/>
    <w:rsid w:val="00314527"/>
    <w:rsid w:val="0031454B"/>
    <w:rsid w:val="00314D0A"/>
    <w:rsid w:val="0031537C"/>
    <w:rsid w:val="003157C9"/>
    <w:rsid w:val="0031633C"/>
    <w:rsid w:val="00316440"/>
    <w:rsid w:val="0031658C"/>
    <w:rsid w:val="0031691F"/>
    <w:rsid w:val="00316ACD"/>
    <w:rsid w:val="003177A0"/>
    <w:rsid w:val="003178A7"/>
    <w:rsid w:val="0031794A"/>
    <w:rsid w:val="00317D76"/>
    <w:rsid w:val="00317F7D"/>
    <w:rsid w:val="003201D4"/>
    <w:rsid w:val="00320527"/>
    <w:rsid w:val="0032055D"/>
    <w:rsid w:val="003205A2"/>
    <w:rsid w:val="003205B9"/>
    <w:rsid w:val="00320936"/>
    <w:rsid w:val="00320A31"/>
    <w:rsid w:val="00320B93"/>
    <w:rsid w:val="00320F9B"/>
    <w:rsid w:val="003210EB"/>
    <w:rsid w:val="00321215"/>
    <w:rsid w:val="0032131F"/>
    <w:rsid w:val="00321987"/>
    <w:rsid w:val="00321F59"/>
    <w:rsid w:val="003223D5"/>
    <w:rsid w:val="00322E3B"/>
    <w:rsid w:val="00322E51"/>
    <w:rsid w:val="00322F23"/>
    <w:rsid w:val="00323427"/>
    <w:rsid w:val="00323456"/>
    <w:rsid w:val="003238DF"/>
    <w:rsid w:val="003239D7"/>
    <w:rsid w:val="0032407D"/>
    <w:rsid w:val="003245CA"/>
    <w:rsid w:val="003245F8"/>
    <w:rsid w:val="00324D96"/>
    <w:rsid w:val="00324DFA"/>
    <w:rsid w:val="00324FA2"/>
    <w:rsid w:val="003250D4"/>
    <w:rsid w:val="0032525F"/>
    <w:rsid w:val="00325BAC"/>
    <w:rsid w:val="00325D11"/>
    <w:rsid w:val="0032614C"/>
    <w:rsid w:val="00326523"/>
    <w:rsid w:val="00326A59"/>
    <w:rsid w:val="003270D0"/>
    <w:rsid w:val="003272CE"/>
    <w:rsid w:val="003272E3"/>
    <w:rsid w:val="003272EC"/>
    <w:rsid w:val="003274E7"/>
    <w:rsid w:val="003278F9"/>
    <w:rsid w:val="0032790B"/>
    <w:rsid w:val="00327C44"/>
    <w:rsid w:val="00330525"/>
    <w:rsid w:val="003305A1"/>
    <w:rsid w:val="003306B1"/>
    <w:rsid w:val="00330ABA"/>
    <w:rsid w:val="003311DF"/>
    <w:rsid w:val="0033159E"/>
    <w:rsid w:val="003327A7"/>
    <w:rsid w:val="003333FC"/>
    <w:rsid w:val="003334FB"/>
    <w:rsid w:val="00333842"/>
    <w:rsid w:val="00333CF0"/>
    <w:rsid w:val="00333D68"/>
    <w:rsid w:val="00334086"/>
    <w:rsid w:val="00334249"/>
    <w:rsid w:val="003342DF"/>
    <w:rsid w:val="00334346"/>
    <w:rsid w:val="003349AA"/>
    <w:rsid w:val="00334A14"/>
    <w:rsid w:val="00334FB4"/>
    <w:rsid w:val="0033513F"/>
    <w:rsid w:val="00335475"/>
    <w:rsid w:val="003357DD"/>
    <w:rsid w:val="00335831"/>
    <w:rsid w:val="003358A3"/>
    <w:rsid w:val="00335D78"/>
    <w:rsid w:val="003369C8"/>
    <w:rsid w:val="00336C8F"/>
    <w:rsid w:val="0033707F"/>
    <w:rsid w:val="0033712C"/>
    <w:rsid w:val="0034029D"/>
    <w:rsid w:val="003406BC"/>
    <w:rsid w:val="00340B48"/>
    <w:rsid w:val="00341410"/>
    <w:rsid w:val="00341C0D"/>
    <w:rsid w:val="00341C15"/>
    <w:rsid w:val="00341C5B"/>
    <w:rsid w:val="00341D25"/>
    <w:rsid w:val="00341F35"/>
    <w:rsid w:val="00341FFC"/>
    <w:rsid w:val="00342BBC"/>
    <w:rsid w:val="00342BFD"/>
    <w:rsid w:val="00342E08"/>
    <w:rsid w:val="00343088"/>
    <w:rsid w:val="003430D4"/>
    <w:rsid w:val="00343375"/>
    <w:rsid w:val="00343485"/>
    <w:rsid w:val="00343598"/>
    <w:rsid w:val="0034385D"/>
    <w:rsid w:val="00343C04"/>
    <w:rsid w:val="00343CB6"/>
    <w:rsid w:val="00344018"/>
    <w:rsid w:val="003443F5"/>
    <w:rsid w:val="00344F5C"/>
    <w:rsid w:val="00345105"/>
    <w:rsid w:val="003453CA"/>
    <w:rsid w:val="003457E8"/>
    <w:rsid w:val="003458EC"/>
    <w:rsid w:val="0034599B"/>
    <w:rsid w:val="003459B0"/>
    <w:rsid w:val="00345C1B"/>
    <w:rsid w:val="00346519"/>
    <w:rsid w:val="00346BD2"/>
    <w:rsid w:val="00346DB6"/>
    <w:rsid w:val="00347131"/>
    <w:rsid w:val="003472C4"/>
    <w:rsid w:val="003473BD"/>
    <w:rsid w:val="003473C0"/>
    <w:rsid w:val="0034782E"/>
    <w:rsid w:val="00347831"/>
    <w:rsid w:val="00347D40"/>
    <w:rsid w:val="00350AFE"/>
    <w:rsid w:val="00350B35"/>
    <w:rsid w:val="00350C8D"/>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EA6"/>
    <w:rsid w:val="00353F19"/>
    <w:rsid w:val="00354273"/>
    <w:rsid w:val="0035459C"/>
    <w:rsid w:val="00354912"/>
    <w:rsid w:val="00354E5F"/>
    <w:rsid w:val="00354E65"/>
    <w:rsid w:val="0035522B"/>
    <w:rsid w:val="0035522E"/>
    <w:rsid w:val="003552F4"/>
    <w:rsid w:val="0035538B"/>
    <w:rsid w:val="003554DF"/>
    <w:rsid w:val="003555DC"/>
    <w:rsid w:val="003558C5"/>
    <w:rsid w:val="0035600B"/>
    <w:rsid w:val="0035614E"/>
    <w:rsid w:val="003564EE"/>
    <w:rsid w:val="003565B9"/>
    <w:rsid w:val="003569BE"/>
    <w:rsid w:val="00356BA2"/>
    <w:rsid w:val="00356F12"/>
    <w:rsid w:val="003573E3"/>
    <w:rsid w:val="0035762E"/>
    <w:rsid w:val="003577B4"/>
    <w:rsid w:val="003578C5"/>
    <w:rsid w:val="00357AFC"/>
    <w:rsid w:val="00357B45"/>
    <w:rsid w:val="00357F78"/>
    <w:rsid w:val="0036009D"/>
    <w:rsid w:val="003601A4"/>
    <w:rsid w:val="00360322"/>
    <w:rsid w:val="00360849"/>
    <w:rsid w:val="003608C0"/>
    <w:rsid w:val="00360A25"/>
    <w:rsid w:val="00360A54"/>
    <w:rsid w:val="00360A96"/>
    <w:rsid w:val="00360AB0"/>
    <w:rsid w:val="00361100"/>
    <w:rsid w:val="00361894"/>
    <w:rsid w:val="00361A49"/>
    <w:rsid w:val="00361EAC"/>
    <w:rsid w:val="00362003"/>
    <w:rsid w:val="003620D5"/>
    <w:rsid w:val="00362601"/>
    <w:rsid w:val="0036291A"/>
    <w:rsid w:val="00362C64"/>
    <w:rsid w:val="00362D71"/>
    <w:rsid w:val="00362EBC"/>
    <w:rsid w:val="00362F06"/>
    <w:rsid w:val="00363087"/>
    <w:rsid w:val="00363175"/>
    <w:rsid w:val="0036345D"/>
    <w:rsid w:val="003635B6"/>
    <w:rsid w:val="00363B92"/>
    <w:rsid w:val="003647AB"/>
    <w:rsid w:val="00364C75"/>
    <w:rsid w:val="00364DE0"/>
    <w:rsid w:val="00365363"/>
    <w:rsid w:val="00365407"/>
    <w:rsid w:val="00365E2C"/>
    <w:rsid w:val="003661D6"/>
    <w:rsid w:val="003666A3"/>
    <w:rsid w:val="003666C6"/>
    <w:rsid w:val="00366A43"/>
    <w:rsid w:val="00366CB4"/>
    <w:rsid w:val="00366D96"/>
    <w:rsid w:val="003673F0"/>
    <w:rsid w:val="0036796C"/>
    <w:rsid w:val="00367D55"/>
    <w:rsid w:val="00367F64"/>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2CCE"/>
    <w:rsid w:val="003732E2"/>
    <w:rsid w:val="003735F7"/>
    <w:rsid w:val="0037383F"/>
    <w:rsid w:val="00373B8A"/>
    <w:rsid w:val="00373CCF"/>
    <w:rsid w:val="00374439"/>
    <w:rsid w:val="0037450E"/>
    <w:rsid w:val="003749CC"/>
    <w:rsid w:val="00374B06"/>
    <w:rsid w:val="00374CE1"/>
    <w:rsid w:val="00374D05"/>
    <w:rsid w:val="0037523A"/>
    <w:rsid w:val="00375316"/>
    <w:rsid w:val="0037560E"/>
    <w:rsid w:val="00375830"/>
    <w:rsid w:val="00375C70"/>
    <w:rsid w:val="00375E2B"/>
    <w:rsid w:val="00375F03"/>
    <w:rsid w:val="003760DA"/>
    <w:rsid w:val="003761FA"/>
    <w:rsid w:val="003765E8"/>
    <w:rsid w:val="003767F6"/>
    <w:rsid w:val="003769CD"/>
    <w:rsid w:val="00376B70"/>
    <w:rsid w:val="00376BB6"/>
    <w:rsid w:val="00376CF0"/>
    <w:rsid w:val="00376F7A"/>
    <w:rsid w:val="0037738C"/>
    <w:rsid w:val="00377603"/>
    <w:rsid w:val="003776EF"/>
    <w:rsid w:val="003802AE"/>
    <w:rsid w:val="0038054D"/>
    <w:rsid w:val="00380AF1"/>
    <w:rsid w:val="00380B30"/>
    <w:rsid w:val="00381067"/>
    <w:rsid w:val="003811AF"/>
    <w:rsid w:val="003815C0"/>
    <w:rsid w:val="0038193F"/>
    <w:rsid w:val="003820C3"/>
    <w:rsid w:val="00382416"/>
    <w:rsid w:val="00382542"/>
    <w:rsid w:val="00382CFA"/>
    <w:rsid w:val="00382F58"/>
    <w:rsid w:val="00382F7D"/>
    <w:rsid w:val="00383026"/>
    <w:rsid w:val="00383044"/>
    <w:rsid w:val="0038391F"/>
    <w:rsid w:val="00383C19"/>
    <w:rsid w:val="00383DA9"/>
    <w:rsid w:val="00384365"/>
    <w:rsid w:val="00384C5C"/>
    <w:rsid w:val="00384F19"/>
    <w:rsid w:val="0038509B"/>
    <w:rsid w:val="003858C7"/>
    <w:rsid w:val="003858DA"/>
    <w:rsid w:val="00385D87"/>
    <w:rsid w:val="00385E2A"/>
    <w:rsid w:val="00386626"/>
    <w:rsid w:val="00386B4B"/>
    <w:rsid w:val="00386BD9"/>
    <w:rsid w:val="00386C2E"/>
    <w:rsid w:val="00386D22"/>
    <w:rsid w:val="00387017"/>
    <w:rsid w:val="0038720F"/>
    <w:rsid w:val="00387243"/>
    <w:rsid w:val="003872F8"/>
    <w:rsid w:val="003874FC"/>
    <w:rsid w:val="003875C1"/>
    <w:rsid w:val="00387852"/>
    <w:rsid w:val="00387C51"/>
    <w:rsid w:val="0039025E"/>
    <w:rsid w:val="003903AB"/>
    <w:rsid w:val="00390437"/>
    <w:rsid w:val="0039056A"/>
    <w:rsid w:val="00390990"/>
    <w:rsid w:val="00390BE2"/>
    <w:rsid w:val="00390D75"/>
    <w:rsid w:val="00391C34"/>
    <w:rsid w:val="00391DED"/>
    <w:rsid w:val="00391F48"/>
    <w:rsid w:val="0039212E"/>
    <w:rsid w:val="003925DC"/>
    <w:rsid w:val="00392635"/>
    <w:rsid w:val="00392B1B"/>
    <w:rsid w:val="00393319"/>
    <w:rsid w:val="003936EB"/>
    <w:rsid w:val="00393B37"/>
    <w:rsid w:val="00393E6C"/>
    <w:rsid w:val="00394162"/>
    <w:rsid w:val="00394E4B"/>
    <w:rsid w:val="00394FF1"/>
    <w:rsid w:val="00395100"/>
    <w:rsid w:val="003952D4"/>
    <w:rsid w:val="003953C4"/>
    <w:rsid w:val="00395461"/>
    <w:rsid w:val="00395514"/>
    <w:rsid w:val="00395A01"/>
    <w:rsid w:val="00395F53"/>
    <w:rsid w:val="0039611D"/>
    <w:rsid w:val="003965B1"/>
    <w:rsid w:val="003968D9"/>
    <w:rsid w:val="00396DD6"/>
    <w:rsid w:val="0039720E"/>
    <w:rsid w:val="003974E6"/>
    <w:rsid w:val="00397A1F"/>
    <w:rsid w:val="00397BFA"/>
    <w:rsid w:val="003A0432"/>
    <w:rsid w:val="003A0B8F"/>
    <w:rsid w:val="003A0C64"/>
    <w:rsid w:val="003A1367"/>
    <w:rsid w:val="003A1D65"/>
    <w:rsid w:val="003A1DA7"/>
    <w:rsid w:val="003A1EA3"/>
    <w:rsid w:val="003A23EF"/>
    <w:rsid w:val="003A2492"/>
    <w:rsid w:val="003A253D"/>
    <w:rsid w:val="003A28E1"/>
    <w:rsid w:val="003A32A7"/>
    <w:rsid w:val="003A3B50"/>
    <w:rsid w:val="003A3E52"/>
    <w:rsid w:val="003A43E9"/>
    <w:rsid w:val="003A44FE"/>
    <w:rsid w:val="003A45DF"/>
    <w:rsid w:val="003A48D7"/>
    <w:rsid w:val="003A497A"/>
    <w:rsid w:val="003A5720"/>
    <w:rsid w:val="003A5925"/>
    <w:rsid w:val="003A5A10"/>
    <w:rsid w:val="003A5A70"/>
    <w:rsid w:val="003A5C64"/>
    <w:rsid w:val="003A5CD8"/>
    <w:rsid w:val="003A5FA4"/>
    <w:rsid w:val="003A672E"/>
    <w:rsid w:val="003A68F6"/>
    <w:rsid w:val="003A69D1"/>
    <w:rsid w:val="003A6EDB"/>
    <w:rsid w:val="003A72BC"/>
    <w:rsid w:val="003A782A"/>
    <w:rsid w:val="003A7A3D"/>
    <w:rsid w:val="003B01E5"/>
    <w:rsid w:val="003B0379"/>
    <w:rsid w:val="003B05C3"/>
    <w:rsid w:val="003B07D4"/>
    <w:rsid w:val="003B0CE1"/>
    <w:rsid w:val="003B0E21"/>
    <w:rsid w:val="003B116C"/>
    <w:rsid w:val="003B1CB9"/>
    <w:rsid w:val="003B26CC"/>
    <w:rsid w:val="003B29D7"/>
    <w:rsid w:val="003B2D94"/>
    <w:rsid w:val="003B33ED"/>
    <w:rsid w:val="003B355D"/>
    <w:rsid w:val="003B35E2"/>
    <w:rsid w:val="003B3FA4"/>
    <w:rsid w:val="003B40B9"/>
    <w:rsid w:val="003B4544"/>
    <w:rsid w:val="003B495E"/>
    <w:rsid w:val="003B4A64"/>
    <w:rsid w:val="003B4AD1"/>
    <w:rsid w:val="003B4AFC"/>
    <w:rsid w:val="003B4B43"/>
    <w:rsid w:val="003B4CDE"/>
    <w:rsid w:val="003B535C"/>
    <w:rsid w:val="003B548D"/>
    <w:rsid w:val="003B55EC"/>
    <w:rsid w:val="003B57EB"/>
    <w:rsid w:val="003B58A9"/>
    <w:rsid w:val="003B5907"/>
    <w:rsid w:val="003B5922"/>
    <w:rsid w:val="003B5C61"/>
    <w:rsid w:val="003B5CED"/>
    <w:rsid w:val="003B604A"/>
    <w:rsid w:val="003B6361"/>
    <w:rsid w:val="003B63DB"/>
    <w:rsid w:val="003B70C3"/>
    <w:rsid w:val="003B7802"/>
    <w:rsid w:val="003B7B8A"/>
    <w:rsid w:val="003C0C6D"/>
    <w:rsid w:val="003C0D9F"/>
    <w:rsid w:val="003C10E0"/>
    <w:rsid w:val="003C1255"/>
    <w:rsid w:val="003C19AB"/>
    <w:rsid w:val="003C1BB8"/>
    <w:rsid w:val="003C2712"/>
    <w:rsid w:val="003C2726"/>
    <w:rsid w:val="003C27A2"/>
    <w:rsid w:val="003C2B25"/>
    <w:rsid w:val="003C2E97"/>
    <w:rsid w:val="003C314B"/>
    <w:rsid w:val="003C3323"/>
    <w:rsid w:val="003C35B4"/>
    <w:rsid w:val="003C371A"/>
    <w:rsid w:val="003C3CA0"/>
    <w:rsid w:val="003C3E5F"/>
    <w:rsid w:val="003C4170"/>
    <w:rsid w:val="003C41C1"/>
    <w:rsid w:val="003C5525"/>
    <w:rsid w:val="003C58B4"/>
    <w:rsid w:val="003C5CB0"/>
    <w:rsid w:val="003C643B"/>
    <w:rsid w:val="003C66FE"/>
    <w:rsid w:val="003C6D00"/>
    <w:rsid w:val="003C6E1E"/>
    <w:rsid w:val="003C7111"/>
    <w:rsid w:val="003C7678"/>
    <w:rsid w:val="003C7C59"/>
    <w:rsid w:val="003D013B"/>
    <w:rsid w:val="003D045A"/>
    <w:rsid w:val="003D0A1E"/>
    <w:rsid w:val="003D1419"/>
    <w:rsid w:val="003D15CF"/>
    <w:rsid w:val="003D19D1"/>
    <w:rsid w:val="003D1EEC"/>
    <w:rsid w:val="003D1F0E"/>
    <w:rsid w:val="003D2060"/>
    <w:rsid w:val="003D24F5"/>
    <w:rsid w:val="003D27CA"/>
    <w:rsid w:val="003D29C1"/>
    <w:rsid w:val="003D2CE6"/>
    <w:rsid w:val="003D34A4"/>
    <w:rsid w:val="003D359A"/>
    <w:rsid w:val="003D39C2"/>
    <w:rsid w:val="003D3A26"/>
    <w:rsid w:val="003D3E76"/>
    <w:rsid w:val="003D46ED"/>
    <w:rsid w:val="003D4CE5"/>
    <w:rsid w:val="003D5420"/>
    <w:rsid w:val="003D5943"/>
    <w:rsid w:val="003D5952"/>
    <w:rsid w:val="003D5AC9"/>
    <w:rsid w:val="003D5BE7"/>
    <w:rsid w:val="003D6151"/>
    <w:rsid w:val="003D66D0"/>
    <w:rsid w:val="003D713F"/>
    <w:rsid w:val="003D7546"/>
    <w:rsid w:val="003D7C5F"/>
    <w:rsid w:val="003E002F"/>
    <w:rsid w:val="003E04E8"/>
    <w:rsid w:val="003E066E"/>
    <w:rsid w:val="003E0745"/>
    <w:rsid w:val="003E089E"/>
    <w:rsid w:val="003E0960"/>
    <w:rsid w:val="003E0B24"/>
    <w:rsid w:val="003E132F"/>
    <w:rsid w:val="003E1850"/>
    <w:rsid w:val="003E1AC8"/>
    <w:rsid w:val="003E226C"/>
    <w:rsid w:val="003E239D"/>
    <w:rsid w:val="003E2483"/>
    <w:rsid w:val="003E2502"/>
    <w:rsid w:val="003E252D"/>
    <w:rsid w:val="003E2A05"/>
    <w:rsid w:val="003E2AC6"/>
    <w:rsid w:val="003E2BB0"/>
    <w:rsid w:val="003E334D"/>
    <w:rsid w:val="003E3515"/>
    <w:rsid w:val="003E3CA0"/>
    <w:rsid w:val="003E50EC"/>
    <w:rsid w:val="003E5504"/>
    <w:rsid w:val="003E56E1"/>
    <w:rsid w:val="003E592F"/>
    <w:rsid w:val="003E5A06"/>
    <w:rsid w:val="003E5A8D"/>
    <w:rsid w:val="003E5BED"/>
    <w:rsid w:val="003E5BFE"/>
    <w:rsid w:val="003E5C97"/>
    <w:rsid w:val="003E63DE"/>
    <w:rsid w:val="003E6594"/>
    <w:rsid w:val="003E6A82"/>
    <w:rsid w:val="003E70D6"/>
    <w:rsid w:val="003E768B"/>
    <w:rsid w:val="003E777F"/>
    <w:rsid w:val="003F0054"/>
    <w:rsid w:val="003F00D6"/>
    <w:rsid w:val="003F0108"/>
    <w:rsid w:val="003F08B5"/>
    <w:rsid w:val="003F0A77"/>
    <w:rsid w:val="003F145B"/>
    <w:rsid w:val="003F15BE"/>
    <w:rsid w:val="003F1BED"/>
    <w:rsid w:val="003F1E80"/>
    <w:rsid w:val="003F1F0C"/>
    <w:rsid w:val="003F1FD0"/>
    <w:rsid w:val="003F2166"/>
    <w:rsid w:val="003F2275"/>
    <w:rsid w:val="003F2AF1"/>
    <w:rsid w:val="003F2B40"/>
    <w:rsid w:val="003F2B5E"/>
    <w:rsid w:val="003F2C0B"/>
    <w:rsid w:val="003F2CDF"/>
    <w:rsid w:val="003F30D2"/>
    <w:rsid w:val="003F30D9"/>
    <w:rsid w:val="003F3524"/>
    <w:rsid w:val="003F3A88"/>
    <w:rsid w:val="003F3CB9"/>
    <w:rsid w:val="003F40EC"/>
    <w:rsid w:val="003F41E3"/>
    <w:rsid w:val="003F45A0"/>
    <w:rsid w:val="003F4711"/>
    <w:rsid w:val="003F4CAB"/>
    <w:rsid w:val="003F530B"/>
    <w:rsid w:val="003F5848"/>
    <w:rsid w:val="003F5C7D"/>
    <w:rsid w:val="003F5E7E"/>
    <w:rsid w:val="003F611C"/>
    <w:rsid w:val="003F6143"/>
    <w:rsid w:val="003F6152"/>
    <w:rsid w:val="003F62A9"/>
    <w:rsid w:val="003F6557"/>
    <w:rsid w:val="003F6979"/>
    <w:rsid w:val="003F6BA9"/>
    <w:rsid w:val="003F6FF3"/>
    <w:rsid w:val="003F708E"/>
    <w:rsid w:val="003F7302"/>
    <w:rsid w:val="003F734B"/>
    <w:rsid w:val="003F7829"/>
    <w:rsid w:val="003F7B80"/>
    <w:rsid w:val="003F7C09"/>
    <w:rsid w:val="003F7F8D"/>
    <w:rsid w:val="004000F8"/>
    <w:rsid w:val="00400465"/>
    <w:rsid w:val="004005E0"/>
    <w:rsid w:val="00400845"/>
    <w:rsid w:val="004010C8"/>
    <w:rsid w:val="00401A93"/>
    <w:rsid w:val="00401B1B"/>
    <w:rsid w:val="00401BE6"/>
    <w:rsid w:val="00401C29"/>
    <w:rsid w:val="00401C68"/>
    <w:rsid w:val="00401F17"/>
    <w:rsid w:val="00402108"/>
    <w:rsid w:val="0040341A"/>
    <w:rsid w:val="00403560"/>
    <w:rsid w:val="004037BB"/>
    <w:rsid w:val="004038EB"/>
    <w:rsid w:val="00403AFD"/>
    <w:rsid w:val="00404067"/>
    <w:rsid w:val="004040E3"/>
    <w:rsid w:val="00404104"/>
    <w:rsid w:val="00404378"/>
    <w:rsid w:val="004045A6"/>
    <w:rsid w:val="00404A07"/>
    <w:rsid w:val="00404D98"/>
    <w:rsid w:val="00405021"/>
    <w:rsid w:val="0040510A"/>
    <w:rsid w:val="00406612"/>
    <w:rsid w:val="00406780"/>
    <w:rsid w:val="00407101"/>
    <w:rsid w:val="0040723B"/>
    <w:rsid w:val="004074B2"/>
    <w:rsid w:val="0040760D"/>
    <w:rsid w:val="004076EA"/>
    <w:rsid w:val="00407855"/>
    <w:rsid w:val="004078B7"/>
    <w:rsid w:val="00410177"/>
    <w:rsid w:val="00410426"/>
    <w:rsid w:val="00410892"/>
    <w:rsid w:val="004108B5"/>
    <w:rsid w:val="00410A71"/>
    <w:rsid w:val="00410D7A"/>
    <w:rsid w:val="004118BC"/>
    <w:rsid w:val="00411A07"/>
    <w:rsid w:val="00411F5B"/>
    <w:rsid w:val="004122CC"/>
    <w:rsid w:val="004122D8"/>
    <w:rsid w:val="004127DF"/>
    <w:rsid w:val="00412F59"/>
    <w:rsid w:val="00413188"/>
    <w:rsid w:val="0041323F"/>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49"/>
    <w:rsid w:val="004163A9"/>
    <w:rsid w:val="004163FE"/>
    <w:rsid w:val="004164C7"/>
    <w:rsid w:val="004165B3"/>
    <w:rsid w:val="00416A94"/>
    <w:rsid w:val="00416D5E"/>
    <w:rsid w:val="00416D8D"/>
    <w:rsid w:val="00416DD2"/>
    <w:rsid w:val="00416FAC"/>
    <w:rsid w:val="00417541"/>
    <w:rsid w:val="004177E7"/>
    <w:rsid w:val="00417813"/>
    <w:rsid w:val="00417BCC"/>
    <w:rsid w:val="00420833"/>
    <w:rsid w:val="0042085D"/>
    <w:rsid w:val="00420CD3"/>
    <w:rsid w:val="00420D32"/>
    <w:rsid w:val="00420E17"/>
    <w:rsid w:val="00420F9C"/>
    <w:rsid w:val="0042147C"/>
    <w:rsid w:val="0042166E"/>
    <w:rsid w:val="00421776"/>
    <w:rsid w:val="0042192F"/>
    <w:rsid w:val="00421A19"/>
    <w:rsid w:val="00421AA6"/>
    <w:rsid w:val="00421C02"/>
    <w:rsid w:val="00421CCC"/>
    <w:rsid w:val="00422322"/>
    <w:rsid w:val="00422490"/>
    <w:rsid w:val="00423C76"/>
    <w:rsid w:val="00423D89"/>
    <w:rsid w:val="004240AB"/>
    <w:rsid w:val="00424242"/>
    <w:rsid w:val="0042455A"/>
    <w:rsid w:val="00424647"/>
    <w:rsid w:val="0042472B"/>
    <w:rsid w:val="0042483E"/>
    <w:rsid w:val="00424CBD"/>
    <w:rsid w:val="00424F3B"/>
    <w:rsid w:val="00425445"/>
    <w:rsid w:val="00425492"/>
    <w:rsid w:val="00425A5A"/>
    <w:rsid w:val="00425ACC"/>
    <w:rsid w:val="00425DD5"/>
    <w:rsid w:val="0042615B"/>
    <w:rsid w:val="004262B6"/>
    <w:rsid w:val="00426698"/>
    <w:rsid w:val="004268C2"/>
    <w:rsid w:val="00426A2E"/>
    <w:rsid w:val="00426CE0"/>
    <w:rsid w:val="00427135"/>
    <w:rsid w:val="00427799"/>
    <w:rsid w:val="00427ADE"/>
    <w:rsid w:val="00427BD8"/>
    <w:rsid w:val="00427E20"/>
    <w:rsid w:val="00430779"/>
    <w:rsid w:val="00430B0D"/>
    <w:rsid w:val="00430D03"/>
    <w:rsid w:val="00430E54"/>
    <w:rsid w:val="00431350"/>
    <w:rsid w:val="0043143C"/>
    <w:rsid w:val="004318F7"/>
    <w:rsid w:val="00431A24"/>
    <w:rsid w:val="004331F3"/>
    <w:rsid w:val="004338D7"/>
    <w:rsid w:val="00433E08"/>
    <w:rsid w:val="00434136"/>
    <w:rsid w:val="00434EEE"/>
    <w:rsid w:val="0043504C"/>
    <w:rsid w:val="004351B3"/>
    <w:rsid w:val="0043617E"/>
    <w:rsid w:val="00436217"/>
    <w:rsid w:val="004368D1"/>
    <w:rsid w:val="00436D9E"/>
    <w:rsid w:val="0043795A"/>
    <w:rsid w:val="00437AB9"/>
    <w:rsid w:val="0044004D"/>
    <w:rsid w:val="004401C3"/>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3C8"/>
    <w:rsid w:val="00445408"/>
    <w:rsid w:val="00445A0B"/>
    <w:rsid w:val="00446666"/>
    <w:rsid w:val="00446A9C"/>
    <w:rsid w:val="00447AA7"/>
    <w:rsid w:val="00447D97"/>
    <w:rsid w:val="00447EEB"/>
    <w:rsid w:val="00447FC3"/>
    <w:rsid w:val="0045019B"/>
    <w:rsid w:val="00450362"/>
    <w:rsid w:val="0045041E"/>
    <w:rsid w:val="00450480"/>
    <w:rsid w:val="004504AB"/>
    <w:rsid w:val="00450889"/>
    <w:rsid w:val="00450C05"/>
    <w:rsid w:val="00451D53"/>
    <w:rsid w:val="004521CE"/>
    <w:rsid w:val="004522BA"/>
    <w:rsid w:val="00452620"/>
    <w:rsid w:val="004527EE"/>
    <w:rsid w:val="00452972"/>
    <w:rsid w:val="00452AA9"/>
    <w:rsid w:val="004533B9"/>
    <w:rsid w:val="0045363C"/>
    <w:rsid w:val="00453800"/>
    <w:rsid w:val="00453A13"/>
    <w:rsid w:val="00453A5A"/>
    <w:rsid w:val="00453B1A"/>
    <w:rsid w:val="00453E3B"/>
    <w:rsid w:val="00453E75"/>
    <w:rsid w:val="00454235"/>
    <w:rsid w:val="00454677"/>
    <w:rsid w:val="004547AF"/>
    <w:rsid w:val="00454B38"/>
    <w:rsid w:val="004551F1"/>
    <w:rsid w:val="004552BD"/>
    <w:rsid w:val="00455587"/>
    <w:rsid w:val="004558AC"/>
    <w:rsid w:val="004559D6"/>
    <w:rsid w:val="00455B48"/>
    <w:rsid w:val="004560F8"/>
    <w:rsid w:val="00456135"/>
    <w:rsid w:val="004562E4"/>
    <w:rsid w:val="0045639F"/>
    <w:rsid w:val="00456482"/>
    <w:rsid w:val="00456632"/>
    <w:rsid w:val="00456BCA"/>
    <w:rsid w:val="00457082"/>
    <w:rsid w:val="00457177"/>
    <w:rsid w:val="00457401"/>
    <w:rsid w:val="004576E9"/>
    <w:rsid w:val="00457AE6"/>
    <w:rsid w:val="00457BC0"/>
    <w:rsid w:val="00460469"/>
    <w:rsid w:val="00460505"/>
    <w:rsid w:val="00460C77"/>
    <w:rsid w:val="0046107D"/>
    <w:rsid w:val="0046166F"/>
    <w:rsid w:val="0046185D"/>
    <w:rsid w:val="00461971"/>
    <w:rsid w:val="00461C76"/>
    <w:rsid w:val="00462062"/>
    <w:rsid w:val="004622C2"/>
    <w:rsid w:val="0046297A"/>
    <w:rsid w:val="00462BAE"/>
    <w:rsid w:val="004634AB"/>
    <w:rsid w:val="004635CE"/>
    <w:rsid w:val="004635FA"/>
    <w:rsid w:val="004641E3"/>
    <w:rsid w:val="00464393"/>
    <w:rsid w:val="00464397"/>
    <w:rsid w:val="00464598"/>
    <w:rsid w:val="0046470B"/>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D2D"/>
    <w:rsid w:val="00467EE0"/>
    <w:rsid w:val="00467FE3"/>
    <w:rsid w:val="004705F7"/>
    <w:rsid w:val="004706EE"/>
    <w:rsid w:val="004708EF"/>
    <w:rsid w:val="00470ABF"/>
    <w:rsid w:val="00470D9D"/>
    <w:rsid w:val="004710F1"/>
    <w:rsid w:val="0047114A"/>
    <w:rsid w:val="0047157F"/>
    <w:rsid w:val="0047178E"/>
    <w:rsid w:val="00471ACE"/>
    <w:rsid w:val="00471F06"/>
    <w:rsid w:val="004726F1"/>
    <w:rsid w:val="004727C1"/>
    <w:rsid w:val="00472B61"/>
    <w:rsid w:val="004732A1"/>
    <w:rsid w:val="004732DE"/>
    <w:rsid w:val="00473B2A"/>
    <w:rsid w:val="00473BCD"/>
    <w:rsid w:val="004741B2"/>
    <w:rsid w:val="00474A73"/>
    <w:rsid w:val="00474BE5"/>
    <w:rsid w:val="00474C54"/>
    <w:rsid w:val="00475432"/>
    <w:rsid w:val="004755A0"/>
    <w:rsid w:val="00475BC5"/>
    <w:rsid w:val="00475D8A"/>
    <w:rsid w:val="00476B10"/>
    <w:rsid w:val="00476F9B"/>
    <w:rsid w:val="0047711F"/>
    <w:rsid w:val="00477188"/>
    <w:rsid w:val="0047743B"/>
    <w:rsid w:val="004778C7"/>
    <w:rsid w:val="00477969"/>
    <w:rsid w:val="004779F5"/>
    <w:rsid w:val="00477EF0"/>
    <w:rsid w:val="00480286"/>
    <w:rsid w:val="0048034A"/>
    <w:rsid w:val="0048053B"/>
    <w:rsid w:val="004809E6"/>
    <w:rsid w:val="00480A7D"/>
    <w:rsid w:val="00480D50"/>
    <w:rsid w:val="00480D67"/>
    <w:rsid w:val="00481765"/>
    <w:rsid w:val="00481807"/>
    <w:rsid w:val="00481D43"/>
    <w:rsid w:val="00481D4B"/>
    <w:rsid w:val="00481DD1"/>
    <w:rsid w:val="0048283F"/>
    <w:rsid w:val="00482D05"/>
    <w:rsid w:val="004839A5"/>
    <w:rsid w:val="004839BC"/>
    <w:rsid w:val="00483AC5"/>
    <w:rsid w:val="00483B11"/>
    <w:rsid w:val="00483B75"/>
    <w:rsid w:val="004843AD"/>
    <w:rsid w:val="00484F2F"/>
    <w:rsid w:val="004850B7"/>
    <w:rsid w:val="00485367"/>
    <w:rsid w:val="004859B5"/>
    <w:rsid w:val="00485B6F"/>
    <w:rsid w:val="00485C9E"/>
    <w:rsid w:val="0048609F"/>
    <w:rsid w:val="00486950"/>
    <w:rsid w:val="00486A99"/>
    <w:rsid w:val="0048709C"/>
    <w:rsid w:val="004873CD"/>
    <w:rsid w:val="0048776A"/>
    <w:rsid w:val="004877E2"/>
    <w:rsid w:val="00487BFF"/>
    <w:rsid w:val="0049038B"/>
    <w:rsid w:val="0049044C"/>
    <w:rsid w:val="004909BA"/>
    <w:rsid w:val="0049124E"/>
    <w:rsid w:val="0049162C"/>
    <w:rsid w:val="00492102"/>
    <w:rsid w:val="004922F3"/>
    <w:rsid w:val="00492641"/>
    <w:rsid w:val="0049278A"/>
    <w:rsid w:val="00492806"/>
    <w:rsid w:val="00492C19"/>
    <w:rsid w:val="00492C6F"/>
    <w:rsid w:val="00492F97"/>
    <w:rsid w:val="00493D3E"/>
    <w:rsid w:val="00493F78"/>
    <w:rsid w:val="00494BD5"/>
    <w:rsid w:val="00494C36"/>
    <w:rsid w:val="00494E25"/>
    <w:rsid w:val="00495258"/>
    <w:rsid w:val="004952B6"/>
    <w:rsid w:val="004954F8"/>
    <w:rsid w:val="0049578B"/>
    <w:rsid w:val="00495DB6"/>
    <w:rsid w:val="00496156"/>
    <w:rsid w:val="0049618D"/>
    <w:rsid w:val="004969B0"/>
    <w:rsid w:val="00496A54"/>
    <w:rsid w:val="00496A78"/>
    <w:rsid w:val="00496F0A"/>
    <w:rsid w:val="0049711A"/>
    <w:rsid w:val="004971CF"/>
    <w:rsid w:val="00497804"/>
    <w:rsid w:val="004978FB"/>
    <w:rsid w:val="00497DF5"/>
    <w:rsid w:val="004A09D0"/>
    <w:rsid w:val="004A0AD5"/>
    <w:rsid w:val="004A0AE0"/>
    <w:rsid w:val="004A126E"/>
    <w:rsid w:val="004A14E0"/>
    <w:rsid w:val="004A15D5"/>
    <w:rsid w:val="004A17ED"/>
    <w:rsid w:val="004A1B78"/>
    <w:rsid w:val="004A284F"/>
    <w:rsid w:val="004A2DA0"/>
    <w:rsid w:val="004A2DA7"/>
    <w:rsid w:val="004A32D3"/>
    <w:rsid w:val="004A3389"/>
    <w:rsid w:val="004A38DB"/>
    <w:rsid w:val="004A38E2"/>
    <w:rsid w:val="004A3BF3"/>
    <w:rsid w:val="004A3F03"/>
    <w:rsid w:val="004A4323"/>
    <w:rsid w:val="004A4378"/>
    <w:rsid w:val="004A49F1"/>
    <w:rsid w:val="004A4A5A"/>
    <w:rsid w:val="004A4EAE"/>
    <w:rsid w:val="004A509C"/>
    <w:rsid w:val="004A5229"/>
    <w:rsid w:val="004A5706"/>
    <w:rsid w:val="004A58BF"/>
    <w:rsid w:val="004A5933"/>
    <w:rsid w:val="004A59D3"/>
    <w:rsid w:val="004A5DFB"/>
    <w:rsid w:val="004A6213"/>
    <w:rsid w:val="004A721E"/>
    <w:rsid w:val="004A7227"/>
    <w:rsid w:val="004A76BB"/>
    <w:rsid w:val="004A7B2D"/>
    <w:rsid w:val="004B036F"/>
    <w:rsid w:val="004B0443"/>
    <w:rsid w:val="004B081E"/>
    <w:rsid w:val="004B08D4"/>
    <w:rsid w:val="004B098D"/>
    <w:rsid w:val="004B157F"/>
    <w:rsid w:val="004B16B7"/>
    <w:rsid w:val="004B1758"/>
    <w:rsid w:val="004B18A2"/>
    <w:rsid w:val="004B1B1A"/>
    <w:rsid w:val="004B288D"/>
    <w:rsid w:val="004B315D"/>
    <w:rsid w:val="004B3DB8"/>
    <w:rsid w:val="004B4050"/>
    <w:rsid w:val="004B4177"/>
    <w:rsid w:val="004B48B6"/>
    <w:rsid w:val="004B4AD3"/>
    <w:rsid w:val="004B4AEB"/>
    <w:rsid w:val="004B4C9E"/>
    <w:rsid w:val="004B4ED1"/>
    <w:rsid w:val="004B51AA"/>
    <w:rsid w:val="004B5D76"/>
    <w:rsid w:val="004B60EA"/>
    <w:rsid w:val="004B6306"/>
    <w:rsid w:val="004B658C"/>
    <w:rsid w:val="004B6AAA"/>
    <w:rsid w:val="004B6B74"/>
    <w:rsid w:val="004B6EC4"/>
    <w:rsid w:val="004B6F4D"/>
    <w:rsid w:val="004B7164"/>
    <w:rsid w:val="004B75C6"/>
    <w:rsid w:val="004B7BFE"/>
    <w:rsid w:val="004B7C5B"/>
    <w:rsid w:val="004B7FC9"/>
    <w:rsid w:val="004B7FFB"/>
    <w:rsid w:val="004C0021"/>
    <w:rsid w:val="004C0058"/>
    <w:rsid w:val="004C02D2"/>
    <w:rsid w:val="004C06A3"/>
    <w:rsid w:val="004C06CA"/>
    <w:rsid w:val="004C06E9"/>
    <w:rsid w:val="004C0CD4"/>
    <w:rsid w:val="004C0D0C"/>
    <w:rsid w:val="004C0E98"/>
    <w:rsid w:val="004C10C6"/>
    <w:rsid w:val="004C10DF"/>
    <w:rsid w:val="004C1101"/>
    <w:rsid w:val="004C2602"/>
    <w:rsid w:val="004C2BD6"/>
    <w:rsid w:val="004C3074"/>
    <w:rsid w:val="004C309C"/>
    <w:rsid w:val="004C3258"/>
    <w:rsid w:val="004C36CA"/>
    <w:rsid w:val="004C3F7D"/>
    <w:rsid w:val="004C41ED"/>
    <w:rsid w:val="004C45B1"/>
    <w:rsid w:val="004C46FE"/>
    <w:rsid w:val="004C4769"/>
    <w:rsid w:val="004C48B1"/>
    <w:rsid w:val="004C4912"/>
    <w:rsid w:val="004C4EFE"/>
    <w:rsid w:val="004C4FE7"/>
    <w:rsid w:val="004C5188"/>
    <w:rsid w:val="004C51A2"/>
    <w:rsid w:val="004C59D2"/>
    <w:rsid w:val="004C5A04"/>
    <w:rsid w:val="004C5A10"/>
    <w:rsid w:val="004C5C0A"/>
    <w:rsid w:val="004C5C84"/>
    <w:rsid w:val="004C6328"/>
    <w:rsid w:val="004C636D"/>
    <w:rsid w:val="004C65F6"/>
    <w:rsid w:val="004C672A"/>
    <w:rsid w:val="004C6835"/>
    <w:rsid w:val="004C6A80"/>
    <w:rsid w:val="004C6E8E"/>
    <w:rsid w:val="004C6EC1"/>
    <w:rsid w:val="004C7287"/>
    <w:rsid w:val="004C74B5"/>
    <w:rsid w:val="004C7D7A"/>
    <w:rsid w:val="004D0129"/>
    <w:rsid w:val="004D02E3"/>
    <w:rsid w:val="004D1283"/>
    <w:rsid w:val="004D1735"/>
    <w:rsid w:val="004D2EC2"/>
    <w:rsid w:val="004D3589"/>
    <w:rsid w:val="004D3D19"/>
    <w:rsid w:val="004D4026"/>
    <w:rsid w:val="004D43F6"/>
    <w:rsid w:val="004D45B7"/>
    <w:rsid w:val="004D47C5"/>
    <w:rsid w:val="004D49FC"/>
    <w:rsid w:val="004D4C12"/>
    <w:rsid w:val="004D4C9F"/>
    <w:rsid w:val="004D536C"/>
    <w:rsid w:val="004D540F"/>
    <w:rsid w:val="004D5619"/>
    <w:rsid w:val="004D5FA4"/>
    <w:rsid w:val="004D62A3"/>
    <w:rsid w:val="004D6354"/>
    <w:rsid w:val="004D6732"/>
    <w:rsid w:val="004D6C68"/>
    <w:rsid w:val="004D6EBE"/>
    <w:rsid w:val="004D6EC4"/>
    <w:rsid w:val="004D7143"/>
    <w:rsid w:val="004D7232"/>
    <w:rsid w:val="004D75C6"/>
    <w:rsid w:val="004D76B7"/>
    <w:rsid w:val="004D79B9"/>
    <w:rsid w:val="004E004D"/>
    <w:rsid w:val="004E081A"/>
    <w:rsid w:val="004E08AA"/>
    <w:rsid w:val="004E0F02"/>
    <w:rsid w:val="004E108D"/>
    <w:rsid w:val="004E1248"/>
    <w:rsid w:val="004E176D"/>
    <w:rsid w:val="004E1844"/>
    <w:rsid w:val="004E2383"/>
    <w:rsid w:val="004E2FBF"/>
    <w:rsid w:val="004E34F2"/>
    <w:rsid w:val="004E357A"/>
    <w:rsid w:val="004E3918"/>
    <w:rsid w:val="004E3BE7"/>
    <w:rsid w:val="004E3C5C"/>
    <w:rsid w:val="004E3E5F"/>
    <w:rsid w:val="004E3EBF"/>
    <w:rsid w:val="004E46B7"/>
    <w:rsid w:val="004E4C29"/>
    <w:rsid w:val="004E52D8"/>
    <w:rsid w:val="004E610B"/>
    <w:rsid w:val="004E6232"/>
    <w:rsid w:val="004E63DD"/>
    <w:rsid w:val="004E64D6"/>
    <w:rsid w:val="004E67BF"/>
    <w:rsid w:val="004E69B3"/>
    <w:rsid w:val="004E6C4B"/>
    <w:rsid w:val="004E6EDD"/>
    <w:rsid w:val="004E740D"/>
    <w:rsid w:val="004E7459"/>
    <w:rsid w:val="004E7B12"/>
    <w:rsid w:val="004E7BEF"/>
    <w:rsid w:val="004E7D0D"/>
    <w:rsid w:val="004F0176"/>
    <w:rsid w:val="004F0835"/>
    <w:rsid w:val="004F0B50"/>
    <w:rsid w:val="004F0CFB"/>
    <w:rsid w:val="004F0D32"/>
    <w:rsid w:val="004F0E2E"/>
    <w:rsid w:val="004F0EDF"/>
    <w:rsid w:val="004F122E"/>
    <w:rsid w:val="004F1571"/>
    <w:rsid w:val="004F1704"/>
    <w:rsid w:val="004F182B"/>
    <w:rsid w:val="004F1E8F"/>
    <w:rsid w:val="004F1F95"/>
    <w:rsid w:val="004F2029"/>
    <w:rsid w:val="004F261A"/>
    <w:rsid w:val="004F281C"/>
    <w:rsid w:val="004F2C62"/>
    <w:rsid w:val="004F2CA6"/>
    <w:rsid w:val="004F31D8"/>
    <w:rsid w:val="004F36A8"/>
    <w:rsid w:val="004F3FF0"/>
    <w:rsid w:val="004F4333"/>
    <w:rsid w:val="004F43A7"/>
    <w:rsid w:val="004F43E0"/>
    <w:rsid w:val="004F4B82"/>
    <w:rsid w:val="004F4DA0"/>
    <w:rsid w:val="004F4FDD"/>
    <w:rsid w:val="004F4FF5"/>
    <w:rsid w:val="004F5051"/>
    <w:rsid w:val="004F50F2"/>
    <w:rsid w:val="004F52B8"/>
    <w:rsid w:val="004F592A"/>
    <w:rsid w:val="004F5DC9"/>
    <w:rsid w:val="004F6026"/>
    <w:rsid w:val="004F63BE"/>
    <w:rsid w:val="004F6546"/>
    <w:rsid w:val="004F6BD7"/>
    <w:rsid w:val="004F6E83"/>
    <w:rsid w:val="004F759C"/>
    <w:rsid w:val="004F7F9C"/>
    <w:rsid w:val="0050039B"/>
    <w:rsid w:val="0050088E"/>
    <w:rsid w:val="00500894"/>
    <w:rsid w:val="00500895"/>
    <w:rsid w:val="00500A44"/>
    <w:rsid w:val="00501467"/>
    <w:rsid w:val="00501543"/>
    <w:rsid w:val="0050166B"/>
    <w:rsid w:val="005018C4"/>
    <w:rsid w:val="00501C50"/>
    <w:rsid w:val="00501F47"/>
    <w:rsid w:val="00502000"/>
    <w:rsid w:val="0050218E"/>
    <w:rsid w:val="00502B11"/>
    <w:rsid w:val="00502DA2"/>
    <w:rsid w:val="00502E3C"/>
    <w:rsid w:val="0050313B"/>
    <w:rsid w:val="00503215"/>
    <w:rsid w:val="005037A2"/>
    <w:rsid w:val="00503DF7"/>
    <w:rsid w:val="00504029"/>
    <w:rsid w:val="00504181"/>
    <w:rsid w:val="005041F6"/>
    <w:rsid w:val="00504252"/>
    <w:rsid w:val="00504293"/>
    <w:rsid w:val="00504A62"/>
    <w:rsid w:val="00504E93"/>
    <w:rsid w:val="0050516F"/>
    <w:rsid w:val="0050539F"/>
    <w:rsid w:val="0050574A"/>
    <w:rsid w:val="00505DCA"/>
    <w:rsid w:val="005062C9"/>
    <w:rsid w:val="00506744"/>
    <w:rsid w:val="00506954"/>
    <w:rsid w:val="005069B8"/>
    <w:rsid w:val="00506A1E"/>
    <w:rsid w:val="00506A88"/>
    <w:rsid w:val="00506E36"/>
    <w:rsid w:val="00506E64"/>
    <w:rsid w:val="00506FA0"/>
    <w:rsid w:val="00507139"/>
    <w:rsid w:val="00507534"/>
    <w:rsid w:val="00507C37"/>
    <w:rsid w:val="00507C41"/>
    <w:rsid w:val="0051041C"/>
    <w:rsid w:val="00510803"/>
    <w:rsid w:val="005109BD"/>
    <w:rsid w:val="00510B49"/>
    <w:rsid w:val="00510D99"/>
    <w:rsid w:val="00511249"/>
    <w:rsid w:val="0051169A"/>
    <w:rsid w:val="00511E4F"/>
    <w:rsid w:val="00512150"/>
    <w:rsid w:val="00512606"/>
    <w:rsid w:val="00512BDF"/>
    <w:rsid w:val="005130FE"/>
    <w:rsid w:val="00513221"/>
    <w:rsid w:val="00513980"/>
    <w:rsid w:val="00513CA3"/>
    <w:rsid w:val="00514027"/>
    <w:rsid w:val="00514A68"/>
    <w:rsid w:val="00514CD1"/>
    <w:rsid w:val="00514FB5"/>
    <w:rsid w:val="0051541C"/>
    <w:rsid w:val="005155DD"/>
    <w:rsid w:val="0051572F"/>
    <w:rsid w:val="00515754"/>
    <w:rsid w:val="00515806"/>
    <w:rsid w:val="00515AB9"/>
    <w:rsid w:val="00515C0F"/>
    <w:rsid w:val="0051662A"/>
    <w:rsid w:val="00516AB8"/>
    <w:rsid w:val="00516EAB"/>
    <w:rsid w:val="005170DA"/>
    <w:rsid w:val="00517358"/>
    <w:rsid w:val="005174F4"/>
    <w:rsid w:val="00517E0F"/>
    <w:rsid w:val="00520258"/>
    <w:rsid w:val="00520408"/>
    <w:rsid w:val="0052048E"/>
    <w:rsid w:val="00520560"/>
    <w:rsid w:val="0052069F"/>
    <w:rsid w:val="00520DC3"/>
    <w:rsid w:val="00520E69"/>
    <w:rsid w:val="0052108C"/>
    <w:rsid w:val="0052177F"/>
    <w:rsid w:val="00521C06"/>
    <w:rsid w:val="00521D13"/>
    <w:rsid w:val="00521E02"/>
    <w:rsid w:val="00521E4F"/>
    <w:rsid w:val="00521FF8"/>
    <w:rsid w:val="00522046"/>
    <w:rsid w:val="005220F4"/>
    <w:rsid w:val="005224E7"/>
    <w:rsid w:val="005237CB"/>
    <w:rsid w:val="00523832"/>
    <w:rsid w:val="0052397D"/>
    <w:rsid w:val="00523B20"/>
    <w:rsid w:val="00523D86"/>
    <w:rsid w:val="00524253"/>
    <w:rsid w:val="005245AA"/>
    <w:rsid w:val="00524638"/>
    <w:rsid w:val="005246AD"/>
    <w:rsid w:val="00524771"/>
    <w:rsid w:val="005248F2"/>
    <w:rsid w:val="00524A3D"/>
    <w:rsid w:val="00524AB8"/>
    <w:rsid w:val="00524E5A"/>
    <w:rsid w:val="00524FD2"/>
    <w:rsid w:val="0052507A"/>
    <w:rsid w:val="0052576C"/>
    <w:rsid w:val="00526515"/>
    <w:rsid w:val="005269E3"/>
    <w:rsid w:val="00526C97"/>
    <w:rsid w:val="005270D7"/>
    <w:rsid w:val="00527832"/>
    <w:rsid w:val="005301A8"/>
    <w:rsid w:val="005301DC"/>
    <w:rsid w:val="005302DC"/>
    <w:rsid w:val="005303F7"/>
    <w:rsid w:val="00530493"/>
    <w:rsid w:val="005304EA"/>
    <w:rsid w:val="00530DF6"/>
    <w:rsid w:val="00530EB7"/>
    <w:rsid w:val="00531128"/>
    <w:rsid w:val="0053131D"/>
    <w:rsid w:val="00531A71"/>
    <w:rsid w:val="00531D55"/>
    <w:rsid w:val="00531E15"/>
    <w:rsid w:val="0053240B"/>
    <w:rsid w:val="00532AEB"/>
    <w:rsid w:val="00532BD5"/>
    <w:rsid w:val="00532E7C"/>
    <w:rsid w:val="00533155"/>
    <w:rsid w:val="005331BA"/>
    <w:rsid w:val="0053345B"/>
    <w:rsid w:val="00533A4E"/>
    <w:rsid w:val="00533BDE"/>
    <w:rsid w:val="00533EE8"/>
    <w:rsid w:val="00533F17"/>
    <w:rsid w:val="005340B4"/>
    <w:rsid w:val="0053420D"/>
    <w:rsid w:val="0053423D"/>
    <w:rsid w:val="005343F5"/>
    <w:rsid w:val="005344C7"/>
    <w:rsid w:val="00534C2B"/>
    <w:rsid w:val="00534C4B"/>
    <w:rsid w:val="005352B4"/>
    <w:rsid w:val="005354EA"/>
    <w:rsid w:val="00535A00"/>
    <w:rsid w:val="0053616B"/>
    <w:rsid w:val="00536350"/>
    <w:rsid w:val="00536B2D"/>
    <w:rsid w:val="0053711B"/>
    <w:rsid w:val="00537195"/>
    <w:rsid w:val="005371B7"/>
    <w:rsid w:val="005376FF"/>
    <w:rsid w:val="00537C69"/>
    <w:rsid w:val="00537D26"/>
    <w:rsid w:val="00537E0F"/>
    <w:rsid w:val="005403A9"/>
    <w:rsid w:val="005403ED"/>
    <w:rsid w:val="00540595"/>
    <w:rsid w:val="00541161"/>
    <w:rsid w:val="005414AF"/>
    <w:rsid w:val="005415F6"/>
    <w:rsid w:val="00541793"/>
    <w:rsid w:val="00541A2D"/>
    <w:rsid w:val="00541CE4"/>
    <w:rsid w:val="00542390"/>
    <w:rsid w:val="00542FEC"/>
    <w:rsid w:val="00543125"/>
    <w:rsid w:val="005432B5"/>
    <w:rsid w:val="00543A85"/>
    <w:rsid w:val="00543DEC"/>
    <w:rsid w:val="00544529"/>
    <w:rsid w:val="00544576"/>
    <w:rsid w:val="005445D6"/>
    <w:rsid w:val="00544F92"/>
    <w:rsid w:val="005451E5"/>
    <w:rsid w:val="0054547C"/>
    <w:rsid w:val="0054583D"/>
    <w:rsid w:val="00545B54"/>
    <w:rsid w:val="0054648F"/>
    <w:rsid w:val="0054676B"/>
    <w:rsid w:val="00546908"/>
    <w:rsid w:val="00546DC3"/>
    <w:rsid w:val="00546E58"/>
    <w:rsid w:val="00546F82"/>
    <w:rsid w:val="00546FA4"/>
    <w:rsid w:val="00547B63"/>
    <w:rsid w:val="005500EB"/>
    <w:rsid w:val="0055012A"/>
    <w:rsid w:val="005508CE"/>
    <w:rsid w:val="00550A9D"/>
    <w:rsid w:val="00550EC8"/>
    <w:rsid w:val="00551015"/>
    <w:rsid w:val="00551070"/>
    <w:rsid w:val="00551384"/>
    <w:rsid w:val="005515C5"/>
    <w:rsid w:val="00551D3C"/>
    <w:rsid w:val="00551ED9"/>
    <w:rsid w:val="00552013"/>
    <w:rsid w:val="0055257B"/>
    <w:rsid w:val="0055280E"/>
    <w:rsid w:val="00552AF8"/>
    <w:rsid w:val="00552C32"/>
    <w:rsid w:val="00552DF0"/>
    <w:rsid w:val="00552F27"/>
    <w:rsid w:val="005533D7"/>
    <w:rsid w:val="00553544"/>
    <w:rsid w:val="00553692"/>
    <w:rsid w:val="0055379B"/>
    <w:rsid w:val="0055386C"/>
    <w:rsid w:val="00553E1C"/>
    <w:rsid w:val="00554259"/>
    <w:rsid w:val="00554382"/>
    <w:rsid w:val="005549DA"/>
    <w:rsid w:val="00554AD8"/>
    <w:rsid w:val="00554D4A"/>
    <w:rsid w:val="00554D5C"/>
    <w:rsid w:val="00555053"/>
    <w:rsid w:val="005551E5"/>
    <w:rsid w:val="0055549D"/>
    <w:rsid w:val="005557ED"/>
    <w:rsid w:val="005558A9"/>
    <w:rsid w:val="005559F0"/>
    <w:rsid w:val="00556020"/>
    <w:rsid w:val="005564E8"/>
    <w:rsid w:val="005566E5"/>
    <w:rsid w:val="005567B6"/>
    <w:rsid w:val="00556B03"/>
    <w:rsid w:val="00556D80"/>
    <w:rsid w:val="00556DD0"/>
    <w:rsid w:val="00557162"/>
    <w:rsid w:val="00557612"/>
    <w:rsid w:val="00557E17"/>
    <w:rsid w:val="00560083"/>
    <w:rsid w:val="005602B7"/>
    <w:rsid w:val="005605C3"/>
    <w:rsid w:val="00560602"/>
    <w:rsid w:val="0056064E"/>
    <w:rsid w:val="00560B2B"/>
    <w:rsid w:val="0056114E"/>
    <w:rsid w:val="00561222"/>
    <w:rsid w:val="00561757"/>
    <w:rsid w:val="00561A50"/>
    <w:rsid w:val="005620B2"/>
    <w:rsid w:val="00562A11"/>
    <w:rsid w:val="00562C67"/>
    <w:rsid w:val="00562F39"/>
    <w:rsid w:val="005636D6"/>
    <w:rsid w:val="0056397F"/>
    <w:rsid w:val="005639C2"/>
    <w:rsid w:val="00563C85"/>
    <w:rsid w:val="00563EB1"/>
    <w:rsid w:val="00564577"/>
    <w:rsid w:val="00564FF4"/>
    <w:rsid w:val="00565405"/>
    <w:rsid w:val="00565704"/>
    <w:rsid w:val="00565895"/>
    <w:rsid w:val="005658D6"/>
    <w:rsid w:val="0056592B"/>
    <w:rsid w:val="00565BF9"/>
    <w:rsid w:val="00565CD7"/>
    <w:rsid w:val="00565E22"/>
    <w:rsid w:val="00566421"/>
    <w:rsid w:val="0056646D"/>
    <w:rsid w:val="00566864"/>
    <w:rsid w:val="00566C00"/>
    <w:rsid w:val="005671A7"/>
    <w:rsid w:val="00567387"/>
    <w:rsid w:val="00567390"/>
    <w:rsid w:val="005676BC"/>
    <w:rsid w:val="0056777F"/>
    <w:rsid w:val="005677BA"/>
    <w:rsid w:val="00567EB8"/>
    <w:rsid w:val="00570D16"/>
    <w:rsid w:val="005710CC"/>
    <w:rsid w:val="005712D9"/>
    <w:rsid w:val="00571430"/>
    <w:rsid w:val="00572179"/>
    <w:rsid w:val="005724E9"/>
    <w:rsid w:val="00572C52"/>
    <w:rsid w:val="00572CA6"/>
    <w:rsid w:val="005731F6"/>
    <w:rsid w:val="00573516"/>
    <w:rsid w:val="005739E6"/>
    <w:rsid w:val="00573A3E"/>
    <w:rsid w:val="0057410D"/>
    <w:rsid w:val="005744BB"/>
    <w:rsid w:val="00574AEA"/>
    <w:rsid w:val="00574CC1"/>
    <w:rsid w:val="005753B6"/>
    <w:rsid w:val="0057548E"/>
    <w:rsid w:val="00575587"/>
    <w:rsid w:val="00575B88"/>
    <w:rsid w:val="00575CAF"/>
    <w:rsid w:val="00575CF9"/>
    <w:rsid w:val="00575D52"/>
    <w:rsid w:val="0057617A"/>
    <w:rsid w:val="0057617B"/>
    <w:rsid w:val="00576482"/>
    <w:rsid w:val="0057649F"/>
    <w:rsid w:val="00576A9B"/>
    <w:rsid w:val="00576C15"/>
    <w:rsid w:val="00576C38"/>
    <w:rsid w:val="005770AE"/>
    <w:rsid w:val="0057721A"/>
    <w:rsid w:val="005777C3"/>
    <w:rsid w:val="00580423"/>
    <w:rsid w:val="0058044F"/>
    <w:rsid w:val="00580493"/>
    <w:rsid w:val="0058064B"/>
    <w:rsid w:val="00580B43"/>
    <w:rsid w:val="0058118D"/>
    <w:rsid w:val="005812F2"/>
    <w:rsid w:val="00581BEE"/>
    <w:rsid w:val="00581D91"/>
    <w:rsid w:val="005820EA"/>
    <w:rsid w:val="00582B04"/>
    <w:rsid w:val="00582B30"/>
    <w:rsid w:val="00582D80"/>
    <w:rsid w:val="00582F62"/>
    <w:rsid w:val="0058327E"/>
    <w:rsid w:val="00583299"/>
    <w:rsid w:val="005832F0"/>
    <w:rsid w:val="00583633"/>
    <w:rsid w:val="00583813"/>
    <w:rsid w:val="00583966"/>
    <w:rsid w:val="00583C9F"/>
    <w:rsid w:val="00583CEB"/>
    <w:rsid w:val="00583DC6"/>
    <w:rsid w:val="0058450C"/>
    <w:rsid w:val="005847F9"/>
    <w:rsid w:val="00584D1E"/>
    <w:rsid w:val="00584DFE"/>
    <w:rsid w:val="00585030"/>
    <w:rsid w:val="00585101"/>
    <w:rsid w:val="00585164"/>
    <w:rsid w:val="005851AE"/>
    <w:rsid w:val="00585624"/>
    <w:rsid w:val="00585682"/>
    <w:rsid w:val="00585B05"/>
    <w:rsid w:val="00585D6B"/>
    <w:rsid w:val="00585E13"/>
    <w:rsid w:val="00586144"/>
    <w:rsid w:val="00586304"/>
    <w:rsid w:val="005865B2"/>
    <w:rsid w:val="00586722"/>
    <w:rsid w:val="00586F51"/>
    <w:rsid w:val="00587244"/>
    <w:rsid w:val="00587281"/>
    <w:rsid w:val="00587362"/>
    <w:rsid w:val="005873D5"/>
    <w:rsid w:val="00587669"/>
    <w:rsid w:val="0058777F"/>
    <w:rsid w:val="00587883"/>
    <w:rsid w:val="005878A6"/>
    <w:rsid w:val="00587946"/>
    <w:rsid w:val="005879AF"/>
    <w:rsid w:val="005879DD"/>
    <w:rsid w:val="00587D63"/>
    <w:rsid w:val="0059020F"/>
    <w:rsid w:val="00591270"/>
    <w:rsid w:val="005919B7"/>
    <w:rsid w:val="00591B2B"/>
    <w:rsid w:val="00591C0E"/>
    <w:rsid w:val="0059229E"/>
    <w:rsid w:val="005925A3"/>
    <w:rsid w:val="005925AA"/>
    <w:rsid w:val="005926FE"/>
    <w:rsid w:val="00592A15"/>
    <w:rsid w:val="00592C0A"/>
    <w:rsid w:val="00592C73"/>
    <w:rsid w:val="00592C7C"/>
    <w:rsid w:val="00592C87"/>
    <w:rsid w:val="00592CE1"/>
    <w:rsid w:val="00592E91"/>
    <w:rsid w:val="005936CC"/>
    <w:rsid w:val="00593830"/>
    <w:rsid w:val="00593A54"/>
    <w:rsid w:val="00593EE9"/>
    <w:rsid w:val="005940A0"/>
    <w:rsid w:val="0059447B"/>
    <w:rsid w:val="00594750"/>
    <w:rsid w:val="00594C2D"/>
    <w:rsid w:val="00595342"/>
    <w:rsid w:val="005955A3"/>
    <w:rsid w:val="0059567E"/>
    <w:rsid w:val="005958E7"/>
    <w:rsid w:val="00595F71"/>
    <w:rsid w:val="00596139"/>
    <w:rsid w:val="005963AA"/>
    <w:rsid w:val="00596403"/>
    <w:rsid w:val="00596414"/>
    <w:rsid w:val="00596476"/>
    <w:rsid w:val="00596591"/>
    <w:rsid w:val="0059673E"/>
    <w:rsid w:val="005968A1"/>
    <w:rsid w:val="0059692B"/>
    <w:rsid w:val="00596A30"/>
    <w:rsid w:val="00596BEE"/>
    <w:rsid w:val="005974F4"/>
    <w:rsid w:val="005975CC"/>
    <w:rsid w:val="005976D0"/>
    <w:rsid w:val="00597A76"/>
    <w:rsid w:val="00597AFE"/>
    <w:rsid w:val="005A0159"/>
    <w:rsid w:val="005A02F1"/>
    <w:rsid w:val="005A0A4D"/>
    <w:rsid w:val="005A0AC3"/>
    <w:rsid w:val="005A11EC"/>
    <w:rsid w:val="005A12FE"/>
    <w:rsid w:val="005A143A"/>
    <w:rsid w:val="005A1582"/>
    <w:rsid w:val="005A15FA"/>
    <w:rsid w:val="005A24BF"/>
    <w:rsid w:val="005A28CA"/>
    <w:rsid w:val="005A2BF1"/>
    <w:rsid w:val="005A2E25"/>
    <w:rsid w:val="005A2E9B"/>
    <w:rsid w:val="005A2EAA"/>
    <w:rsid w:val="005A3396"/>
    <w:rsid w:val="005A3592"/>
    <w:rsid w:val="005A3673"/>
    <w:rsid w:val="005A3CF5"/>
    <w:rsid w:val="005A4C62"/>
    <w:rsid w:val="005A501D"/>
    <w:rsid w:val="005A50DE"/>
    <w:rsid w:val="005A5126"/>
    <w:rsid w:val="005A5473"/>
    <w:rsid w:val="005A5A7F"/>
    <w:rsid w:val="005A6872"/>
    <w:rsid w:val="005A690C"/>
    <w:rsid w:val="005A6AC7"/>
    <w:rsid w:val="005A761B"/>
    <w:rsid w:val="005A764D"/>
    <w:rsid w:val="005A7784"/>
    <w:rsid w:val="005A7E5E"/>
    <w:rsid w:val="005B0086"/>
    <w:rsid w:val="005B0188"/>
    <w:rsid w:val="005B0206"/>
    <w:rsid w:val="005B0263"/>
    <w:rsid w:val="005B03B1"/>
    <w:rsid w:val="005B0A3F"/>
    <w:rsid w:val="005B0C74"/>
    <w:rsid w:val="005B0D4F"/>
    <w:rsid w:val="005B10FA"/>
    <w:rsid w:val="005B1793"/>
    <w:rsid w:val="005B1CA3"/>
    <w:rsid w:val="005B22A5"/>
    <w:rsid w:val="005B2361"/>
    <w:rsid w:val="005B248A"/>
    <w:rsid w:val="005B2537"/>
    <w:rsid w:val="005B26A0"/>
    <w:rsid w:val="005B2B4C"/>
    <w:rsid w:val="005B2BC0"/>
    <w:rsid w:val="005B3509"/>
    <w:rsid w:val="005B3691"/>
    <w:rsid w:val="005B3742"/>
    <w:rsid w:val="005B3947"/>
    <w:rsid w:val="005B4774"/>
    <w:rsid w:val="005B4AAB"/>
    <w:rsid w:val="005B5200"/>
    <w:rsid w:val="005B53F7"/>
    <w:rsid w:val="005B5697"/>
    <w:rsid w:val="005B5A98"/>
    <w:rsid w:val="005B5E6F"/>
    <w:rsid w:val="005B6323"/>
    <w:rsid w:val="005B639C"/>
    <w:rsid w:val="005B6A43"/>
    <w:rsid w:val="005B6BF7"/>
    <w:rsid w:val="005B6EB9"/>
    <w:rsid w:val="005B700C"/>
    <w:rsid w:val="005B7020"/>
    <w:rsid w:val="005B713A"/>
    <w:rsid w:val="005B78AD"/>
    <w:rsid w:val="005B7901"/>
    <w:rsid w:val="005B7A8B"/>
    <w:rsid w:val="005B7F43"/>
    <w:rsid w:val="005C0310"/>
    <w:rsid w:val="005C037A"/>
    <w:rsid w:val="005C0689"/>
    <w:rsid w:val="005C086E"/>
    <w:rsid w:val="005C0AC3"/>
    <w:rsid w:val="005C0D73"/>
    <w:rsid w:val="005C11D4"/>
    <w:rsid w:val="005C12C8"/>
    <w:rsid w:val="005C19A1"/>
    <w:rsid w:val="005C22FF"/>
    <w:rsid w:val="005C244A"/>
    <w:rsid w:val="005C3245"/>
    <w:rsid w:val="005C329D"/>
    <w:rsid w:val="005C355E"/>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46B"/>
    <w:rsid w:val="005D0582"/>
    <w:rsid w:val="005D0598"/>
    <w:rsid w:val="005D05E0"/>
    <w:rsid w:val="005D0B42"/>
    <w:rsid w:val="005D0BE5"/>
    <w:rsid w:val="005D1104"/>
    <w:rsid w:val="005D19A4"/>
    <w:rsid w:val="005D1D65"/>
    <w:rsid w:val="005D1E02"/>
    <w:rsid w:val="005D20B1"/>
    <w:rsid w:val="005D21B1"/>
    <w:rsid w:val="005D2507"/>
    <w:rsid w:val="005D2A98"/>
    <w:rsid w:val="005D2DC3"/>
    <w:rsid w:val="005D303F"/>
    <w:rsid w:val="005D32EA"/>
    <w:rsid w:val="005D3634"/>
    <w:rsid w:val="005D3738"/>
    <w:rsid w:val="005D3E9F"/>
    <w:rsid w:val="005D468A"/>
    <w:rsid w:val="005D4B0F"/>
    <w:rsid w:val="005D54D1"/>
    <w:rsid w:val="005D5A53"/>
    <w:rsid w:val="005D5A9F"/>
    <w:rsid w:val="005D5FE2"/>
    <w:rsid w:val="005D621D"/>
    <w:rsid w:val="005D65B6"/>
    <w:rsid w:val="005D670D"/>
    <w:rsid w:val="005D6C3E"/>
    <w:rsid w:val="005D6D20"/>
    <w:rsid w:val="005D6D28"/>
    <w:rsid w:val="005D7007"/>
    <w:rsid w:val="005D77D8"/>
    <w:rsid w:val="005D788B"/>
    <w:rsid w:val="005D78AE"/>
    <w:rsid w:val="005E0719"/>
    <w:rsid w:val="005E0A38"/>
    <w:rsid w:val="005E1660"/>
    <w:rsid w:val="005E16BC"/>
    <w:rsid w:val="005E1D28"/>
    <w:rsid w:val="005E1FBF"/>
    <w:rsid w:val="005E220B"/>
    <w:rsid w:val="005E2473"/>
    <w:rsid w:val="005E27F5"/>
    <w:rsid w:val="005E3613"/>
    <w:rsid w:val="005E36D9"/>
    <w:rsid w:val="005E377F"/>
    <w:rsid w:val="005E37CB"/>
    <w:rsid w:val="005E3930"/>
    <w:rsid w:val="005E3E75"/>
    <w:rsid w:val="005E45F5"/>
    <w:rsid w:val="005E4ACA"/>
    <w:rsid w:val="005E530D"/>
    <w:rsid w:val="005E534D"/>
    <w:rsid w:val="005E5556"/>
    <w:rsid w:val="005E5D04"/>
    <w:rsid w:val="005E64F4"/>
    <w:rsid w:val="005E6648"/>
    <w:rsid w:val="005E7110"/>
    <w:rsid w:val="005E73E7"/>
    <w:rsid w:val="005E7493"/>
    <w:rsid w:val="005E76FC"/>
    <w:rsid w:val="005E77D4"/>
    <w:rsid w:val="005E7DE4"/>
    <w:rsid w:val="005F030A"/>
    <w:rsid w:val="005F06B2"/>
    <w:rsid w:val="005F07F7"/>
    <w:rsid w:val="005F09BA"/>
    <w:rsid w:val="005F0A8E"/>
    <w:rsid w:val="005F0C6B"/>
    <w:rsid w:val="005F0FE9"/>
    <w:rsid w:val="005F1765"/>
    <w:rsid w:val="005F1945"/>
    <w:rsid w:val="005F275A"/>
    <w:rsid w:val="005F2771"/>
    <w:rsid w:val="005F2D62"/>
    <w:rsid w:val="005F2E9C"/>
    <w:rsid w:val="005F30C2"/>
    <w:rsid w:val="005F3788"/>
    <w:rsid w:val="005F3BC0"/>
    <w:rsid w:val="005F4351"/>
    <w:rsid w:val="005F4470"/>
    <w:rsid w:val="005F49A7"/>
    <w:rsid w:val="005F4BC7"/>
    <w:rsid w:val="005F551E"/>
    <w:rsid w:val="005F575B"/>
    <w:rsid w:val="005F57EB"/>
    <w:rsid w:val="005F5907"/>
    <w:rsid w:val="005F5CB6"/>
    <w:rsid w:val="005F5D16"/>
    <w:rsid w:val="005F5FE5"/>
    <w:rsid w:val="005F65FA"/>
    <w:rsid w:val="005F6867"/>
    <w:rsid w:val="005F69BD"/>
    <w:rsid w:val="005F6A95"/>
    <w:rsid w:val="005F7343"/>
    <w:rsid w:val="005F7560"/>
    <w:rsid w:val="005F7659"/>
    <w:rsid w:val="005F7E22"/>
    <w:rsid w:val="00600C7A"/>
    <w:rsid w:val="00600F5B"/>
    <w:rsid w:val="006010FC"/>
    <w:rsid w:val="006013C7"/>
    <w:rsid w:val="0060159D"/>
    <w:rsid w:val="006015D1"/>
    <w:rsid w:val="00601799"/>
    <w:rsid w:val="0060199E"/>
    <w:rsid w:val="006019D2"/>
    <w:rsid w:val="00601E5D"/>
    <w:rsid w:val="0060294B"/>
    <w:rsid w:val="00602E42"/>
    <w:rsid w:val="00602EBA"/>
    <w:rsid w:val="0060318D"/>
    <w:rsid w:val="00603289"/>
    <w:rsid w:val="00603B8F"/>
    <w:rsid w:val="0060429C"/>
    <w:rsid w:val="0060458C"/>
    <w:rsid w:val="0060466F"/>
    <w:rsid w:val="00605404"/>
    <w:rsid w:val="00605A6E"/>
    <w:rsid w:val="00605BE4"/>
    <w:rsid w:val="00605DCE"/>
    <w:rsid w:val="00605F27"/>
    <w:rsid w:val="006062C3"/>
    <w:rsid w:val="006065A3"/>
    <w:rsid w:val="0060695D"/>
    <w:rsid w:val="006069F0"/>
    <w:rsid w:val="00606C5E"/>
    <w:rsid w:val="00606D03"/>
    <w:rsid w:val="0060718D"/>
    <w:rsid w:val="0060743F"/>
    <w:rsid w:val="006077F1"/>
    <w:rsid w:val="00607908"/>
    <w:rsid w:val="00607C08"/>
    <w:rsid w:val="006103B7"/>
    <w:rsid w:val="00610824"/>
    <w:rsid w:val="0061118D"/>
    <w:rsid w:val="00611697"/>
    <w:rsid w:val="00612066"/>
    <w:rsid w:val="006121C1"/>
    <w:rsid w:val="00612550"/>
    <w:rsid w:val="00612814"/>
    <w:rsid w:val="0061281D"/>
    <w:rsid w:val="00612870"/>
    <w:rsid w:val="0061294C"/>
    <w:rsid w:val="00612978"/>
    <w:rsid w:val="00612B7C"/>
    <w:rsid w:val="00612C57"/>
    <w:rsid w:val="00612E14"/>
    <w:rsid w:val="006132F0"/>
    <w:rsid w:val="00613309"/>
    <w:rsid w:val="006134B9"/>
    <w:rsid w:val="00613558"/>
    <w:rsid w:val="006139BA"/>
    <w:rsid w:val="00613A3F"/>
    <w:rsid w:val="00613AA4"/>
    <w:rsid w:val="00613BE5"/>
    <w:rsid w:val="00613E9E"/>
    <w:rsid w:val="00614109"/>
    <w:rsid w:val="006142DE"/>
    <w:rsid w:val="0061498A"/>
    <w:rsid w:val="00614AE9"/>
    <w:rsid w:val="00614F3D"/>
    <w:rsid w:val="006153B4"/>
    <w:rsid w:val="006154D9"/>
    <w:rsid w:val="00615DE6"/>
    <w:rsid w:val="00616186"/>
    <w:rsid w:val="006163BC"/>
    <w:rsid w:val="00616409"/>
    <w:rsid w:val="006167DE"/>
    <w:rsid w:val="00616A8E"/>
    <w:rsid w:val="0061701B"/>
    <w:rsid w:val="00617255"/>
    <w:rsid w:val="00617BF6"/>
    <w:rsid w:val="0062001B"/>
    <w:rsid w:val="0062063C"/>
    <w:rsid w:val="00620BA0"/>
    <w:rsid w:val="00621A08"/>
    <w:rsid w:val="00621C88"/>
    <w:rsid w:val="00622197"/>
    <w:rsid w:val="00622220"/>
    <w:rsid w:val="00622847"/>
    <w:rsid w:val="00622856"/>
    <w:rsid w:val="00622B0D"/>
    <w:rsid w:val="00622BBF"/>
    <w:rsid w:val="00622EDC"/>
    <w:rsid w:val="0062304A"/>
    <w:rsid w:val="00623204"/>
    <w:rsid w:val="00623A5B"/>
    <w:rsid w:val="0062424C"/>
    <w:rsid w:val="00624427"/>
    <w:rsid w:val="0062447A"/>
    <w:rsid w:val="00624874"/>
    <w:rsid w:val="0062492A"/>
    <w:rsid w:val="00624D02"/>
    <w:rsid w:val="00625513"/>
    <w:rsid w:val="006260FF"/>
    <w:rsid w:val="00626347"/>
    <w:rsid w:val="00626466"/>
    <w:rsid w:val="006267E0"/>
    <w:rsid w:val="00626861"/>
    <w:rsid w:val="00627C74"/>
    <w:rsid w:val="00630060"/>
    <w:rsid w:val="006305CC"/>
    <w:rsid w:val="006309FF"/>
    <w:rsid w:val="00630D1E"/>
    <w:rsid w:val="00630F4D"/>
    <w:rsid w:val="00631045"/>
    <w:rsid w:val="0063126B"/>
    <w:rsid w:val="006313A6"/>
    <w:rsid w:val="00631624"/>
    <w:rsid w:val="006317D6"/>
    <w:rsid w:val="006317F0"/>
    <w:rsid w:val="00631AB7"/>
    <w:rsid w:val="00631CE1"/>
    <w:rsid w:val="00631F39"/>
    <w:rsid w:val="00631F88"/>
    <w:rsid w:val="00632000"/>
    <w:rsid w:val="0063281F"/>
    <w:rsid w:val="00632A42"/>
    <w:rsid w:val="00632B92"/>
    <w:rsid w:val="006335D4"/>
    <w:rsid w:val="00633764"/>
    <w:rsid w:val="0063397B"/>
    <w:rsid w:val="00633CCE"/>
    <w:rsid w:val="00633F01"/>
    <w:rsid w:val="006348D2"/>
    <w:rsid w:val="00634A3F"/>
    <w:rsid w:val="00634BDA"/>
    <w:rsid w:val="00634DCC"/>
    <w:rsid w:val="00634E54"/>
    <w:rsid w:val="006355E1"/>
    <w:rsid w:val="0063585E"/>
    <w:rsid w:val="00635897"/>
    <w:rsid w:val="006364DB"/>
    <w:rsid w:val="006366CD"/>
    <w:rsid w:val="00636A45"/>
    <w:rsid w:val="00636F9E"/>
    <w:rsid w:val="006371FE"/>
    <w:rsid w:val="006379FE"/>
    <w:rsid w:val="00640196"/>
    <w:rsid w:val="00640D6B"/>
    <w:rsid w:val="006413CD"/>
    <w:rsid w:val="006414A1"/>
    <w:rsid w:val="006417F3"/>
    <w:rsid w:val="00641A51"/>
    <w:rsid w:val="00642329"/>
    <w:rsid w:val="00642724"/>
    <w:rsid w:val="00642A23"/>
    <w:rsid w:val="00643A1E"/>
    <w:rsid w:val="00643AA6"/>
    <w:rsid w:val="00643CF1"/>
    <w:rsid w:val="00643EAF"/>
    <w:rsid w:val="00643FF6"/>
    <w:rsid w:val="006440CB"/>
    <w:rsid w:val="006446E6"/>
    <w:rsid w:val="00644713"/>
    <w:rsid w:val="00644944"/>
    <w:rsid w:val="00644F46"/>
    <w:rsid w:val="00644F5B"/>
    <w:rsid w:val="006450DF"/>
    <w:rsid w:val="00645186"/>
    <w:rsid w:val="006454CC"/>
    <w:rsid w:val="00645575"/>
    <w:rsid w:val="006458D6"/>
    <w:rsid w:val="006458F8"/>
    <w:rsid w:val="00645F89"/>
    <w:rsid w:val="00645FD1"/>
    <w:rsid w:val="00646080"/>
    <w:rsid w:val="0064636F"/>
    <w:rsid w:val="00646385"/>
    <w:rsid w:val="006465A7"/>
    <w:rsid w:val="00646663"/>
    <w:rsid w:val="00646AB2"/>
    <w:rsid w:val="00646F4B"/>
    <w:rsid w:val="006470CD"/>
    <w:rsid w:val="006473DB"/>
    <w:rsid w:val="00647612"/>
    <w:rsid w:val="00647900"/>
    <w:rsid w:val="0065010A"/>
    <w:rsid w:val="00650402"/>
    <w:rsid w:val="006510CF"/>
    <w:rsid w:val="006511BF"/>
    <w:rsid w:val="0065278A"/>
    <w:rsid w:val="00652E3F"/>
    <w:rsid w:val="00653884"/>
    <w:rsid w:val="00653E10"/>
    <w:rsid w:val="00654626"/>
    <w:rsid w:val="006546FA"/>
    <w:rsid w:val="00654A5D"/>
    <w:rsid w:val="006552FB"/>
    <w:rsid w:val="00655722"/>
    <w:rsid w:val="006560FC"/>
    <w:rsid w:val="006562C1"/>
    <w:rsid w:val="0065669D"/>
    <w:rsid w:val="006571FB"/>
    <w:rsid w:val="00657222"/>
    <w:rsid w:val="0065724E"/>
    <w:rsid w:val="0065744D"/>
    <w:rsid w:val="0066016F"/>
    <w:rsid w:val="006604EF"/>
    <w:rsid w:val="0066061E"/>
    <w:rsid w:val="00660A89"/>
    <w:rsid w:val="00660CDC"/>
    <w:rsid w:val="00660D39"/>
    <w:rsid w:val="00660E8C"/>
    <w:rsid w:val="00661032"/>
    <w:rsid w:val="006619D4"/>
    <w:rsid w:val="006619E2"/>
    <w:rsid w:val="00661A1A"/>
    <w:rsid w:val="00661D5D"/>
    <w:rsid w:val="00661E89"/>
    <w:rsid w:val="00661FF0"/>
    <w:rsid w:val="006620C9"/>
    <w:rsid w:val="006623A3"/>
    <w:rsid w:val="0066256A"/>
    <w:rsid w:val="0066278B"/>
    <w:rsid w:val="00662D73"/>
    <w:rsid w:val="00663076"/>
    <w:rsid w:val="00663630"/>
    <w:rsid w:val="006639F3"/>
    <w:rsid w:val="00663B19"/>
    <w:rsid w:val="00663B2A"/>
    <w:rsid w:val="00663B8A"/>
    <w:rsid w:val="00663CA0"/>
    <w:rsid w:val="00663D02"/>
    <w:rsid w:val="00663F78"/>
    <w:rsid w:val="0066401E"/>
    <w:rsid w:val="006641AF"/>
    <w:rsid w:val="00664254"/>
    <w:rsid w:val="00664336"/>
    <w:rsid w:val="006644FA"/>
    <w:rsid w:val="00664794"/>
    <w:rsid w:val="006647AE"/>
    <w:rsid w:val="006648F0"/>
    <w:rsid w:val="00664B34"/>
    <w:rsid w:val="00664C2D"/>
    <w:rsid w:val="00664F22"/>
    <w:rsid w:val="00665D2B"/>
    <w:rsid w:val="00665EE0"/>
    <w:rsid w:val="00666112"/>
    <w:rsid w:val="00666A9D"/>
    <w:rsid w:val="00666D31"/>
    <w:rsid w:val="00667069"/>
    <w:rsid w:val="0066757D"/>
    <w:rsid w:val="006675E6"/>
    <w:rsid w:val="00667C1B"/>
    <w:rsid w:val="00667ED0"/>
    <w:rsid w:val="00667FB4"/>
    <w:rsid w:val="006703A3"/>
    <w:rsid w:val="00670E48"/>
    <w:rsid w:val="006710E4"/>
    <w:rsid w:val="0067125B"/>
    <w:rsid w:val="006718B4"/>
    <w:rsid w:val="00671924"/>
    <w:rsid w:val="006719E3"/>
    <w:rsid w:val="00671D08"/>
    <w:rsid w:val="00671E3B"/>
    <w:rsid w:val="00671FDA"/>
    <w:rsid w:val="00672527"/>
    <w:rsid w:val="00672644"/>
    <w:rsid w:val="00672806"/>
    <w:rsid w:val="006728C4"/>
    <w:rsid w:val="006729FA"/>
    <w:rsid w:val="00672AB2"/>
    <w:rsid w:val="0067304A"/>
    <w:rsid w:val="006732E9"/>
    <w:rsid w:val="00673327"/>
    <w:rsid w:val="006736C2"/>
    <w:rsid w:val="006736EF"/>
    <w:rsid w:val="00674126"/>
    <w:rsid w:val="00674954"/>
    <w:rsid w:val="00674B69"/>
    <w:rsid w:val="00674BB0"/>
    <w:rsid w:val="00675494"/>
    <w:rsid w:val="006757F5"/>
    <w:rsid w:val="00675991"/>
    <w:rsid w:val="00675B12"/>
    <w:rsid w:val="00676134"/>
    <w:rsid w:val="00676308"/>
    <w:rsid w:val="0067675A"/>
    <w:rsid w:val="006769C2"/>
    <w:rsid w:val="00676A0F"/>
    <w:rsid w:val="00676E9F"/>
    <w:rsid w:val="00677157"/>
    <w:rsid w:val="006774B7"/>
    <w:rsid w:val="006778CB"/>
    <w:rsid w:val="006800AC"/>
    <w:rsid w:val="0068057E"/>
    <w:rsid w:val="00680B25"/>
    <w:rsid w:val="00680FCC"/>
    <w:rsid w:val="0068182A"/>
    <w:rsid w:val="006818A9"/>
    <w:rsid w:val="00681B7F"/>
    <w:rsid w:val="00681C4E"/>
    <w:rsid w:val="00681DAF"/>
    <w:rsid w:val="00681DF9"/>
    <w:rsid w:val="006821DB"/>
    <w:rsid w:val="00682579"/>
    <w:rsid w:val="0068345A"/>
    <w:rsid w:val="0068357D"/>
    <w:rsid w:val="0068364B"/>
    <w:rsid w:val="00683C6A"/>
    <w:rsid w:val="006845F5"/>
    <w:rsid w:val="00684603"/>
    <w:rsid w:val="00684F82"/>
    <w:rsid w:val="006851E6"/>
    <w:rsid w:val="006852B1"/>
    <w:rsid w:val="006852EB"/>
    <w:rsid w:val="0068548C"/>
    <w:rsid w:val="00685BF6"/>
    <w:rsid w:val="006864FD"/>
    <w:rsid w:val="00686707"/>
    <w:rsid w:val="006867C9"/>
    <w:rsid w:val="0068681A"/>
    <w:rsid w:val="00686A3F"/>
    <w:rsid w:val="00686FC4"/>
    <w:rsid w:val="00687197"/>
    <w:rsid w:val="006872C2"/>
    <w:rsid w:val="00687478"/>
    <w:rsid w:val="006874E9"/>
    <w:rsid w:val="00687C1F"/>
    <w:rsid w:val="00687DD4"/>
    <w:rsid w:val="00690152"/>
    <w:rsid w:val="006901CC"/>
    <w:rsid w:val="006903A0"/>
    <w:rsid w:val="0069058F"/>
    <w:rsid w:val="0069079F"/>
    <w:rsid w:val="00690AD5"/>
    <w:rsid w:val="00690BDC"/>
    <w:rsid w:val="0069139C"/>
    <w:rsid w:val="006914CC"/>
    <w:rsid w:val="006915B5"/>
    <w:rsid w:val="00691BAE"/>
    <w:rsid w:val="00691D03"/>
    <w:rsid w:val="006926C8"/>
    <w:rsid w:val="00692752"/>
    <w:rsid w:val="006927C2"/>
    <w:rsid w:val="00692C93"/>
    <w:rsid w:val="00692D15"/>
    <w:rsid w:val="00692F69"/>
    <w:rsid w:val="00692FBC"/>
    <w:rsid w:val="006931A1"/>
    <w:rsid w:val="00693273"/>
    <w:rsid w:val="00694159"/>
    <w:rsid w:val="006941E9"/>
    <w:rsid w:val="006941FF"/>
    <w:rsid w:val="00694951"/>
    <w:rsid w:val="00694DD4"/>
    <w:rsid w:val="00694DE3"/>
    <w:rsid w:val="00694F19"/>
    <w:rsid w:val="006950C9"/>
    <w:rsid w:val="00695340"/>
    <w:rsid w:val="0069574F"/>
    <w:rsid w:val="00695EBB"/>
    <w:rsid w:val="00695F95"/>
    <w:rsid w:val="00696597"/>
    <w:rsid w:val="00696B57"/>
    <w:rsid w:val="0069713B"/>
    <w:rsid w:val="0069759A"/>
    <w:rsid w:val="006975BE"/>
    <w:rsid w:val="00697B58"/>
    <w:rsid w:val="00697DE6"/>
    <w:rsid w:val="006A0524"/>
    <w:rsid w:val="006A0841"/>
    <w:rsid w:val="006A0856"/>
    <w:rsid w:val="006A0C0C"/>
    <w:rsid w:val="006A1687"/>
    <w:rsid w:val="006A1867"/>
    <w:rsid w:val="006A1BB2"/>
    <w:rsid w:val="006A1CEA"/>
    <w:rsid w:val="006A1F93"/>
    <w:rsid w:val="006A2171"/>
    <w:rsid w:val="006A2725"/>
    <w:rsid w:val="006A2802"/>
    <w:rsid w:val="006A2C83"/>
    <w:rsid w:val="006A2CF7"/>
    <w:rsid w:val="006A2E64"/>
    <w:rsid w:val="006A2FE1"/>
    <w:rsid w:val="006A3642"/>
    <w:rsid w:val="006A3B9C"/>
    <w:rsid w:val="006A4C77"/>
    <w:rsid w:val="006A4D0F"/>
    <w:rsid w:val="006A53AB"/>
    <w:rsid w:val="006A5844"/>
    <w:rsid w:val="006A5C9A"/>
    <w:rsid w:val="006A5E97"/>
    <w:rsid w:val="006A619B"/>
    <w:rsid w:val="006A62DC"/>
    <w:rsid w:val="006A66F4"/>
    <w:rsid w:val="006A7239"/>
    <w:rsid w:val="006A754E"/>
    <w:rsid w:val="006A75E4"/>
    <w:rsid w:val="006A7D24"/>
    <w:rsid w:val="006B10EF"/>
    <w:rsid w:val="006B19B3"/>
    <w:rsid w:val="006B2069"/>
    <w:rsid w:val="006B2793"/>
    <w:rsid w:val="006B2F09"/>
    <w:rsid w:val="006B308F"/>
    <w:rsid w:val="006B320A"/>
    <w:rsid w:val="006B3335"/>
    <w:rsid w:val="006B3402"/>
    <w:rsid w:val="006B3592"/>
    <w:rsid w:val="006B39BB"/>
    <w:rsid w:val="006B3DA4"/>
    <w:rsid w:val="006B3F81"/>
    <w:rsid w:val="006B41EF"/>
    <w:rsid w:val="006B4227"/>
    <w:rsid w:val="006B4610"/>
    <w:rsid w:val="006B489D"/>
    <w:rsid w:val="006B560B"/>
    <w:rsid w:val="006B5691"/>
    <w:rsid w:val="006B581F"/>
    <w:rsid w:val="006B5C23"/>
    <w:rsid w:val="006B63EE"/>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98F"/>
    <w:rsid w:val="006B79F0"/>
    <w:rsid w:val="006B7CE6"/>
    <w:rsid w:val="006B7F3C"/>
    <w:rsid w:val="006C0254"/>
    <w:rsid w:val="006C03D1"/>
    <w:rsid w:val="006C0887"/>
    <w:rsid w:val="006C09B1"/>
    <w:rsid w:val="006C0C59"/>
    <w:rsid w:val="006C0D43"/>
    <w:rsid w:val="006C0E7E"/>
    <w:rsid w:val="006C15F3"/>
    <w:rsid w:val="006C17A6"/>
    <w:rsid w:val="006C1F5A"/>
    <w:rsid w:val="006C2931"/>
    <w:rsid w:val="006C32A1"/>
    <w:rsid w:val="006C371C"/>
    <w:rsid w:val="006C3A8B"/>
    <w:rsid w:val="006C3F1F"/>
    <w:rsid w:val="006C415A"/>
    <w:rsid w:val="006C4754"/>
    <w:rsid w:val="006C49FB"/>
    <w:rsid w:val="006C529E"/>
    <w:rsid w:val="006C5603"/>
    <w:rsid w:val="006C56D3"/>
    <w:rsid w:val="006C5A1E"/>
    <w:rsid w:val="006C5AEA"/>
    <w:rsid w:val="006C5B06"/>
    <w:rsid w:val="006C606F"/>
    <w:rsid w:val="006C61C2"/>
    <w:rsid w:val="006C6305"/>
    <w:rsid w:val="006C683C"/>
    <w:rsid w:val="006C6D03"/>
    <w:rsid w:val="006C7087"/>
    <w:rsid w:val="006C7185"/>
    <w:rsid w:val="006C73BB"/>
    <w:rsid w:val="006C7A19"/>
    <w:rsid w:val="006C7F9B"/>
    <w:rsid w:val="006D0231"/>
    <w:rsid w:val="006D109E"/>
    <w:rsid w:val="006D117A"/>
    <w:rsid w:val="006D14B4"/>
    <w:rsid w:val="006D1855"/>
    <w:rsid w:val="006D18C2"/>
    <w:rsid w:val="006D1E56"/>
    <w:rsid w:val="006D20EC"/>
    <w:rsid w:val="006D2C78"/>
    <w:rsid w:val="006D36B8"/>
    <w:rsid w:val="006D36DC"/>
    <w:rsid w:val="006D39F4"/>
    <w:rsid w:val="006D3CC1"/>
    <w:rsid w:val="006D3F02"/>
    <w:rsid w:val="006D4544"/>
    <w:rsid w:val="006D470E"/>
    <w:rsid w:val="006D5261"/>
    <w:rsid w:val="006D54D5"/>
    <w:rsid w:val="006D55F6"/>
    <w:rsid w:val="006D5881"/>
    <w:rsid w:val="006D5B83"/>
    <w:rsid w:val="006D5C58"/>
    <w:rsid w:val="006D5E46"/>
    <w:rsid w:val="006D5F09"/>
    <w:rsid w:val="006D614F"/>
    <w:rsid w:val="006D65A7"/>
    <w:rsid w:val="006D68AC"/>
    <w:rsid w:val="006D6B78"/>
    <w:rsid w:val="006D6CA5"/>
    <w:rsid w:val="006D7454"/>
    <w:rsid w:val="006D776F"/>
    <w:rsid w:val="006D7B9F"/>
    <w:rsid w:val="006D7C7D"/>
    <w:rsid w:val="006D7DC6"/>
    <w:rsid w:val="006D7E8D"/>
    <w:rsid w:val="006D7FAC"/>
    <w:rsid w:val="006E0095"/>
    <w:rsid w:val="006E0873"/>
    <w:rsid w:val="006E08E0"/>
    <w:rsid w:val="006E0A3F"/>
    <w:rsid w:val="006E0DDF"/>
    <w:rsid w:val="006E0FE6"/>
    <w:rsid w:val="006E1542"/>
    <w:rsid w:val="006E1679"/>
    <w:rsid w:val="006E1687"/>
    <w:rsid w:val="006E198F"/>
    <w:rsid w:val="006E1C2D"/>
    <w:rsid w:val="006E1D84"/>
    <w:rsid w:val="006E1F33"/>
    <w:rsid w:val="006E20A5"/>
    <w:rsid w:val="006E20CE"/>
    <w:rsid w:val="006E2136"/>
    <w:rsid w:val="006E2781"/>
    <w:rsid w:val="006E2911"/>
    <w:rsid w:val="006E2AC4"/>
    <w:rsid w:val="006E2B43"/>
    <w:rsid w:val="006E2B5A"/>
    <w:rsid w:val="006E2C82"/>
    <w:rsid w:val="006E324B"/>
    <w:rsid w:val="006E33F9"/>
    <w:rsid w:val="006E3532"/>
    <w:rsid w:val="006E3988"/>
    <w:rsid w:val="006E3B86"/>
    <w:rsid w:val="006E3BD3"/>
    <w:rsid w:val="006E4442"/>
    <w:rsid w:val="006E4569"/>
    <w:rsid w:val="006E4821"/>
    <w:rsid w:val="006E4F2E"/>
    <w:rsid w:val="006E4FBB"/>
    <w:rsid w:val="006E513D"/>
    <w:rsid w:val="006E5449"/>
    <w:rsid w:val="006E54D5"/>
    <w:rsid w:val="006E570A"/>
    <w:rsid w:val="006E58FB"/>
    <w:rsid w:val="006E5A06"/>
    <w:rsid w:val="006E5BEA"/>
    <w:rsid w:val="006E5C93"/>
    <w:rsid w:val="006E6AA0"/>
    <w:rsid w:val="006E6B09"/>
    <w:rsid w:val="006E6C83"/>
    <w:rsid w:val="006E718D"/>
    <w:rsid w:val="006E7292"/>
    <w:rsid w:val="006E72B8"/>
    <w:rsid w:val="006E750E"/>
    <w:rsid w:val="006E7C2A"/>
    <w:rsid w:val="006F06B6"/>
    <w:rsid w:val="006F0FC9"/>
    <w:rsid w:val="006F10BF"/>
    <w:rsid w:val="006F112C"/>
    <w:rsid w:val="006F13B0"/>
    <w:rsid w:val="006F1937"/>
    <w:rsid w:val="006F1BCB"/>
    <w:rsid w:val="006F1F67"/>
    <w:rsid w:val="006F1FB0"/>
    <w:rsid w:val="006F2579"/>
    <w:rsid w:val="006F2E09"/>
    <w:rsid w:val="006F2E90"/>
    <w:rsid w:val="006F2FB4"/>
    <w:rsid w:val="006F305F"/>
    <w:rsid w:val="006F38B4"/>
    <w:rsid w:val="006F399D"/>
    <w:rsid w:val="006F3A34"/>
    <w:rsid w:val="006F40DF"/>
    <w:rsid w:val="006F4280"/>
    <w:rsid w:val="006F471F"/>
    <w:rsid w:val="006F48CD"/>
    <w:rsid w:val="006F496D"/>
    <w:rsid w:val="006F4F42"/>
    <w:rsid w:val="006F4F64"/>
    <w:rsid w:val="006F5A6A"/>
    <w:rsid w:val="006F5B07"/>
    <w:rsid w:val="006F5D7F"/>
    <w:rsid w:val="006F6212"/>
    <w:rsid w:val="006F625F"/>
    <w:rsid w:val="006F62EB"/>
    <w:rsid w:val="006F6A1E"/>
    <w:rsid w:val="006F6A78"/>
    <w:rsid w:val="006F6F44"/>
    <w:rsid w:val="006F727F"/>
    <w:rsid w:val="006F75BE"/>
    <w:rsid w:val="006F75D9"/>
    <w:rsid w:val="006F7E8A"/>
    <w:rsid w:val="006F7F9A"/>
    <w:rsid w:val="007000A1"/>
    <w:rsid w:val="00700573"/>
    <w:rsid w:val="007008FD"/>
    <w:rsid w:val="00700C19"/>
    <w:rsid w:val="00700EFE"/>
    <w:rsid w:val="00700FDA"/>
    <w:rsid w:val="00701041"/>
    <w:rsid w:val="00701134"/>
    <w:rsid w:val="00701393"/>
    <w:rsid w:val="00701AE6"/>
    <w:rsid w:val="00701BDF"/>
    <w:rsid w:val="00701D7A"/>
    <w:rsid w:val="00701DAE"/>
    <w:rsid w:val="00701FD0"/>
    <w:rsid w:val="007020D4"/>
    <w:rsid w:val="00702263"/>
    <w:rsid w:val="00702393"/>
    <w:rsid w:val="00702705"/>
    <w:rsid w:val="007027AE"/>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673A"/>
    <w:rsid w:val="00706815"/>
    <w:rsid w:val="00706A8F"/>
    <w:rsid w:val="00707086"/>
    <w:rsid w:val="007070CC"/>
    <w:rsid w:val="007073A6"/>
    <w:rsid w:val="007073F3"/>
    <w:rsid w:val="00707657"/>
    <w:rsid w:val="00710368"/>
    <w:rsid w:val="00710744"/>
    <w:rsid w:val="0071077C"/>
    <w:rsid w:val="00710C6F"/>
    <w:rsid w:val="007113A3"/>
    <w:rsid w:val="007116B8"/>
    <w:rsid w:val="0071171A"/>
    <w:rsid w:val="00711A69"/>
    <w:rsid w:val="00711E49"/>
    <w:rsid w:val="007121C4"/>
    <w:rsid w:val="00712491"/>
    <w:rsid w:val="007127CF"/>
    <w:rsid w:val="00712B90"/>
    <w:rsid w:val="00713338"/>
    <w:rsid w:val="00713583"/>
    <w:rsid w:val="00713689"/>
    <w:rsid w:val="00713857"/>
    <w:rsid w:val="007138E7"/>
    <w:rsid w:val="00713D0A"/>
    <w:rsid w:val="00713E5C"/>
    <w:rsid w:val="0071417E"/>
    <w:rsid w:val="0071454A"/>
    <w:rsid w:val="00714645"/>
    <w:rsid w:val="007146AE"/>
    <w:rsid w:val="007147E0"/>
    <w:rsid w:val="0071486A"/>
    <w:rsid w:val="00714EF0"/>
    <w:rsid w:val="00714F38"/>
    <w:rsid w:val="0071524C"/>
    <w:rsid w:val="00715282"/>
    <w:rsid w:val="00715505"/>
    <w:rsid w:val="00715F63"/>
    <w:rsid w:val="00716752"/>
    <w:rsid w:val="00716BA0"/>
    <w:rsid w:val="00716D26"/>
    <w:rsid w:val="0071711A"/>
    <w:rsid w:val="00717846"/>
    <w:rsid w:val="00717899"/>
    <w:rsid w:val="00720888"/>
    <w:rsid w:val="00721981"/>
    <w:rsid w:val="007222FD"/>
    <w:rsid w:val="00722334"/>
    <w:rsid w:val="007229B3"/>
    <w:rsid w:val="00722B51"/>
    <w:rsid w:val="00722C07"/>
    <w:rsid w:val="00722D10"/>
    <w:rsid w:val="00722D9D"/>
    <w:rsid w:val="00722FE8"/>
    <w:rsid w:val="00723279"/>
    <w:rsid w:val="007232D6"/>
    <w:rsid w:val="007233DE"/>
    <w:rsid w:val="00723514"/>
    <w:rsid w:val="00723CC6"/>
    <w:rsid w:val="0072404F"/>
    <w:rsid w:val="00724863"/>
    <w:rsid w:val="007248F4"/>
    <w:rsid w:val="00724ADB"/>
    <w:rsid w:val="00724B54"/>
    <w:rsid w:val="00724BBE"/>
    <w:rsid w:val="007250FB"/>
    <w:rsid w:val="00725612"/>
    <w:rsid w:val="00725B6D"/>
    <w:rsid w:val="00725B88"/>
    <w:rsid w:val="0072608D"/>
    <w:rsid w:val="007266B6"/>
    <w:rsid w:val="00726B29"/>
    <w:rsid w:val="00726E06"/>
    <w:rsid w:val="00727CBB"/>
    <w:rsid w:val="00727DB1"/>
    <w:rsid w:val="0073031F"/>
    <w:rsid w:val="0073053D"/>
    <w:rsid w:val="007308FE"/>
    <w:rsid w:val="00730DE3"/>
    <w:rsid w:val="0073109F"/>
    <w:rsid w:val="007312B7"/>
    <w:rsid w:val="00731606"/>
    <w:rsid w:val="007316B2"/>
    <w:rsid w:val="00731720"/>
    <w:rsid w:val="00731AAF"/>
    <w:rsid w:val="00731B7D"/>
    <w:rsid w:val="00732106"/>
    <w:rsid w:val="00732304"/>
    <w:rsid w:val="00732ADA"/>
    <w:rsid w:val="00732D37"/>
    <w:rsid w:val="0073306F"/>
    <w:rsid w:val="0073307E"/>
    <w:rsid w:val="0073330A"/>
    <w:rsid w:val="007334A2"/>
    <w:rsid w:val="007334C0"/>
    <w:rsid w:val="00733A55"/>
    <w:rsid w:val="00733CF1"/>
    <w:rsid w:val="00733F62"/>
    <w:rsid w:val="007341AE"/>
    <w:rsid w:val="0073440F"/>
    <w:rsid w:val="00734786"/>
    <w:rsid w:val="00734F12"/>
    <w:rsid w:val="00734FE0"/>
    <w:rsid w:val="007351D0"/>
    <w:rsid w:val="007357B9"/>
    <w:rsid w:val="007357C2"/>
    <w:rsid w:val="007358CC"/>
    <w:rsid w:val="00735958"/>
    <w:rsid w:val="007359B9"/>
    <w:rsid w:val="00735E13"/>
    <w:rsid w:val="0073604C"/>
    <w:rsid w:val="00736650"/>
    <w:rsid w:val="0073692C"/>
    <w:rsid w:val="007369C5"/>
    <w:rsid w:val="00736AC5"/>
    <w:rsid w:val="00736CBB"/>
    <w:rsid w:val="00737638"/>
    <w:rsid w:val="00737B22"/>
    <w:rsid w:val="00740388"/>
    <w:rsid w:val="00740486"/>
    <w:rsid w:val="00740529"/>
    <w:rsid w:val="0074070F"/>
    <w:rsid w:val="007407D0"/>
    <w:rsid w:val="00740A94"/>
    <w:rsid w:val="00740EE3"/>
    <w:rsid w:val="00740FB8"/>
    <w:rsid w:val="007412B8"/>
    <w:rsid w:val="007412DE"/>
    <w:rsid w:val="00741421"/>
    <w:rsid w:val="007414C4"/>
    <w:rsid w:val="007416C5"/>
    <w:rsid w:val="00741856"/>
    <w:rsid w:val="007418B7"/>
    <w:rsid w:val="007418DC"/>
    <w:rsid w:val="007419FE"/>
    <w:rsid w:val="007427A7"/>
    <w:rsid w:val="00742F10"/>
    <w:rsid w:val="00742F6F"/>
    <w:rsid w:val="007438B7"/>
    <w:rsid w:val="00743B9E"/>
    <w:rsid w:val="00743EB9"/>
    <w:rsid w:val="00744552"/>
    <w:rsid w:val="007449DF"/>
    <w:rsid w:val="0074527F"/>
    <w:rsid w:val="007457AF"/>
    <w:rsid w:val="007458D0"/>
    <w:rsid w:val="00745CD8"/>
    <w:rsid w:val="00745D11"/>
    <w:rsid w:val="00747085"/>
    <w:rsid w:val="007472F8"/>
    <w:rsid w:val="0074781E"/>
    <w:rsid w:val="00747856"/>
    <w:rsid w:val="00747876"/>
    <w:rsid w:val="00747D19"/>
    <w:rsid w:val="00747DD7"/>
    <w:rsid w:val="00750477"/>
    <w:rsid w:val="00750AC0"/>
    <w:rsid w:val="00750B5D"/>
    <w:rsid w:val="00750E91"/>
    <w:rsid w:val="00751638"/>
    <w:rsid w:val="00751932"/>
    <w:rsid w:val="00751D97"/>
    <w:rsid w:val="00751F8E"/>
    <w:rsid w:val="007520DF"/>
    <w:rsid w:val="00752280"/>
    <w:rsid w:val="00752509"/>
    <w:rsid w:val="00752846"/>
    <w:rsid w:val="00752CEF"/>
    <w:rsid w:val="00753228"/>
    <w:rsid w:val="007533CF"/>
    <w:rsid w:val="00753704"/>
    <w:rsid w:val="00753BA7"/>
    <w:rsid w:val="00753D3D"/>
    <w:rsid w:val="00753DF8"/>
    <w:rsid w:val="00754183"/>
    <w:rsid w:val="007541A1"/>
    <w:rsid w:val="007542AB"/>
    <w:rsid w:val="007543B1"/>
    <w:rsid w:val="0075452A"/>
    <w:rsid w:val="00754B03"/>
    <w:rsid w:val="00754C37"/>
    <w:rsid w:val="0075510A"/>
    <w:rsid w:val="007551B0"/>
    <w:rsid w:val="00755695"/>
    <w:rsid w:val="00755AAF"/>
    <w:rsid w:val="00755D9B"/>
    <w:rsid w:val="00755E6A"/>
    <w:rsid w:val="00755FF7"/>
    <w:rsid w:val="007560C6"/>
    <w:rsid w:val="0075611D"/>
    <w:rsid w:val="00756142"/>
    <w:rsid w:val="007563AD"/>
    <w:rsid w:val="00756814"/>
    <w:rsid w:val="00756871"/>
    <w:rsid w:val="007568D9"/>
    <w:rsid w:val="00756A0F"/>
    <w:rsid w:val="00757362"/>
    <w:rsid w:val="0075757F"/>
    <w:rsid w:val="00757FF9"/>
    <w:rsid w:val="0076053E"/>
    <w:rsid w:val="007607E8"/>
    <w:rsid w:val="007608B6"/>
    <w:rsid w:val="007609D6"/>
    <w:rsid w:val="00761E46"/>
    <w:rsid w:val="0076230A"/>
    <w:rsid w:val="00762383"/>
    <w:rsid w:val="00762817"/>
    <w:rsid w:val="00762B24"/>
    <w:rsid w:val="00762B6B"/>
    <w:rsid w:val="00762F90"/>
    <w:rsid w:val="00763106"/>
    <w:rsid w:val="007632F9"/>
    <w:rsid w:val="00763567"/>
    <w:rsid w:val="00763810"/>
    <w:rsid w:val="0076382A"/>
    <w:rsid w:val="00763EAC"/>
    <w:rsid w:val="0076415F"/>
    <w:rsid w:val="00764338"/>
    <w:rsid w:val="007644E4"/>
    <w:rsid w:val="00764577"/>
    <w:rsid w:val="00764F61"/>
    <w:rsid w:val="007655CC"/>
    <w:rsid w:val="00765727"/>
    <w:rsid w:val="00765744"/>
    <w:rsid w:val="0076591A"/>
    <w:rsid w:val="00765BEC"/>
    <w:rsid w:val="00765CAA"/>
    <w:rsid w:val="00766135"/>
    <w:rsid w:val="007664F0"/>
    <w:rsid w:val="00766620"/>
    <w:rsid w:val="0076745B"/>
    <w:rsid w:val="007676D7"/>
    <w:rsid w:val="00767912"/>
    <w:rsid w:val="00770746"/>
    <w:rsid w:val="007709E5"/>
    <w:rsid w:val="00770B99"/>
    <w:rsid w:val="00770C30"/>
    <w:rsid w:val="007713C8"/>
    <w:rsid w:val="00771761"/>
    <w:rsid w:val="00771888"/>
    <w:rsid w:val="00771930"/>
    <w:rsid w:val="0077291C"/>
    <w:rsid w:val="00772C4E"/>
    <w:rsid w:val="00772D77"/>
    <w:rsid w:val="00772F86"/>
    <w:rsid w:val="00773127"/>
    <w:rsid w:val="00773589"/>
    <w:rsid w:val="00773892"/>
    <w:rsid w:val="00773C07"/>
    <w:rsid w:val="00773C8B"/>
    <w:rsid w:val="00773CC6"/>
    <w:rsid w:val="007743D5"/>
    <w:rsid w:val="00774473"/>
    <w:rsid w:val="0077495B"/>
    <w:rsid w:val="00774A18"/>
    <w:rsid w:val="00774DEB"/>
    <w:rsid w:val="0077553D"/>
    <w:rsid w:val="00775545"/>
    <w:rsid w:val="00775676"/>
    <w:rsid w:val="00775D15"/>
    <w:rsid w:val="00775EE8"/>
    <w:rsid w:val="00775F70"/>
    <w:rsid w:val="007762A5"/>
    <w:rsid w:val="00776A95"/>
    <w:rsid w:val="0077700B"/>
    <w:rsid w:val="00777047"/>
    <w:rsid w:val="00777070"/>
    <w:rsid w:val="007771C6"/>
    <w:rsid w:val="00777586"/>
    <w:rsid w:val="007775C5"/>
    <w:rsid w:val="007775C7"/>
    <w:rsid w:val="00777879"/>
    <w:rsid w:val="007778D6"/>
    <w:rsid w:val="00777A30"/>
    <w:rsid w:val="00777D3B"/>
    <w:rsid w:val="00777FF4"/>
    <w:rsid w:val="007803E8"/>
    <w:rsid w:val="007809F6"/>
    <w:rsid w:val="00780B9D"/>
    <w:rsid w:val="00780CCF"/>
    <w:rsid w:val="00780EA8"/>
    <w:rsid w:val="007817E3"/>
    <w:rsid w:val="007819E8"/>
    <w:rsid w:val="00781A1E"/>
    <w:rsid w:val="00781ACC"/>
    <w:rsid w:val="00781C51"/>
    <w:rsid w:val="00781FA2"/>
    <w:rsid w:val="0078201C"/>
    <w:rsid w:val="00782091"/>
    <w:rsid w:val="007827F2"/>
    <w:rsid w:val="00782E61"/>
    <w:rsid w:val="00783030"/>
    <w:rsid w:val="007831C5"/>
    <w:rsid w:val="00783371"/>
    <w:rsid w:val="0078339D"/>
    <w:rsid w:val="007834DB"/>
    <w:rsid w:val="0078359C"/>
    <w:rsid w:val="00783975"/>
    <w:rsid w:val="00783AAC"/>
    <w:rsid w:val="00783E3C"/>
    <w:rsid w:val="0078486D"/>
    <w:rsid w:val="00784A29"/>
    <w:rsid w:val="00784C54"/>
    <w:rsid w:val="00785598"/>
    <w:rsid w:val="007856D3"/>
    <w:rsid w:val="007856E8"/>
    <w:rsid w:val="007858A1"/>
    <w:rsid w:val="00785BBA"/>
    <w:rsid w:val="00785D35"/>
    <w:rsid w:val="0078621A"/>
    <w:rsid w:val="00786B45"/>
    <w:rsid w:val="00786E58"/>
    <w:rsid w:val="00786F4F"/>
    <w:rsid w:val="007873D6"/>
    <w:rsid w:val="007875D8"/>
    <w:rsid w:val="00787679"/>
    <w:rsid w:val="007877C3"/>
    <w:rsid w:val="00787951"/>
    <w:rsid w:val="00787E84"/>
    <w:rsid w:val="0079000B"/>
    <w:rsid w:val="007903CD"/>
    <w:rsid w:val="00790517"/>
    <w:rsid w:val="00790727"/>
    <w:rsid w:val="007907DA"/>
    <w:rsid w:val="007908B7"/>
    <w:rsid w:val="0079090C"/>
    <w:rsid w:val="00791213"/>
    <w:rsid w:val="007912EA"/>
    <w:rsid w:val="007916C5"/>
    <w:rsid w:val="00791701"/>
    <w:rsid w:val="0079175F"/>
    <w:rsid w:val="007918A1"/>
    <w:rsid w:val="00791B77"/>
    <w:rsid w:val="00791D28"/>
    <w:rsid w:val="00791DBD"/>
    <w:rsid w:val="0079235D"/>
    <w:rsid w:val="0079253B"/>
    <w:rsid w:val="00792569"/>
    <w:rsid w:val="00792A86"/>
    <w:rsid w:val="00792CF4"/>
    <w:rsid w:val="0079364D"/>
    <w:rsid w:val="007936F8"/>
    <w:rsid w:val="00793804"/>
    <w:rsid w:val="0079391A"/>
    <w:rsid w:val="00794734"/>
    <w:rsid w:val="00794B69"/>
    <w:rsid w:val="00794BDE"/>
    <w:rsid w:val="00794CFC"/>
    <w:rsid w:val="00794E64"/>
    <w:rsid w:val="00795231"/>
    <w:rsid w:val="007958B0"/>
    <w:rsid w:val="00795AEC"/>
    <w:rsid w:val="00795C3C"/>
    <w:rsid w:val="00795CA6"/>
    <w:rsid w:val="00796301"/>
    <w:rsid w:val="00796697"/>
    <w:rsid w:val="00796791"/>
    <w:rsid w:val="00796A78"/>
    <w:rsid w:val="00796E47"/>
    <w:rsid w:val="007971A1"/>
    <w:rsid w:val="007971A7"/>
    <w:rsid w:val="0079728B"/>
    <w:rsid w:val="007976B4"/>
    <w:rsid w:val="007977FC"/>
    <w:rsid w:val="00797CEE"/>
    <w:rsid w:val="007A031D"/>
    <w:rsid w:val="007A032B"/>
    <w:rsid w:val="007A0516"/>
    <w:rsid w:val="007A0544"/>
    <w:rsid w:val="007A09DB"/>
    <w:rsid w:val="007A0DD5"/>
    <w:rsid w:val="007A0E54"/>
    <w:rsid w:val="007A0E65"/>
    <w:rsid w:val="007A0EB8"/>
    <w:rsid w:val="007A13BB"/>
    <w:rsid w:val="007A18F1"/>
    <w:rsid w:val="007A1ECF"/>
    <w:rsid w:val="007A1F49"/>
    <w:rsid w:val="007A1FF6"/>
    <w:rsid w:val="007A24BB"/>
    <w:rsid w:val="007A25F4"/>
    <w:rsid w:val="007A2851"/>
    <w:rsid w:val="007A28A4"/>
    <w:rsid w:val="007A290C"/>
    <w:rsid w:val="007A2B45"/>
    <w:rsid w:val="007A2B61"/>
    <w:rsid w:val="007A2D07"/>
    <w:rsid w:val="007A2D5B"/>
    <w:rsid w:val="007A2D8A"/>
    <w:rsid w:val="007A2F10"/>
    <w:rsid w:val="007A2FCA"/>
    <w:rsid w:val="007A30AA"/>
    <w:rsid w:val="007A322E"/>
    <w:rsid w:val="007A32E3"/>
    <w:rsid w:val="007A35EF"/>
    <w:rsid w:val="007A367E"/>
    <w:rsid w:val="007A37FA"/>
    <w:rsid w:val="007A3977"/>
    <w:rsid w:val="007A3A0F"/>
    <w:rsid w:val="007A3E57"/>
    <w:rsid w:val="007A3FC8"/>
    <w:rsid w:val="007A456F"/>
    <w:rsid w:val="007A58E5"/>
    <w:rsid w:val="007A5A0E"/>
    <w:rsid w:val="007A5A98"/>
    <w:rsid w:val="007A5C16"/>
    <w:rsid w:val="007A62CD"/>
    <w:rsid w:val="007A65F7"/>
    <w:rsid w:val="007A6772"/>
    <w:rsid w:val="007A6C81"/>
    <w:rsid w:val="007A6D60"/>
    <w:rsid w:val="007A6EF3"/>
    <w:rsid w:val="007A70FF"/>
    <w:rsid w:val="007A72CA"/>
    <w:rsid w:val="007B0215"/>
    <w:rsid w:val="007B0267"/>
    <w:rsid w:val="007B1048"/>
    <w:rsid w:val="007B1145"/>
    <w:rsid w:val="007B15D7"/>
    <w:rsid w:val="007B17E3"/>
    <w:rsid w:val="007B1801"/>
    <w:rsid w:val="007B1865"/>
    <w:rsid w:val="007B1940"/>
    <w:rsid w:val="007B1B16"/>
    <w:rsid w:val="007B1F08"/>
    <w:rsid w:val="007B217A"/>
    <w:rsid w:val="007B27DF"/>
    <w:rsid w:val="007B2B3A"/>
    <w:rsid w:val="007B2D36"/>
    <w:rsid w:val="007B2E5A"/>
    <w:rsid w:val="007B2FAA"/>
    <w:rsid w:val="007B30C0"/>
    <w:rsid w:val="007B32A3"/>
    <w:rsid w:val="007B3601"/>
    <w:rsid w:val="007B3933"/>
    <w:rsid w:val="007B3EE6"/>
    <w:rsid w:val="007B3F24"/>
    <w:rsid w:val="007B4029"/>
    <w:rsid w:val="007B45F2"/>
    <w:rsid w:val="007B471D"/>
    <w:rsid w:val="007B47C6"/>
    <w:rsid w:val="007B4A9B"/>
    <w:rsid w:val="007B4BB3"/>
    <w:rsid w:val="007B4BC1"/>
    <w:rsid w:val="007B4DE0"/>
    <w:rsid w:val="007B5435"/>
    <w:rsid w:val="007B57E5"/>
    <w:rsid w:val="007B5EA2"/>
    <w:rsid w:val="007B5F3F"/>
    <w:rsid w:val="007B65B1"/>
    <w:rsid w:val="007B677A"/>
    <w:rsid w:val="007B6F82"/>
    <w:rsid w:val="007B70F6"/>
    <w:rsid w:val="007B7190"/>
    <w:rsid w:val="007B729B"/>
    <w:rsid w:val="007B7706"/>
    <w:rsid w:val="007B7829"/>
    <w:rsid w:val="007B795B"/>
    <w:rsid w:val="007B79FC"/>
    <w:rsid w:val="007C02FA"/>
    <w:rsid w:val="007C04DD"/>
    <w:rsid w:val="007C0A75"/>
    <w:rsid w:val="007C0B75"/>
    <w:rsid w:val="007C1187"/>
    <w:rsid w:val="007C15BD"/>
    <w:rsid w:val="007C15CA"/>
    <w:rsid w:val="007C26D7"/>
    <w:rsid w:val="007C2E31"/>
    <w:rsid w:val="007C2FD1"/>
    <w:rsid w:val="007C3BFE"/>
    <w:rsid w:val="007C3D7A"/>
    <w:rsid w:val="007C3F03"/>
    <w:rsid w:val="007C4141"/>
    <w:rsid w:val="007C454E"/>
    <w:rsid w:val="007C4C50"/>
    <w:rsid w:val="007C4EF9"/>
    <w:rsid w:val="007C4FE5"/>
    <w:rsid w:val="007C51F7"/>
    <w:rsid w:val="007C58E6"/>
    <w:rsid w:val="007C5AAE"/>
    <w:rsid w:val="007C5F77"/>
    <w:rsid w:val="007C699D"/>
    <w:rsid w:val="007C6C89"/>
    <w:rsid w:val="007C6FEA"/>
    <w:rsid w:val="007C754D"/>
    <w:rsid w:val="007C77D4"/>
    <w:rsid w:val="007C7CF4"/>
    <w:rsid w:val="007C7D1B"/>
    <w:rsid w:val="007D00CA"/>
    <w:rsid w:val="007D0467"/>
    <w:rsid w:val="007D08F1"/>
    <w:rsid w:val="007D0952"/>
    <w:rsid w:val="007D0CFD"/>
    <w:rsid w:val="007D172A"/>
    <w:rsid w:val="007D1A0E"/>
    <w:rsid w:val="007D1A2B"/>
    <w:rsid w:val="007D1C15"/>
    <w:rsid w:val="007D1F6B"/>
    <w:rsid w:val="007D21CA"/>
    <w:rsid w:val="007D278B"/>
    <w:rsid w:val="007D292D"/>
    <w:rsid w:val="007D2A94"/>
    <w:rsid w:val="007D2AEC"/>
    <w:rsid w:val="007D2DA5"/>
    <w:rsid w:val="007D30FF"/>
    <w:rsid w:val="007D31C9"/>
    <w:rsid w:val="007D3373"/>
    <w:rsid w:val="007D3913"/>
    <w:rsid w:val="007D3C97"/>
    <w:rsid w:val="007D3CCD"/>
    <w:rsid w:val="007D4122"/>
    <w:rsid w:val="007D4B70"/>
    <w:rsid w:val="007D548E"/>
    <w:rsid w:val="007D54A6"/>
    <w:rsid w:val="007D5703"/>
    <w:rsid w:val="007D5871"/>
    <w:rsid w:val="007D5A5E"/>
    <w:rsid w:val="007D5C64"/>
    <w:rsid w:val="007D5F1C"/>
    <w:rsid w:val="007D6023"/>
    <w:rsid w:val="007D620E"/>
    <w:rsid w:val="007D6512"/>
    <w:rsid w:val="007D656C"/>
    <w:rsid w:val="007D6857"/>
    <w:rsid w:val="007D6BDC"/>
    <w:rsid w:val="007D704C"/>
    <w:rsid w:val="007D721B"/>
    <w:rsid w:val="007D7A1B"/>
    <w:rsid w:val="007D7A67"/>
    <w:rsid w:val="007D7C7D"/>
    <w:rsid w:val="007D7EC5"/>
    <w:rsid w:val="007D7FC3"/>
    <w:rsid w:val="007E0263"/>
    <w:rsid w:val="007E0682"/>
    <w:rsid w:val="007E0B59"/>
    <w:rsid w:val="007E0CC1"/>
    <w:rsid w:val="007E0EFD"/>
    <w:rsid w:val="007E1721"/>
    <w:rsid w:val="007E17EE"/>
    <w:rsid w:val="007E1D8D"/>
    <w:rsid w:val="007E1DD8"/>
    <w:rsid w:val="007E2436"/>
    <w:rsid w:val="007E2952"/>
    <w:rsid w:val="007E2959"/>
    <w:rsid w:val="007E29F9"/>
    <w:rsid w:val="007E2C29"/>
    <w:rsid w:val="007E2EB3"/>
    <w:rsid w:val="007E2EDC"/>
    <w:rsid w:val="007E3431"/>
    <w:rsid w:val="007E34A1"/>
    <w:rsid w:val="007E3B7C"/>
    <w:rsid w:val="007E3FD7"/>
    <w:rsid w:val="007E4339"/>
    <w:rsid w:val="007E474A"/>
    <w:rsid w:val="007E47BB"/>
    <w:rsid w:val="007E47F4"/>
    <w:rsid w:val="007E4C5A"/>
    <w:rsid w:val="007E524A"/>
    <w:rsid w:val="007E56D2"/>
    <w:rsid w:val="007E57F1"/>
    <w:rsid w:val="007E5A53"/>
    <w:rsid w:val="007E5EA1"/>
    <w:rsid w:val="007E6452"/>
    <w:rsid w:val="007E7161"/>
    <w:rsid w:val="007E73C0"/>
    <w:rsid w:val="007E7614"/>
    <w:rsid w:val="007E78E0"/>
    <w:rsid w:val="007E7936"/>
    <w:rsid w:val="007F02E7"/>
    <w:rsid w:val="007F0393"/>
    <w:rsid w:val="007F0F23"/>
    <w:rsid w:val="007F100A"/>
    <w:rsid w:val="007F12FC"/>
    <w:rsid w:val="007F17E0"/>
    <w:rsid w:val="007F1F8B"/>
    <w:rsid w:val="007F2850"/>
    <w:rsid w:val="007F2EA5"/>
    <w:rsid w:val="007F2F8B"/>
    <w:rsid w:val="007F30DA"/>
    <w:rsid w:val="007F343D"/>
    <w:rsid w:val="007F3520"/>
    <w:rsid w:val="007F3B44"/>
    <w:rsid w:val="007F3C94"/>
    <w:rsid w:val="007F3E0A"/>
    <w:rsid w:val="007F401D"/>
    <w:rsid w:val="007F41EE"/>
    <w:rsid w:val="007F41F2"/>
    <w:rsid w:val="007F45AA"/>
    <w:rsid w:val="007F4B7B"/>
    <w:rsid w:val="007F4BED"/>
    <w:rsid w:val="007F4D99"/>
    <w:rsid w:val="007F4EEF"/>
    <w:rsid w:val="007F51F6"/>
    <w:rsid w:val="007F524E"/>
    <w:rsid w:val="007F58F6"/>
    <w:rsid w:val="007F5DB2"/>
    <w:rsid w:val="007F63AA"/>
    <w:rsid w:val="007F649C"/>
    <w:rsid w:val="007F6C6D"/>
    <w:rsid w:val="007F7212"/>
    <w:rsid w:val="007F7926"/>
    <w:rsid w:val="007F7ABD"/>
    <w:rsid w:val="007F7FD2"/>
    <w:rsid w:val="008000E9"/>
    <w:rsid w:val="0080070D"/>
    <w:rsid w:val="00801645"/>
    <w:rsid w:val="0080176A"/>
    <w:rsid w:val="00801B49"/>
    <w:rsid w:val="00802059"/>
    <w:rsid w:val="00802651"/>
    <w:rsid w:val="008028CA"/>
    <w:rsid w:val="00802976"/>
    <w:rsid w:val="00803002"/>
    <w:rsid w:val="00803E0D"/>
    <w:rsid w:val="008040B8"/>
    <w:rsid w:val="0080473D"/>
    <w:rsid w:val="00804742"/>
    <w:rsid w:val="008048CF"/>
    <w:rsid w:val="008049EA"/>
    <w:rsid w:val="00804BD8"/>
    <w:rsid w:val="00804C9E"/>
    <w:rsid w:val="00804CE4"/>
    <w:rsid w:val="00804FED"/>
    <w:rsid w:val="00805081"/>
    <w:rsid w:val="0080529A"/>
    <w:rsid w:val="00805344"/>
    <w:rsid w:val="008053C6"/>
    <w:rsid w:val="00806361"/>
    <w:rsid w:val="00806C1E"/>
    <w:rsid w:val="00806E5E"/>
    <w:rsid w:val="00806FBC"/>
    <w:rsid w:val="00807726"/>
    <w:rsid w:val="00807C32"/>
    <w:rsid w:val="00807DCB"/>
    <w:rsid w:val="00807F3A"/>
    <w:rsid w:val="00810032"/>
    <w:rsid w:val="0081019A"/>
    <w:rsid w:val="00810418"/>
    <w:rsid w:val="00810467"/>
    <w:rsid w:val="00810BB4"/>
    <w:rsid w:val="00810D52"/>
    <w:rsid w:val="00810DD6"/>
    <w:rsid w:val="00811884"/>
    <w:rsid w:val="00811A93"/>
    <w:rsid w:val="00811B9B"/>
    <w:rsid w:val="00811FD9"/>
    <w:rsid w:val="00812250"/>
    <w:rsid w:val="008127FC"/>
    <w:rsid w:val="00812ADD"/>
    <w:rsid w:val="00812E1D"/>
    <w:rsid w:val="00812FA4"/>
    <w:rsid w:val="00813110"/>
    <w:rsid w:val="008131EB"/>
    <w:rsid w:val="00813D1A"/>
    <w:rsid w:val="00813E7B"/>
    <w:rsid w:val="00813EB3"/>
    <w:rsid w:val="00814178"/>
    <w:rsid w:val="0081427B"/>
    <w:rsid w:val="008142C6"/>
    <w:rsid w:val="00814879"/>
    <w:rsid w:val="00814A73"/>
    <w:rsid w:val="00814BEE"/>
    <w:rsid w:val="00814DC8"/>
    <w:rsid w:val="008150AF"/>
    <w:rsid w:val="008153BD"/>
    <w:rsid w:val="008157DB"/>
    <w:rsid w:val="008158DC"/>
    <w:rsid w:val="008159F9"/>
    <w:rsid w:val="00815D92"/>
    <w:rsid w:val="00816231"/>
    <w:rsid w:val="008162BB"/>
    <w:rsid w:val="0081672E"/>
    <w:rsid w:val="00816CC4"/>
    <w:rsid w:val="008176A5"/>
    <w:rsid w:val="008177DD"/>
    <w:rsid w:val="00817D20"/>
    <w:rsid w:val="00820188"/>
    <w:rsid w:val="00820249"/>
    <w:rsid w:val="00820717"/>
    <w:rsid w:val="008209A5"/>
    <w:rsid w:val="0082109B"/>
    <w:rsid w:val="00821186"/>
    <w:rsid w:val="008216C5"/>
    <w:rsid w:val="00821810"/>
    <w:rsid w:val="00821849"/>
    <w:rsid w:val="00822278"/>
    <w:rsid w:val="008222F4"/>
    <w:rsid w:val="0082233D"/>
    <w:rsid w:val="0082280E"/>
    <w:rsid w:val="008230F2"/>
    <w:rsid w:val="008235F7"/>
    <w:rsid w:val="00823800"/>
    <w:rsid w:val="00823EA9"/>
    <w:rsid w:val="0082413A"/>
    <w:rsid w:val="00824808"/>
    <w:rsid w:val="00824914"/>
    <w:rsid w:val="00824C26"/>
    <w:rsid w:val="00825B81"/>
    <w:rsid w:val="00825CC2"/>
    <w:rsid w:val="008267A6"/>
    <w:rsid w:val="0082686B"/>
    <w:rsid w:val="008268A6"/>
    <w:rsid w:val="008271DE"/>
    <w:rsid w:val="008274D8"/>
    <w:rsid w:val="00827678"/>
    <w:rsid w:val="008276C6"/>
    <w:rsid w:val="008277E9"/>
    <w:rsid w:val="00827C51"/>
    <w:rsid w:val="00827CC1"/>
    <w:rsid w:val="00827E71"/>
    <w:rsid w:val="00827F43"/>
    <w:rsid w:val="00827FF7"/>
    <w:rsid w:val="00830290"/>
    <w:rsid w:val="00830661"/>
    <w:rsid w:val="008308A1"/>
    <w:rsid w:val="00830C32"/>
    <w:rsid w:val="00830ECE"/>
    <w:rsid w:val="008312C1"/>
    <w:rsid w:val="00831382"/>
    <w:rsid w:val="0083139B"/>
    <w:rsid w:val="00831939"/>
    <w:rsid w:val="00831B75"/>
    <w:rsid w:val="0083221D"/>
    <w:rsid w:val="0083271F"/>
    <w:rsid w:val="00832B43"/>
    <w:rsid w:val="00832D2E"/>
    <w:rsid w:val="00832D8F"/>
    <w:rsid w:val="00833357"/>
    <w:rsid w:val="00833616"/>
    <w:rsid w:val="00834150"/>
    <w:rsid w:val="00834203"/>
    <w:rsid w:val="00834B62"/>
    <w:rsid w:val="00835649"/>
    <w:rsid w:val="00835840"/>
    <w:rsid w:val="008358A5"/>
    <w:rsid w:val="00835EC4"/>
    <w:rsid w:val="00836416"/>
    <w:rsid w:val="00837460"/>
    <w:rsid w:val="008374B8"/>
    <w:rsid w:val="00837722"/>
    <w:rsid w:val="00837802"/>
    <w:rsid w:val="00837945"/>
    <w:rsid w:val="008379BF"/>
    <w:rsid w:val="00837C4B"/>
    <w:rsid w:val="00837E39"/>
    <w:rsid w:val="00837FD6"/>
    <w:rsid w:val="0084092F"/>
    <w:rsid w:val="0084197B"/>
    <w:rsid w:val="00842023"/>
    <w:rsid w:val="0084245B"/>
    <w:rsid w:val="00842950"/>
    <w:rsid w:val="00842DB5"/>
    <w:rsid w:val="00842EA6"/>
    <w:rsid w:val="00842EF0"/>
    <w:rsid w:val="00843077"/>
    <w:rsid w:val="0084312A"/>
    <w:rsid w:val="00843A63"/>
    <w:rsid w:val="00843EBC"/>
    <w:rsid w:val="0084401C"/>
    <w:rsid w:val="00844612"/>
    <w:rsid w:val="008447C3"/>
    <w:rsid w:val="00844FEC"/>
    <w:rsid w:val="008452D9"/>
    <w:rsid w:val="008453A5"/>
    <w:rsid w:val="00845AAE"/>
    <w:rsid w:val="00845BFF"/>
    <w:rsid w:val="008462D8"/>
    <w:rsid w:val="008464A0"/>
    <w:rsid w:val="0084692A"/>
    <w:rsid w:val="00846CDB"/>
    <w:rsid w:val="00846D9E"/>
    <w:rsid w:val="0084727E"/>
    <w:rsid w:val="00847349"/>
    <w:rsid w:val="00847736"/>
    <w:rsid w:val="00847BD6"/>
    <w:rsid w:val="00847EBD"/>
    <w:rsid w:val="00850114"/>
    <w:rsid w:val="008503F3"/>
    <w:rsid w:val="0085043B"/>
    <w:rsid w:val="00850766"/>
    <w:rsid w:val="00850795"/>
    <w:rsid w:val="00850BCA"/>
    <w:rsid w:val="00850E86"/>
    <w:rsid w:val="00851019"/>
    <w:rsid w:val="00851503"/>
    <w:rsid w:val="0085174B"/>
    <w:rsid w:val="008518C6"/>
    <w:rsid w:val="00851D8D"/>
    <w:rsid w:val="00852803"/>
    <w:rsid w:val="00852AE1"/>
    <w:rsid w:val="00853154"/>
    <w:rsid w:val="0085335A"/>
    <w:rsid w:val="008533C7"/>
    <w:rsid w:val="00853426"/>
    <w:rsid w:val="00853BEB"/>
    <w:rsid w:val="00853E14"/>
    <w:rsid w:val="0085428A"/>
    <w:rsid w:val="008544D4"/>
    <w:rsid w:val="00854B1A"/>
    <w:rsid w:val="00854B60"/>
    <w:rsid w:val="0085521E"/>
    <w:rsid w:val="00855A0E"/>
    <w:rsid w:val="00855A8D"/>
    <w:rsid w:val="00855CE6"/>
    <w:rsid w:val="00855F6F"/>
    <w:rsid w:val="00855FD0"/>
    <w:rsid w:val="00856261"/>
    <w:rsid w:val="00856657"/>
    <w:rsid w:val="00856BC5"/>
    <w:rsid w:val="00856BF3"/>
    <w:rsid w:val="00856EB1"/>
    <w:rsid w:val="00856FB5"/>
    <w:rsid w:val="0085710B"/>
    <w:rsid w:val="0085729C"/>
    <w:rsid w:val="00857375"/>
    <w:rsid w:val="008573E2"/>
    <w:rsid w:val="008575C4"/>
    <w:rsid w:val="0085769C"/>
    <w:rsid w:val="008577E0"/>
    <w:rsid w:val="008578E0"/>
    <w:rsid w:val="00857CBB"/>
    <w:rsid w:val="00857CEB"/>
    <w:rsid w:val="00860FAE"/>
    <w:rsid w:val="008610E8"/>
    <w:rsid w:val="00861904"/>
    <w:rsid w:val="00861970"/>
    <w:rsid w:val="008619A0"/>
    <w:rsid w:val="00861A17"/>
    <w:rsid w:val="00861F06"/>
    <w:rsid w:val="00862074"/>
    <w:rsid w:val="008625F3"/>
    <w:rsid w:val="00863234"/>
    <w:rsid w:val="00863812"/>
    <w:rsid w:val="00863946"/>
    <w:rsid w:val="00863E70"/>
    <w:rsid w:val="008642F1"/>
    <w:rsid w:val="00864B1A"/>
    <w:rsid w:val="00864C33"/>
    <w:rsid w:val="00864CE7"/>
    <w:rsid w:val="00865287"/>
    <w:rsid w:val="008652E6"/>
    <w:rsid w:val="008655C3"/>
    <w:rsid w:val="00865633"/>
    <w:rsid w:val="0086569C"/>
    <w:rsid w:val="008659DB"/>
    <w:rsid w:val="00865B1C"/>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94F"/>
    <w:rsid w:val="00870A3E"/>
    <w:rsid w:val="00870D18"/>
    <w:rsid w:val="00870DD7"/>
    <w:rsid w:val="008710BC"/>
    <w:rsid w:val="0087178A"/>
    <w:rsid w:val="008718B0"/>
    <w:rsid w:val="0087240F"/>
    <w:rsid w:val="0087262A"/>
    <w:rsid w:val="008728CF"/>
    <w:rsid w:val="00872C8E"/>
    <w:rsid w:val="00872F32"/>
    <w:rsid w:val="00872F65"/>
    <w:rsid w:val="00873F5E"/>
    <w:rsid w:val="0087415E"/>
    <w:rsid w:val="0087498E"/>
    <w:rsid w:val="00874C22"/>
    <w:rsid w:val="00874CA0"/>
    <w:rsid w:val="008754FC"/>
    <w:rsid w:val="00875642"/>
    <w:rsid w:val="0087590D"/>
    <w:rsid w:val="00875BDD"/>
    <w:rsid w:val="00875D70"/>
    <w:rsid w:val="00876057"/>
    <w:rsid w:val="00876A96"/>
    <w:rsid w:val="0087727A"/>
    <w:rsid w:val="00877895"/>
    <w:rsid w:val="00877A1E"/>
    <w:rsid w:val="00877D08"/>
    <w:rsid w:val="00877F65"/>
    <w:rsid w:val="008800F8"/>
    <w:rsid w:val="008805E8"/>
    <w:rsid w:val="00880882"/>
    <w:rsid w:val="00880A3B"/>
    <w:rsid w:val="00880FE0"/>
    <w:rsid w:val="00881651"/>
    <w:rsid w:val="00881FA4"/>
    <w:rsid w:val="00882048"/>
    <w:rsid w:val="008820BD"/>
    <w:rsid w:val="008822A0"/>
    <w:rsid w:val="008822B3"/>
    <w:rsid w:val="008822EB"/>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6FD"/>
    <w:rsid w:val="0088771F"/>
    <w:rsid w:val="00887AF4"/>
    <w:rsid w:val="00887D18"/>
    <w:rsid w:val="00887ECE"/>
    <w:rsid w:val="00887EF2"/>
    <w:rsid w:val="00890405"/>
    <w:rsid w:val="008905EF"/>
    <w:rsid w:val="00890E5C"/>
    <w:rsid w:val="00891A46"/>
    <w:rsid w:val="00892268"/>
    <w:rsid w:val="00892DD1"/>
    <w:rsid w:val="00892F14"/>
    <w:rsid w:val="00892F68"/>
    <w:rsid w:val="00892FD1"/>
    <w:rsid w:val="0089306C"/>
    <w:rsid w:val="00893097"/>
    <w:rsid w:val="0089312A"/>
    <w:rsid w:val="00893172"/>
    <w:rsid w:val="008931B4"/>
    <w:rsid w:val="00893467"/>
    <w:rsid w:val="0089349E"/>
    <w:rsid w:val="008935D9"/>
    <w:rsid w:val="008939BB"/>
    <w:rsid w:val="0089413A"/>
    <w:rsid w:val="008942A8"/>
    <w:rsid w:val="00894395"/>
    <w:rsid w:val="00894CF1"/>
    <w:rsid w:val="008951F7"/>
    <w:rsid w:val="008959DD"/>
    <w:rsid w:val="00895AA4"/>
    <w:rsid w:val="00895B50"/>
    <w:rsid w:val="00895CFF"/>
    <w:rsid w:val="00896238"/>
    <w:rsid w:val="0089642C"/>
    <w:rsid w:val="00896906"/>
    <w:rsid w:val="00896AD0"/>
    <w:rsid w:val="00896BE9"/>
    <w:rsid w:val="00896DB3"/>
    <w:rsid w:val="00896E37"/>
    <w:rsid w:val="00896FB8"/>
    <w:rsid w:val="0089761B"/>
    <w:rsid w:val="008978A4"/>
    <w:rsid w:val="008A0139"/>
    <w:rsid w:val="008A0207"/>
    <w:rsid w:val="008A0617"/>
    <w:rsid w:val="008A095D"/>
    <w:rsid w:val="008A0D12"/>
    <w:rsid w:val="008A0D6D"/>
    <w:rsid w:val="008A14DE"/>
    <w:rsid w:val="008A16EE"/>
    <w:rsid w:val="008A1794"/>
    <w:rsid w:val="008A1EA8"/>
    <w:rsid w:val="008A20CE"/>
    <w:rsid w:val="008A219E"/>
    <w:rsid w:val="008A2255"/>
    <w:rsid w:val="008A2409"/>
    <w:rsid w:val="008A245E"/>
    <w:rsid w:val="008A2930"/>
    <w:rsid w:val="008A2BAF"/>
    <w:rsid w:val="008A32D5"/>
    <w:rsid w:val="008A386C"/>
    <w:rsid w:val="008A391E"/>
    <w:rsid w:val="008A3A7A"/>
    <w:rsid w:val="008A3EC9"/>
    <w:rsid w:val="008A3EF7"/>
    <w:rsid w:val="008A3F3C"/>
    <w:rsid w:val="008A4335"/>
    <w:rsid w:val="008A47C9"/>
    <w:rsid w:val="008A4B38"/>
    <w:rsid w:val="008A4C7D"/>
    <w:rsid w:val="008A4F60"/>
    <w:rsid w:val="008A5076"/>
    <w:rsid w:val="008A5268"/>
    <w:rsid w:val="008A574F"/>
    <w:rsid w:val="008A5776"/>
    <w:rsid w:val="008A5786"/>
    <w:rsid w:val="008A5DEF"/>
    <w:rsid w:val="008A5E1C"/>
    <w:rsid w:val="008A63F0"/>
    <w:rsid w:val="008A659A"/>
    <w:rsid w:val="008A6B44"/>
    <w:rsid w:val="008A6BD2"/>
    <w:rsid w:val="008A6C5D"/>
    <w:rsid w:val="008A6D92"/>
    <w:rsid w:val="008A6F45"/>
    <w:rsid w:val="008A7025"/>
    <w:rsid w:val="008A71F6"/>
    <w:rsid w:val="008A7678"/>
    <w:rsid w:val="008A76D7"/>
    <w:rsid w:val="008A77A2"/>
    <w:rsid w:val="008B00E7"/>
    <w:rsid w:val="008B019E"/>
    <w:rsid w:val="008B0290"/>
    <w:rsid w:val="008B0760"/>
    <w:rsid w:val="008B085F"/>
    <w:rsid w:val="008B0A9A"/>
    <w:rsid w:val="008B1020"/>
    <w:rsid w:val="008B1099"/>
    <w:rsid w:val="008B10D0"/>
    <w:rsid w:val="008B1242"/>
    <w:rsid w:val="008B1265"/>
    <w:rsid w:val="008B192E"/>
    <w:rsid w:val="008B2024"/>
    <w:rsid w:val="008B243A"/>
    <w:rsid w:val="008B246E"/>
    <w:rsid w:val="008B2577"/>
    <w:rsid w:val="008B25D7"/>
    <w:rsid w:val="008B263F"/>
    <w:rsid w:val="008B2881"/>
    <w:rsid w:val="008B297E"/>
    <w:rsid w:val="008B2C4E"/>
    <w:rsid w:val="008B319E"/>
    <w:rsid w:val="008B326A"/>
    <w:rsid w:val="008B3852"/>
    <w:rsid w:val="008B4094"/>
    <w:rsid w:val="008B5033"/>
    <w:rsid w:val="008B54B0"/>
    <w:rsid w:val="008B5788"/>
    <w:rsid w:val="008B589F"/>
    <w:rsid w:val="008B61E1"/>
    <w:rsid w:val="008B628F"/>
    <w:rsid w:val="008B6478"/>
    <w:rsid w:val="008B64DD"/>
    <w:rsid w:val="008B68D2"/>
    <w:rsid w:val="008B6DC8"/>
    <w:rsid w:val="008B6EBF"/>
    <w:rsid w:val="008B74C8"/>
    <w:rsid w:val="008B7617"/>
    <w:rsid w:val="008B791E"/>
    <w:rsid w:val="008B7C42"/>
    <w:rsid w:val="008B7D2A"/>
    <w:rsid w:val="008B7E77"/>
    <w:rsid w:val="008B7FD4"/>
    <w:rsid w:val="008C0069"/>
    <w:rsid w:val="008C074F"/>
    <w:rsid w:val="008C0A4B"/>
    <w:rsid w:val="008C131E"/>
    <w:rsid w:val="008C1676"/>
    <w:rsid w:val="008C1693"/>
    <w:rsid w:val="008C18B9"/>
    <w:rsid w:val="008C1988"/>
    <w:rsid w:val="008C1996"/>
    <w:rsid w:val="008C19E1"/>
    <w:rsid w:val="008C1B0A"/>
    <w:rsid w:val="008C225C"/>
    <w:rsid w:val="008C26D9"/>
    <w:rsid w:val="008C270A"/>
    <w:rsid w:val="008C275F"/>
    <w:rsid w:val="008C2A57"/>
    <w:rsid w:val="008C2B6B"/>
    <w:rsid w:val="008C2C87"/>
    <w:rsid w:val="008C3153"/>
    <w:rsid w:val="008C344D"/>
    <w:rsid w:val="008C387E"/>
    <w:rsid w:val="008C43C0"/>
    <w:rsid w:val="008C44D8"/>
    <w:rsid w:val="008C4B37"/>
    <w:rsid w:val="008C4F66"/>
    <w:rsid w:val="008C5292"/>
    <w:rsid w:val="008C5D46"/>
    <w:rsid w:val="008C5F62"/>
    <w:rsid w:val="008C6057"/>
    <w:rsid w:val="008C681C"/>
    <w:rsid w:val="008C6BF3"/>
    <w:rsid w:val="008C73E2"/>
    <w:rsid w:val="008C7601"/>
    <w:rsid w:val="008C7F67"/>
    <w:rsid w:val="008C7FB7"/>
    <w:rsid w:val="008D03A0"/>
    <w:rsid w:val="008D056F"/>
    <w:rsid w:val="008D07F7"/>
    <w:rsid w:val="008D0B0A"/>
    <w:rsid w:val="008D0CAA"/>
    <w:rsid w:val="008D0E1C"/>
    <w:rsid w:val="008D10C6"/>
    <w:rsid w:val="008D139E"/>
    <w:rsid w:val="008D156B"/>
    <w:rsid w:val="008D16E5"/>
    <w:rsid w:val="008D1B01"/>
    <w:rsid w:val="008D2133"/>
    <w:rsid w:val="008D2D77"/>
    <w:rsid w:val="008D3E0A"/>
    <w:rsid w:val="008D41CB"/>
    <w:rsid w:val="008D42ED"/>
    <w:rsid w:val="008D47C1"/>
    <w:rsid w:val="008D4A76"/>
    <w:rsid w:val="008D5175"/>
    <w:rsid w:val="008D52A6"/>
    <w:rsid w:val="008D5366"/>
    <w:rsid w:val="008D56DC"/>
    <w:rsid w:val="008D5B65"/>
    <w:rsid w:val="008D6050"/>
    <w:rsid w:val="008D6314"/>
    <w:rsid w:val="008D65D2"/>
    <w:rsid w:val="008D6A22"/>
    <w:rsid w:val="008D6A77"/>
    <w:rsid w:val="008D6E64"/>
    <w:rsid w:val="008D71D9"/>
    <w:rsid w:val="008D7229"/>
    <w:rsid w:val="008D725B"/>
    <w:rsid w:val="008D76AC"/>
    <w:rsid w:val="008D796C"/>
    <w:rsid w:val="008D7C76"/>
    <w:rsid w:val="008E05B8"/>
    <w:rsid w:val="008E0BAF"/>
    <w:rsid w:val="008E0EB2"/>
    <w:rsid w:val="008E0F89"/>
    <w:rsid w:val="008E12F6"/>
    <w:rsid w:val="008E1359"/>
    <w:rsid w:val="008E14A1"/>
    <w:rsid w:val="008E15BE"/>
    <w:rsid w:val="008E1A6B"/>
    <w:rsid w:val="008E1CB5"/>
    <w:rsid w:val="008E1F07"/>
    <w:rsid w:val="008E25F4"/>
    <w:rsid w:val="008E2B98"/>
    <w:rsid w:val="008E2DB3"/>
    <w:rsid w:val="008E2FB5"/>
    <w:rsid w:val="008E3172"/>
    <w:rsid w:val="008E321E"/>
    <w:rsid w:val="008E35F8"/>
    <w:rsid w:val="008E36E3"/>
    <w:rsid w:val="008E43CB"/>
    <w:rsid w:val="008E443E"/>
    <w:rsid w:val="008E48CA"/>
    <w:rsid w:val="008E4995"/>
    <w:rsid w:val="008E5325"/>
    <w:rsid w:val="008E57BF"/>
    <w:rsid w:val="008E58B2"/>
    <w:rsid w:val="008E5D6A"/>
    <w:rsid w:val="008E62DD"/>
    <w:rsid w:val="008E6641"/>
    <w:rsid w:val="008E67DD"/>
    <w:rsid w:val="008E6920"/>
    <w:rsid w:val="008E7059"/>
    <w:rsid w:val="008E70E6"/>
    <w:rsid w:val="008E71D0"/>
    <w:rsid w:val="008E76D2"/>
    <w:rsid w:val="008E7791"/>
    <w:rsid w:val="008E7794"/>
    <w:rsid w:val="008E7D2F"/>
    <w:rsid w:val="008E7D61"/>
    <w:rsid w:val="008F003E"/>
    <w:rsid w:val="008F02C9"/>
    <w:rsid w:val="008F02F3"/>
    <w:rsid w:val="008F05AC"/>
    <w:rsid w:val="008F06D5"/>
    <w:rsid w:val="008F0A82"/>
    <w:rsid w:val="008F0B52"/>
    <w:rsid w:val="008F0BA0"/>
    <w:rsid w:val="008F0C18"/>
    <w:rsid w:val="008F1161"/>
    <w:rsid w:val="008F1311"/>
    <w:rsid w:val="008F1428"/>
    <w:rsid w:val="008F1630"/>
    <w:rsid w:val="008F1EC4"/>
    <w:rsid w:val="008F1FC9"/>
    <w:rsid w:val="008F2193"/>
    <w:rsid w:val="008F2576"/>
    <w:rsid w:val="008F25AC"/>
    <w:rsid w:val="008F2636"/>
    <w:rsid w:val="008F29DD"/>
    <w:rsid w:val="008F2CC7"/>
    <w:rsid w:val="008F2E15"/>
    <w:rsid w:val="008F2FB7"/>
    <w:rsid w:val="008F339C"/>
    <w:rsid w:val="008F37C5"/>
    <w:rsid w:val="008F381C"/>
    <w:rsid w:val="008F3EE3"/>
    <w:rsid w:val="008F4238"/>
    <w:rsid w:val="008F455F"/>
    <w:rsid w:val="008F45C2"/>
    <w:rsid w:val="008F4668"/>
    <w:rsid w:val="008F47AC"/>
    <w:rsid w:val="008F4F9A"/>
    <w:rsid w:val="008F5067"/>
    <w:rsid w:val="008F525C"/>
    <w:rsid w:val="008F59AB"/>
    <w:rsid w:val="008F612C"/>
    <w:rsid w:val="008F61BF"/>
    <w:rsid w:val="008F6807"/>
    <w:rsid w:val="008F69F8"/>
    <w:rsid w:val="008F6BB9"/>
    <w:rsid w:val="008F6C48"/>
    <w:rsid w:val="008F6DAD"/>
    <w:rsid w:val="008F6EFC"/>
    <w:rsid w:val="008F7D72"/>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53"/>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312"/>
    <w:rsid w:val="009105A8"/>
    <w:rsid w:val="00910711"/>
    <w:rsid w:val="00910B18"/>
    <w:rsid w:val="00910E39"/>
    <w:rsid w:val="00910E3E"/>
    <w:rsid w:val="00910F24"/>
    <w:rsid w:val="009113FB"/>
    <w:rsid w:val="00911449"/>
    <w:rsid w:val="00911F36"/>
    <w:rsid w:val="009120A5"/>
    <w:rsid w:val="00912146"/>
    <w:rsid w:val="009123E3"/>
    <w:rsid w:val="00912699"/>
    <w:rsid w:val="009129B1"/>
    <w:rsid w:val="00912A3F"/>
    <w:rsid w:val="00912D66"/>
    <w:rsid w:val="00913C28"/>
    <w:rsid w:val="0091412D"/>
    <w:rsid w:val="009144D0"/>
    <w:rsid w:val="00914606"/>
    <w:rsid w:val="00914614"/>
    <w:rsid w:val="00914726"/>
    <w:rsid w:val="0091491A"/>
    <w:rsid w:val="00914E37"/>
    <w:rsid w:val="009150F1"/>
    <w:rsid w:val="009150F8"/>
    <w:rsid w:val="009156D4"/>
    <w:rsid w:val="00915D38"/>
    <w:rsid w:val="00915E03"/>
    <w:rsid w:val="00915E30"/>
    <w:rsid w:val="00915F7B"/>
    <w:rsid w:val="00915FF5"/>
    <w:rsid w:val="00916158"/>
    <w:rsid w:val="00916A07"/>
    <w:rsid w:val="00916A29"/>
    <w:rsid w:val="00916B52"/>
    <w:rsid w:val="00916CAB"/>
    <w:rsid w:val="00916CB5"/>
    <w:rsid w:val="00916F49"/>
    <w:rsid w:val="00917040"/>
    <w:rsid w:val="009171DF"/>
    <w:rsid w:val="009172F7"/>
    <w:rsid w:val="00917661"/>
    <w:rsid w:val="00917A5F"/>
    <w:rsid w:val="00917E25"/>
    <w:rsid w:val="00920546"/>
    <w:rsid w:val="00920774"/>
    <w:rsid w:val="00920813"/>
    <w:rsid w:val="00920889"/>
    <w:rsid w:val="009208B3"/>
    <w:rsid w:val="009208F1"/>
    <w:rsid w:val="0092091A"/>
    <w:rsid w:val="00920ADC"/>
    <w:rsid w:val="009215F5"/>
    <w:rsid w:val="009215FD"/>
    <w:rsid w:val="009216EB"/>
    <w:rsid w:val="00921864"/>
    <w:rsid w:val="00921D8A"/>
    <w:rsid w:val="0092251D"/>
    <w:rsid w:val="00923139"/>
    <w:rsid w:val="00923186"/>
    <w:rsid w:val="00923264"/>
    <w:rsid w:val="00923696"/>
    <w:rsid w:val="00923D92"/>
    <w:rsid w:val="009245D7"/>
    <w:rsid w:val="00924767"/>
    <w:rsid w:val="0092482B"/>
    <w:rsid w:val="00924A4D"/>
    <w:rsid w:val="009259A2"/>
    <w:rsid w:val="00925B54"/>
    <w:rsid w:val="00925E8D"/>
    <w:rsid w:val="00925F13"/>
    <w:rsid w:val="0092603F"/>
    <w:rsid w:val="00926636"/>
    <w:rsid w:val="00926644"/>
    <w:rsid w:val="00926C28"/>
    <w:rsid w:val="0092755F"/>
    <w:rsid w:val="00927685"/>
    <w:rsid w:val="00927B2E"/>
    <w:rsid w:val="00927C74"/>
    <w:rsid w:val="0093016C"/>
    <w:rsid w:val="00930215"/>
    <w:rsid w:val="00930889"/>
    <w:rsid w:val="0093095B"/>
    <w:rsid w:val="00930F72"/>
    <w:rsid w:val="00931026"/>
    <w:rsid w:val="00931483"/>
    <w:rsid w:val="00931643"/>
    <w:rsid w:val="009318D3"/>
    <w:rsid w:val="00931EB0"/>
    <w:rsid w:val="00931ED7"/>
    <w:rsid w:val="00932368"/>
    <w:rsid w:val="009326C6"/>
    <w:rsid w:val="00932B30"/>
    <w:rsid w:val="00932B59"/>
    <w:rsid w:val="00932B68"/>
    <w:rsid w:val="00932FF4"/>
    <w:rsid w:val="0093313F"/>
    <w:rsid w:val="00933759"/>
    <w:rsid w:val="00933B04"/>
    <w:rsid w:val="00933B92"/>
    <w:rsid w:val="00933CD0"/>
    <w:rsid w:val="00934AA4"/>
    <w:rsid w:val="00934CD5"/>
    <w:rsid w:val="00934D02"/>
    <w:rsid w:val="00934F5B"/>
    <w:rsid w:val="00935002"/>
    <w:rsid w:val="009350E5"/>
    <w:rsid w:val="009356A4"/>
    <w:rsid w:val="009357A6"/>
    <w:rsid w:val="0093614A"/>
    <w:rsid w:val="00936789"/>
    <w:rsid w:val="00936BBC"/>
    <w:rsid w:val="00936E6F"/>
    <w:rsid w:val="00936E9A"/>
    <w:rsid w:val="009370BB"/>
    <w:rsid w:val="00937596"/>
    <w:rsid w:val="009375C2"/>
    <w:rsid w:val="009375DB"/>
    <w:rsid w:val="00937717"/>
    <w:rsid w:val="00937766"/>
    <w:rsid w:val="00937C3F"/>
    <w:rsid w:val="00937CF2"/>
    <w:rsid w:val="00940091"/>
    <w:rsid w:val="00940323"/>
    <w:rsid w:val="0094033B"/>
    <w:rsid w:val="00940803"/>
    <w:rsid w:val="00940D2C"/>
    <w:rsid w:val="009412B1"/>
    <w:rsid w:val="009414C5"/>
    <w:rsid w:val="0094150B"/>
    <w:rsid w:val="00941660"/>
    <w:rsid w:val="0094184A"/>
    <w:rsid w:val="00941879"/>
    <w:rsid w:val="009418E4"/>
    <w:rsid w:val="00941A11"/>
    <w:rsid w:val="00941CC9"/>
    <w:rsid w:val="0094205B"/>
    <w:rsid w:val="009421E4"/>
    <w:rsid w:val="009423E1"/>
    <w:rsid w:val="009425B1"/>
    <w:rsid w:val="0094276B"/>
    <w:rsid w:val="00942CD8"/>
    <w:rsid w:val="00942FF8"/>
    <w:rsid w:val="0094308B"/>
    <w:rsid w:val="00943C37"/>
    <w:rsid w:val="00944158"/>
    <w:rsid w:val="00944762"/>
    <w:rsid w:val="0094483B"/>
    <w:rsid w:val="00944D18"/>
    <w:rsid w:val="00945183"/>
    <w:rsid w:val="00945280"/>
    <w:rsid w:val="00945292"/>
    <w:rsid w:val="0094551A"/>
    <w:rsid w:val="0094557D"/>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1EB8"/>
    <w:rsid w:val="00952527"/>
    <w:rsid w:val="0095282E"/>
    <w:rsid w:val="009528DC"/>
    <w:rsid w:val="009532E2"/>
    <w:rsid w:val="00953381"/>
    <w:rsid w:val="009535A0"/>
    <w:rsid w:val="009538A8"/>
    <w:rsid w:val="009542E5"/>
    <w:rsid w:val="0095495C"/>
    <w:rsid w:val="00954C50"/>
    <w:rsid w:val="00954D04"/>
    <w:rsid w:val="00954EDB"/>
    <w:rsid w:val="00955131"/>
    <w:rsid w:val="0095563B"/>
    <w:rsid w:val="00955B84"/>
    <w:rsid w:val="00955D0C"/>
    <w:rsid w:val="00955D2E"/>
    <w:rsid w:val="00955F33"/>
    <w:rsid w:val="00956654"/>
    <w:rsid w:val="009567ED"/>
    <w:rsid w:val="00956C0F"/>
    <w:rsid w:val="00956C30"/>
    <w:rsid w:val="00956D3F"/>
    <w:rsid w:val="00956EFF"/>
    <w:rsid w:val="00956F25"/>
    <w:rsid w:val="00957148"/>
    <w:rsid w:val="0095728D"/>
    <w:rsid w:val="009572BE"/>
    <w:rsid w:val="00957915"/>
    <w:rsid w:val="009579DF"/>
    <w:rsid w:val="00957A8B"/>
    <w:rsid w:val="00957ECC"/>
    <w:rsid w:val="009603BB"/>
    <w:rsid w:val="009609DC"/>
    <w:rsid w:val="00960B2D"/>
    <w:rsid w:val="00960CA4"/>
    <w:rsid w:val="00960D88"/>
    <w:rsid w:val="00960E82"/>
    <w:rsid w:val="00960E8C"/>
    <w:rsid w:val="00961113"/>
    <w:rsid w:val="00961485"/>
    <w:rsid w:val="0096195F"/>
    <w:rsid w:val="00961D16"/>
    <w:rsid w:val="00961F78"/>
    <w:rsid w:val="00962224"/>
    <w:rsid w:val="00962349"/>
    <w:rsid w:val="00962444"/>
    <w:rsid w:val="0096249A"/>
    <w:rsid w:val="00962745"/>
    <w:rsid w:val="00962842"/>
    <w:rsid w:val="00962BBE"/>
    <w:rsid w:val="00962D44"/>
    <w:rsid w:val="00962D99"/>
    <w:rsid w:val="00962E11"/>
    <w:rsid w:val="00963205"/>
    <w:rsid w:val="00963387"/>
    <w:rsid w:val="00963488"/>
    <w:rsid w:val="00963A2D"/>
    <w:rsid w:val="00963B28"/>
    <w:rsid w:val="00963D73"/>
    <w:rsid w:val="0096476F"/>
    <w:rsid w:val="009648F3"/>
    <w:rsid w:val="0096509A"/>
    <w:rsid w:val="009651FD"/>
    <w:rsid w:val="009652AF"/>
    <w:rsid w:val="00965944"/>
    <w:rsid w:val="00965B71"/>
    <w:rsid w:val="00965CA5"/>
    <w:rsid w:val="00965E69"/>
    <w:rsid w:val="009672DD"/>
    <w:rsid w:val="009672EB"/>
    <w:rsid w:val="00967E99"/>
    <w:rsid w:val="00970410"/>
    <w:rsid w:val="009705AE"/>
    <w:rsid w:val="00970F0E"/>
    <w:rsid w:val="0097106E"/>
    <w:rsid w:val="009714D9"/>
    <w:rsid w:val="009714F8"/>
    <w:rsid w:val="00971AEF"/>
    <w:rsid w:val="00971C74"/>
    <w:rsid w:val="00971CF8"/>
    <w:rsid w:val="00971D30"/>
    <w:rsid w:val="00972616"/>
    <w:rsid w:val="009738BE"/>
    <w:rsid w:val="00973A64"/>
    <w:rsid w:val="00973E30"/>
    <w:rsid w:val="00973FB2"/>
    <w:rsid w:val="00974473"/>
    <w:rsid w:val="0097450E"/>
    <w:rsid w:val="00974DE2"/>
    <w:rsid w:val="00975079"/>
    <w:rsid w:val="009754D6"/>
    <w:rsid w:val="009757D8"/>
    <w:rsid w:val="0097593D"/>
    <w:rsid w:val="009759CF"/>
    <w:rsid w:val="00975A37"/>
    <w:rsid w:val="00976684"/>
    <w:rsid w:val="00976A4C"/>
    <w:rsid w:val="00976B9E"/>
    <w:rsid w:val="00976C28"/>
    <w:rsid w:val="00976D24"/>
    <w:rsid w:val="00976D52"/>
    <w:rsid w:val="00976FF3"/>
    <w:rsid w:val="00977198"/>
    <w:rsid w:val="009771D2"/>
    <w:rsid w:val="0097767A"/>
    <w:rsid w:val="00977B2A"/>
    <w:rsid w:val="00977C09"/>
    <w:rsid w:val="00977EAD"/>
    <w:rsid w:val="00977F28"/>
    <w:rsid w:val="0098008D"/>
    <w:rsid w:val="0098044C"/>
    <w:rsid w:val="009804AF"/>
    <w:rsid w:val="009806D3"/>
    <w:rsid w:val="009807B2"/>
    <w:rsid w:val="0098099C"/>
    <w:rsid w:val="00980AB9"/>
    <w:rsid w:val="00980CA2"/>
    <w:rsid w:val="00981193"/>
    <w:rsid w:val="0098160B"/>
    <w:rsid w:val="00981704"/>
    <w:rsid w:val="00981ACE"/>
    <w:rsid w:val="00981BD5"/>
    <w:rsid w:val="00981E71"/>
    <w:rsid w:val="00981F32"/>
    <w:rsid w:val="009825C5"/>
    <w:rsid w:val="00982B20"/>
    <w:rsid w:val="00983222"/>
    <w:rsid w:val="00983554"/>
    <w:rsid w:val="0098357F"/>
    <w:rsid w:val="00983B54"/>
    <w:rsid w:val="009844C1"/>
    <w:rsid w:val="009847F5"/>
    <w:rsid w:val="0098493A"/>
    <w:rsid w:val="00984BEF"/>
    <w:rsid w:val="00985027"/>
    <w:rsid w:val="00985197"/>
    <w:rsid w:val="00985F52"/>
    <w:rsid w:val="009862B4"/>
    <w:rsid w:val="009865F3"/>
    <w:rsid w:val="00986861"/>
    <w:rsid w:val="00987017"/>
    <w:rsid w:val="00987070"/>
    <w:rsid w:val="0098730C"/>
    <w:rsid w:val="009875D8"/>
    <w:rsid w:val="009879B8"/>
    <w:rsid w:val="009879D2"/>
    <w:rsid w:val="00987F98"/>
    <w:rsid w:val="0099005F"/>
    <w:rsid w:val="00990277"/>
    <w:rsid w:val="0099041D"/>
    <w:rsid w:val="009908A7"/>
    <w:rsid w:val="0099126D"/>
    <w:rsid w:val="009912F3"/>
    <w:rsid w:val="009915D1"/>
    <w:rsid w:val="00991D43"/>
    <w:rsid w:val="0099234B"/>
    <w:rsid w:val="00992606"/>
    <w:rsid w:val="009927C3"/>
    <w:rsid w:val="009929FD"/>
    <w:rsid w:val="00992BE8"/>
    <w:rsid w:val="00992EC4"/>
    <w:rsid w:val="009930C0"/>
    <w:rsid w:val="009932F0"/>
    <w:rsid w:val="009933EA"/>
    <w:rsid w:val="0099352E"/>
    <w:rsid w:val="00993C7F"/>
    <w:rsid w:val="00993C92"/>
    <w:rsid w:val="009941BA"/>
    <w:rsid w:val="009944EB"/>
    <w:rsid w:val="009945AD"/>
    <w:rsid w:val="00994935"/>
    <w:rsid w:val="00994BD5"/>
    <w:rsid w:val="00995091"/>
    <w:rsid w:val="00995194"/>
    <w:rsid w:val="0099532D"/>
    <w:rsid w:val="00995350"/>
    <w:rsid w:val="00995BF7"/>
    <w:rsid w:val="00995E0E"/>
    <w:rsid w:val="0099631A"/>
    <w:rsid w:val="0099669A"/>
    <w:rsid w:val="009968CA"/>
    <w:rsid w:val="00996B5F"/>
    <w:rsid w:val="00996BBC"/>
    <w:rsid w:val="00996F04"/>
    <w:rsid w:val="0099779A"/>
    <w:rsid w:val="00997A31"/>
    <w:rsid w:val="00997C0D"/>
    <w:rsid w:val="009A01AD"/>
    <w:rsid w:val="009A0279"/>
    <w:rsid w:val="009A0663"/>
    <w:rsid w:val="009A0705"/>
    <w:rsid w:val="009A0D46"/>
    <w:rsid w:val="009A105B"/>
    <w:rsid w:val="009A126F"/>
    <w:rsid w:val="009A131B"/>
    <w:rsid w:val="009A167D"/>
    <w:rsid w:val="009A1D3C"/>
    <w:rsid w:val="009A2008"/>
    <w:rsid w:val="009A2350"/>
    <w:rsid w:val="009A272A"/>
    <w:rsid w:val="009A27D5"/>
    <w:rsid w:val="009A2BD0"/>
    <w:rsid w:val="009A2C80"/>
    <w:rsid w:val="009A314D"/>
    <w:rsid w:val="009A3AC2"/>
    <w:rsid w:val="009A3B8D"/>
    <w:rsid w:val="009A3C84"/>
    <w:rsid w:val="009A3EDC"/>
    <w:rsid w:val="009A4172"/>
    <w:rsid w:val="009A42E0"/>
    <w:rsid w:val="009A4319"/>
    <w:rsid w:val="009A4617"/>
    <w:rsid w:val="009A4842"/>
    <w:rsid w:val="009A4BEA"/>
    <w:rsid w:val="009A4E2B"/>
    <w:rsid w:val="009A5041"/>
    <w:rsid w:val="009A5533"/>
    <w:rsid w:val="009A57F5"/>
    <w:rsid w:val="009A62F2"/>
    <w:rsid w:val="009A677A"/>
    <w:rsid w:val="009A6A36"/>
    <w:rsid w:val="009A6FA4"/>
    <w:rsid w:val="009A7963"/>
    <w:rsid w:val="009A7C33"/>
    <w:rsid w:val="009A7CD7"/>
    <w:rsid w:val="009B008D"/>
    <w:rsid w:val="009B02BF"/>
    <w:rsid w:val="009B03C3"/>
    <w:rsid w:val="009B0729"/>
    <w:rsid w:val="009B0A8E"/>
    <w:rsid w:val="009B0BB7"/>
    <w:rsid w:val="009B0CD9"/>
    <w:rsid w:val="009B0F56"/>
    <w:rsid w:val="009B10E8"/>
    <w:rsid w:val="009B1748"/>
    <w:rsid w:val="009B18C6"/>
    <w:rsid w:val="009B1C44"/>
    <w:rsid w:val="009B277E"/>
    <w:rsid w:val="009B2AB6"/>
    <w:rsid w:val="009B2B1F"/>
    <w:rsid w:val="009B2C33"/>
    <w:rsid w:val="009B2E02"/>
    <w:rsid w:val="009B3233"/>
    <w:rsid w:val="009B3383"/>
    <w:rsid w:val="009B3D7E"/>
    <w:rsid w:val="009B43FD"/>
    <w:rsid w:val="009B4B8C"/>
    <w:rsid w:val="009B4E8C"/>
    <w:rsid w:val="009B513A"/>
    <w:rsid w:val="009B52B3"/>
    <w:rsid w:val="009B52BD"/>
    <w:rsid w:val="009B57C7"/>
    <w:rsid w:val="009B65D5"/>
    <w:rsid w:val="009B6F2D"/>
    <w:rsid w:val="009B6F41"/>
    <w:rsid w:val="009B7096"/>
    <w:rsid w:val="009B75B8"/>
    <w:rsid w:val="009B7D31"/>
    <w:rsid w:val="009B7F6F"/>
    <w:rsid w:val="009C00CD"/>
    <w:rsid w:val="009C03BF"/>
    <w:rsid w:val="009C03F2"/>
    <w:rsid w:val="009C0598"/>
    <w:rsid w:val="009C0D00"/>
    <w:rsid w:val="009C0E9D"/>
    <w:rsid w:val="009C109E"/>
    <w:rsid w:val="009C1314"/>
    <w:rsid w:val="009C134B"/>
    <w:rsid w:val="009C1816"/>
    <w:rsid w:val="009C1B60"/>
    <w:rsid w:val="009C1B8B"/>
    <w:rsid w:val="009C1BA1"/>
    <w:rsid w:val="009C1CBB"/>
    <w:rsid w:val="009C1D26"/>
    <w:rsid w:val="009C2299"/>
    <w:rsid w:val="009C22AD"/>
    <w:rsid w:val="009C254C"/>
    <w:rsid w:val="009C2600"/>
    <w:rsid w:val="009C2688"/>
    <w:rsid w:val="009C2778"/>
    <w:rsid w:val="009C2845"/>
    <w:rsid w:val="009C2938"/>
    <w:rsid w:val="009C2A28"/>
    <w:rsid w:val="009C2D6E"/>
    <w:rsid w:val="009C2FDC"/>
    <w:rsid w:val="009C3233"/>
    <w:rsid w:val="009C3247"/>
    <w:rsid w:val="009C3482"/>
    <w:rsid w:val="009C36E9"/>
    <w:rsid w:val="009C3779"/>
    <w:rsid w:val="009C3928"/>
    <w:rsid w:val="009C3C9B"/>
    <w:rsid w:val="009C3D5F"/>
    <w:rsid w:val="009C3EDC"/>
    <w:rsid w:val="009C413B"/>
    <w:rsid w:val="009C4730"/>
    <w:rsid w:val="009C49B6"/>
    <w:rsid w:val="009C4DA4"/>
    <w:rsid w:val="009C4E3D"/>
    <w:rsid w:val="009C5339"/>
    <w:rsid w:val="009C542B"/>
    <w:rsid w:val="009C54FA"/>
    <w:rsid w:val="009C5589"/>
    <w:rsid w:val="009C5881"/>
    <w:rsid w:val="009C5B37"/>
    <w:rsid w:val="009C5B75"/>
    <w:rsid w:val="009C5C91"/>
    <w:rsid w:val="009C6083"/>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62C"/>
    <w:rsid w:val="009D27A8"/>
    <w:rsid w:val="009D2824"/>
    <w:rsid w:val="009D2833"/>
    <w:rsid w:val="009D2CE5"/>
    <w:rsid w:val="009D2E1B"/>
    <w:rsid w:val="009D2FBE"/>
    <w:rsid w:val="009D3316"/>
    <w:rsid w:val="009D35F3"/>
    <w:rsid w:val="009D3924"/>
    <w:rsid w:val="009D40A3"/>
    <w:rsid w:val="009D4635"/>
    <w:rsid w:val="009D46BC"/>
    <w:rsid w:val="009D4A26"/>
    <w:rsid w:val="009D53D2"/>
    <w:rsid w:val="009D540D"/>
    <w:rsid w:val="009D5419"/>
    <w:rsid w:val="009D54BA"/>
    <w:rsid w:val="009D551B"/>
    <w:rsid w:val="009D58FD"/>
    <w:rsid w:val="009D5B52"/>
    <w:rsid w:val="009D5EF1"/>
    <w:rsid w:val="009D65D9"/>
    <w:rsid w:val="009D67FB"/>
    <w:rsid w:val="009D686B"/>
    <w:rsid w:val="009D6A8C"/>
    <w:rsid w:val="009D6E4C"/>
    <w:rsid w:val="009D76FC"/>
    <w:rsid w:val="009D78B7"/>
    <w:rsid w:val="009D79CE"/>
    <w:rsid w:val="009D7CEF"/>
    <w:rsid w:val="009D7F11"/>
    <w:rsid w:val="009D7F5E"/>
    <w:rsid w:val="009E03E9"/>
    <w:rsid w:val="009E0884"/>
    <w:rsid w:val="009E0997"/>
    <w:rsid w:val="009E0AB4"/>
    <w:rsid w:val="009E0ACF"/>
    <w:rsid w:val="009E0D17"/>
    <w:rsid w:val="009E1BF3"/>
    <w:rsid w:val="009E1DDE"/>
    <w:rsid w:val="009E1F6D"/>
    <w:rsid w:val="009E21BF"/>
    <w:rsid w:val="009E2207"/>
    <w:rsid w:val="009E2391"/>
    <w:rsid w:val="009E2436"/>
    <w:rsid w:val="009E25F5"/>
    <w:rsid w:val="009E2823"/>
    <w:rsid w:val="009E2F93"/>
    <w:rsid w:val="009E3396"/>
    <w:rsid w:val="009E39BD"/>
    <w:rsid w:val="009E3BC5"/>
    <w:rsid w:val="009E3FEA"/>
    <w:rsid w:val="009E4348"/>
    <w:rsid w:val="009E4B31"/>
    <w:rsid w:val="009E4EBD"/>
    <w:rsid w:val="009E51B5"/>
    <w:rsid w:val="009E546A"/>
    <w:rsid w:val="009E5470"/>
    <w:rsid w:val="009E5D06"/>
    <w:rsid w:val="009E5F89"/>
    <w:rsid w:val="009E5FDE"/>
    <w:rsid w:val="009E6372"/>
    <w:rsid w:val="009E6857"/>
    <w:rsid w:val="009E7151"/>
    <w:rsid w:val="009E73AE"/>
    <w:rsid w:val="009E781D"/>
    <w:rsid w:val="009E7DF7"/>
    <w:rsid w:val="009E7F51"/>
    <w:rsid w:val="009F0089"/>
    <w:rsid w:val="009F0221"/>
    <w:rsid w:val="009F06AE"/>
    <w:rsid w:val="009F0C90"/>
    <w:rsid w:val="009F168D"/>
    <w:rsid w:val="009F1783"/>
    <w:rsid w:val="009F19FC"/>
    <w:rsid w:val="009F1CC7"/>
    <w:rsid w:val="009F2113"/>
    <w:rsid w:val="009F249E"/>
    <w:rsid w:val="009F260D"/>
    <w:rsid w:val="009F2807"/>
    <w:rsid w:val="009F2CE8"/>
    <w:rsid w:val="009F2D05"/>
    <w:rsid w:val="009F3AE0"/>
    <w:rsid w:val="009F49B1"/>
    <w:rsid w:val="009F60F0"/>
    <w:rsid w:val="009F64DC"/>
    <w:rsid w:val="009F66C3"/>
    <w:rsid w:val="009F6E1B"/>
    <w:rsid w:val="009F70E5"/>
    <w:rsid w:val="009F7366"/>
    <w:rsid w:val="009F7518"/>
    <w:rsid w:val="009F773E"/>
    <w:rsid w:val="009F7996"/>
    <w:rsid w:val="009F7C28"/>
    <w:rsid w:val="009F7ED7"/>
    <w:rsid w:val="00A00051"/>
    <w:rsid w:val="00A0010E"/>
    <w:rsid w:val="00A00188"/>
    <w:rsid w:val="00A00431"/>
    <w:rsid w:val="00A008C4"/>
    <w:rsid w:val="00A008F6"/>
    <w:rsid w:val="00A00A91"/>
    <w:rsid w:val="00A00CF3"/>
    <w:rsid w:val="00A00D16"/>
    <w:rsid w:val="00A0120B"/>
    <w:rsid w:val="00A01393"/>
    <w:rsid w:val="00A01522"/>
    <w:rsid w:val="00A018F0"/>
    <w:rsid w:val="00A01B14"/>
    <w:rsid w:val="00A01B96"/>
    <w:rsid w:val="00A02089"/>
    <w:rsid w:val="00A021BF"/>
    <w:rsid w:val="00A03733"/>
    <w:rsid w:val="00A03A65"/>
    <w:rsid w:val="00A04B92"/>
    <w:rsid w:val="00A04DD5"/>
    <w:rsid w:val="00A04F61"/>
    <w:rsid w:val="00A04FD6"/>
    <w:rsid w:val="00A053B4"/>
    <w:rsid w:val="00A058B0"/>
    <w:rsid w:val="00A058EA"/>
    <w:rsid w:val="00A05DF8"/>
    <w:rsid w:val="00A05F54"/>
    <w:rsid w:val="00A06138"/>
    <w:rsid w:val="00A063F2"/>
    <w:rsid w:val="00A06A9F"/>
    <w:rsid w:val="00A06D43"/>
    <w:rsid w:val="00A070A1"/>
    <w:rsid w:val="00A073E2"/>
    <w:rsid w:val="00A07423"/>
    <w:rsid w:val="00A07EC2"/>
    <w:rsid w:val="00A10003"/>
    <w:rsid w:val="00A10210"/>
    <w:rsid w:val="00A1024F"/>
    <w:rsid w:val="00A10291"/>
    <w:rsid w:val="00A1084C"/>
    <w:rsid w:val="00A1092C"/>
    <w:rsid w:val="00A10D32"/>
    <w:rsid w:val="00A11277"/>
    <w:rsid w:val="00A11346"/>
    <w:rsid w:val="00A1138C"/>
    <w:rsid w:val="00A11818"/>
    <w:rsid w:val="00A11869"/>
    <w:rsid w:val="00A11AF9"/>
    <w:rsid w:val="00A11C5B"/>
    <w:rsid w:val="00A11D6F"/>
    <w:rsid w:val="00A11DC4"/>
    <w:rsid w:val="00A11EE9"/>
    <w:rsid w:val="00A121A4"/>
    <w:rsid w:val="00A122CE"/>
    <w:rsid w:val="00A12514"/>
    <w:rsid w:val="00A1299A"/>
    <w:rsid w:val="00A12A26"/>
    <w:rsid w:val="00A12B41"/>
    <w:rsid w:val="00A12DED"/>
    <w:rsid w:val="00A13B84"/>
    <w:rsid w:val="00A13D1B"/>
    <w:rsid w:val="00A13F1D"/>
    <w:rsid w:val="00A13F3D"/>
    <w:rsid w:val="00A14E6A"/>
    <w:rsid w:val="00A14E83"/>
    <w:rsid w:val="00A14FB2"/>
    <w:rsid w:val="00A1569D"/>
    <w:rsid w:val="00A1582F"/>
    <w:rsid w:val="00A15A68"/>
    <w:rsid w:val="00A15B93"/>
    <w:rsid w:val="00A15FF3"/>
    <w:rsid w:val="00A16175"/>
    <w:rsid w:val="00A167F7"/>
    <w:rsid w:val="00A16A70"/>
    <w:rsid w:val="00A16FCE"/>
    <w:rsid w:val="00A174A6"/>
    <w:rsid w:val="00A175DB"/>
    <w:rsid w:val="00A176B2"/>
    <w:rsid w:val="00A178E0"/>
    <w:rsid w:val="00A20675"/>
    <w:rsid w:val="00A21889"/>
    <w:rsid w:val="00A21941"/>
    <w:rsid w:val="00A219C0"/>
    <w:rsid w:val="00A21B8B"/>
    <w:rsid w:val="00A21C45"/>
    <w:rsid w:val="00A2216B"/>
    <w:rsid w:val="00A22330"/>
    <w:rsid w:val="00A226B1"/>
    <w:rsid w:val="00A226B2"/>
    <w:rsid w:val="00A22CFA"/>
    <w:rsid w:val="00A23446"/>
    <w:rsid w:val="00A23D3B"/>
    <w:rsid w:val="00A23D9A"/>
    <w:rsid w:val="00A2412E"/>
    <w:rsid w:val="00A24857"/>
    <w:rsid w:val="00A248F1"/>
    <w:rsid w:val="00A24BC3"/>
    <w:rsid w:val="00A25A2B"/>
    <w:rsid w:val="00A26345"/>
    <w:rsid w:val="00A26F27"/>
    <w:rsid w:val="00A2743D"/>
    <w:rsid w:val="00A27600"/>
    <w:rsid w:val="00A2786F"/>
    <w:rsid w:val="00A27B15"/>
    <w:rsid w:val="00A27C91"/>
    <w:rsid w:val="00A27D7A"/>
    <w:rsid w:val="00A27DE4"/>
    <w:rsid w:val="00A27F8D"/>
    <w:rsid w:val="00A3043B"/>
    <w:rsid w:val="00A304A0"/>
    <w:rsid w:val="00A311D6"/>
    <w:rsid w:val="00A3140C"/>
    <w:rsid w:val="00A314C6"/>
    <w:rsid w:val="00A315F7"/>
    <w:rsid w:val="00A3173E"/>
    <w:rsid w:val="00A318EE"/>
    <w:rsid w:val="00A31A00"/>
    <w:rsid w:val="00A31BB9"/>
    <w:rsid w:val="00A3216A"/>
    <w:rsid w:val="00A32223"/>
    <w:rsid w:val="00A32367"/>
    <w:rsid w:val="00A32860"/>
    <w:rsid w:val="00A32C17"/>
    <w:rsid w:val="00A32CD0"/>
    <w:rsid w:val="00A32E1F"/>
    <w:rsid w:val="00A33B9B"/>
    <w:rsid w:val="00A33D35"/>
    <w:rsid w:val="00A33FB0"/>
    <w:rsid w:val="00A348BA"/>
    <w:rsid w:val="00A349F0"/>
    <w:rsid w:val="00A34FE1"/>
    <w:rsid w:val="00A35BAC"/>
    <w:rsid w:val="00A35D22"/>
    <w:rsid w:val="00A35E8F"/>
    <w:rsid w:val="00A362A6"/>
    <w:rsid w:val="00A365D7"/>
    <w:rsid w:val="00A366D4"/>
    <w:rsid w:val="00A36C64"/>
    <w:rsid w:val="00A37115"/>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479"/>
    <w:rsid w:val="00A4274E"/>
    <w:rsid w:val="00A4285C"/>
    <w:rsid w:val="00A42886"/>
    <w:rsid w:val="00A42A3B"/>
    <w:rsid w:val="00A43D2F"/>
    <w:rsid w:val="00A43D77"/>
    <w:rsid w:val="00A43E57"/>
    <w:rsid w:val="00A440EB"/>
    <w:rsid w:val="00A4424E"/>
    <w:rsid w:val="00A4452C"/>
    <w:rsid w:val="00A4455B"/>
    <w:rsid w:val="00A4466B"/>
    <w:rsid w:val="00A44D8B"/>
    <w:rsid w:val="00A44FA5"/>
    <w:rsid w:val="00A45192"/>
    <w:rsid w:val="00A45222"/>
    <w:rsid w:val="00A458BC"/>
    <w:rsid w:val="00A458E2"/>
    <w:rsid w:val="00A45A8D"/>
    <w:rsid w:val="00A45C52"/>
    <w:rsid w:val="00A45D95"/>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47D25"/>
    <w:rsid w:val="00A500F3"/>
    <w:rsid w:val="00A5017E"/>
    <w:rsid w:val="00A50667"/>
    <w:rsid w:val="00A5080B"/>
    <w:rsid w:val="00A508AD"/>
    <w:rsid w:val="00A50A9A"/>
    <w:rsid w:val="00A50DC9"/>
    <w:rsid w:val="00A50E4C"/>
    <w:rsid w:val="00A51135"/>
    <w:rsid w:val="00A512A2"/>
    <w:rsid w:val="00A52170"/>
    <w:rsid w:val="00A528C2"/>
    <w:rsid w:val="00A529DD"/>
    <w:rsid w:val="00A52A27"/>
    <w:rsid w:val="00A52DA4"/>
    <w:rsid w:val="00A52E9D"/>
    <w:rsid w:val="00A52EAA"/>
    <w:rsid w:val="00A52F28"/>
    <w:rsid w:val="00A532A9"/>
    <w:rsid w:val="00A53446"/>
    <w:rsid w:val="00A537F5"/>
    <w:rsid w:val="00A53B81"/>
    <w:rsid w:val="00A53B9B"/>
    <w:rsid w:val="00A53EA6"/>
    <w:rsid w:val="00A5406E"/>
    <w:rsid w:val="00A54554"/>
    <w:rsid w:val="00A54620"/>
    <w:rsid w:val="00A5551F"/>
    <w:rsid w:val="00A55670"/>
    <w:rsid w:val="00A55B0D"/>
    <w:rsid w:val="00A55BE7"/>
    <w:rsid w:val="00A55DC9"/>
    <w:rsid w:val="00A56243"/>
    <w:rsid w:val="00A5626E"/>
    <w:rsid w:val="00A56419"/>
    <w:rsid w:val="00A565EB"/>
    <w:rsid w:val="00A5663D"/>
    <w:rsid w:val="00A56C40"/>
    <w:rsid w:val="00A571AB"/>
    <w:rsid w:val="00A57393"/>
    <w:rsid w:val="00A57BE1"/>
    <w:rsid w:val="00A57E2D"/>
    <w:rsid w:val="00A57F85"/>
    <w:rsid w:val="00A60372"/>
    <w:rsid w:val="00A604D7"/>
    <w:rsid w:val="00A6065C"/>
    <w:rsid w:val="00A610E0"/>
    <w:rsid w:val="00A61429"/>
    <w:rsid w:val="00A62043"/>
    <w:rsid w:val="00A626B3"/>
    <w:rsid w:val="00A62818"/>
    <w:rsid w:val="00A62C27"/>
    <w:rsid w:val="00A62E56"/>
    <w:rsid w:val="00A62E6F"/>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67DB4"/>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B7A"/>
    <w:rsid w:val="00A72D95"/>
    <w:rsid w:val="00A72E7F"/>
    <w:rsid w:val="00A72F64"/>
    <w:rsid w:val="00A73167"/>
    <w:rsid w:val="00A733F6"/>
    <w:rsid w:val="00A73718"/>
    <w:rsid w:val="00A7384C"/>
    <w:rsid w:val="00A73C4B"/>
    <w:rsid w:val="00A73C88"/>
    <w:rsid w:val="00A74021"/>
    <w:rsid w:val="00A74145"/>
    <w:rsid w:val="00A74A6A"/>
    <w:rsid w:val="00A74AFE"/>
    <w:rsid w:val="00A75285"/>
    <w:rsid w:val="00A752C7"/>
    <w:rsid w:val="00A75576"/>
    <w:rsid w:val="00A75DD0"/>
    <w:rsid w:val="00A75E9E"/>
    <w:rsid w:val="00A76047"/>
    <w:rsid w:val="00A7606F"/>
    <w:rsid w:val="00A76623"/>
    <w:rsid w:val="00A76C6C"/>
    <w:rsid w:val="00A76CB4"/>
    <w:rsid w:val="00A76D0B"/>
    <w:rsid w:val="00A76D6B"/>
    <w:rsid w:val="00A76DCF"/>
    <w:rsid w:val="00A771D0"/>
    <w:rsid w:val="00A77823"/>
    <w:rsid w:val="00A80072"/>
    <w:rsid w:val="00A80138"/>
    <w:rsid w:val="00A8088B"/>
    <w:rsid w:val="00A80A51"/>
    <w:rsid w:val="00A80B01"/>
    <w:rsid w:val="00A80F51"/>
    <w:rsid w:val="00A80FAE"/>
    <w:rsid w:val="00A810CF"/>
    <w:rsid w:val="00A81C7E"/>
    <w:rsid w:val="00A81D0F"/>
    <w:rsid w:val="00A81F4D"/>
    <w:rsid w:val="00A821F4"/>
    <w:rsid w:val="00A82398"/>
    <w:rsid w:val="00A826B6"/>
    <w:rsid w:val="00A827FC"/>
    <w:rsid w:val="00A82816"/>
    <w:rsid w:val="00A82AE8"/>
    <w:rsid w:val="00A82EE7"/>
    <w:rsid w:val="00A83068"/>
    <w:rsid w:val="00A83306"/>
    <w:rsid w:val="00A83649"/>
    <w:rsid w:val="00A8373A"/>
    <w:rsid w:val="00A83B31"/>
    <w:rsid w:val="00A83BCA"/>
    <w:rsid w:val="00A83C2C"/>
    <w:rsid w:val="00A83E6B"/>
    <w:rsid w:val="00A83FCB"/>
    <w:rsid w:val="00A84815"/>
    <w:rsid w:val="00A84D9E"/>
    <w:rsid w:val="00A856C7"/>
    <w:rsid w:val="00A857B5"/>
    <w:rsid w:val="00A86087"/>
    <w:rsid w:val="00A8626B"/>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19EA"/>
    <w:rsid w:val="00A91B97"/>
    <w:rsid w:val="00A920C4"/>
    <w:rsid w:val="00A92155"/>
    <w:rsid w:val="00A92333"/>
    <w:rsid w:val="00A923AC"/>
    <w:rsid w:val="00A926E8"/>
    <w:rsid w:val="00A927A0"/>
    <w:rsid w:val="00A92883"/>
    <w:rsid w:val="00A92BCB"/>
    <w:rsid w:val="00A937AA"/>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5F0"/>
    <w:rsid w:val="00A96746"/>
    <w:rsid w:val="00A9684A"/>
    <w:rsid w:val="00A9685A"/>
    <w:rsid w:val="00A96B58"/>
    <w:rsid w:val="00A96B79"/>
    <w:rsid w:val="00A96C9F"/>
    <w:rsid w:val="00A972D7"/>
    <w:rsid w:val="00A974F3"/>
    <w:rsid w:val="00A9799E"/>
    <w:rsid w:val="00AA001D"/>
    <w:rsid w:val="00AA04CD"/>
    <w:rsid w:val="00AA0BB2"/>
    <w:rsid w:val="00AA0C31"/>
    <w:rsid w:val="00AA1384"/>
    <w:rsid w:val="00AA1497"/>
    <w:rsid w:val="00AA14AE"/>
    <w:rsid w:val="00AA189E"/>
    <w:rsid w:val="00AA18C3"/>
    <w:rsid w:val="00AA18F4"/>
    <w:rsid w:val="00AA1FD0"/>
    <w:rsid w:val="00AA2A16"/>
    <w:rsid w:val="00AA3093"/>
    <w:rsid w:val="00AA3152"/>
    <w:rsid w:val="00AA33DF"/>
    <w:rsid w:val="00AA38C8"/>
    <w:rsid w:val="00AA40F7"/>
    <w:rsid w:val="00AA415B"/>
    <w:rsid w:val="00AA4313"/>
    <w:rsid w:val="00AA44AA"/>
    <w:rsid w:val="00AA463A"/>
    <w:rsid w:val="00AA4666"/>
    <w:rsid w:val="00AA5048"/>
    <w:rsid w:val="00AA5472"/>
    <w:rsid w:val="00AA5477"/>
    <w:rsid w:val="00AA5955"/>
    <w:rsid w:val="00AA5E23"/>
    <w:rsid w:val="00AA65E9"/>
    <w:rsid w:val="00AA6C5E"/>
    <w:rsid w:val="00AA6CAA"/>
    <w:rsid w:val="00AA6CD3"/>
    <w:rsid w:val="00AA6EF0"/>
    <w:rsid w:val="00AA6FA4"/>
    <w:rsid w:val="00AA7799"/>
    <w:rsid w:val="00AA79C5"/>
    <w:rsid w:val="00AA7F73"/>
    <w:rsid w:val="00AA7F9B"/>
    <w:rsid w:val="00AB0220"/>
    <w:rsid w:val="00AB0773"/>
    <w:rsid w:val="00AB0D55"/>
    <w:rsid w:val="00AB0EFA"/>
    <w:rsid w:val="00AB1A94"/>
    <w:rsid w:val="00AB206A"/>
    <w:rsid w:val="00AB2241"/>
    <w:rsid w:val="00AB2249"/>
    <w:rsid w:val="00AB24AC"/>
    <w:rsid w:val="00AB250E"/>
    <w:rsid w:val="00AB253D"/>
    <w:rsid w:val="00AB2F09"/>
    <w:rsid w:val="00AB3C7F"/>
    <w:rsid w:val="00AB3E32"/>
    <w:rsid w:val="00AB4C1D"/>
    <w:rsid w:val="00AB4C8D"/>
    <w:rsid w:val="00AB4EDE"/>
    <w:rsid w:val="00AB4F6A"/>
    <w:rsid w:val="00AB58F4"/>
    <w:rsid w:val="00AB5A71"/>
    <w:rsid w:val="00AB5C1C"/>
    <w:rsid w:val="00AB5C58"/>
    <w:rsid w:val="00AB5EB6"/>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1BC"/>
    <w:rsid w:val="00AC230E"/>
    <w:rsid w:val="00AC2549"/>
    <w:rsid w:val="00AC25B7"/>
    <w:rsid w:val="00AC2DB7"/>
    <w:rsid w:val="00AC2FE8"/>
    <w:rsid w:val="00AC34D2"/>
    <w:rsid w:val="00AC38DD"/>
    <w:rsid w:val="00AC3AE0"/>
    <w:rsid w:val="00AC3B84"/>
    <w:rsid w:val="00AC4326"/>
    <w:rsid w:val="00AC4549"/>
    <w:rsid w:val="00AC4870"/>
    <w:rsid w:val="00AC4C17"/>
    <w:rsid w:val="00AC4C80"/>
    <w:rsid w:val="00AC504A"/>
    <w:rsid w:val="00AC5168"/>
    <w:rsid w:val="00AC582E"/>
    <w:rsid w:val="00AC5B4C"/>
    <w:rsid w:val="00AC5CC2"/>
    <w:rsid w:val="00AC611C"/>
    <w:rsid w:val="00AC6132"/>
    <w:rsid w:val="00AC6269"/>
    <w:rsid w:val="00AC6341"/>
    <w:rsid w:val="00AC6F4C"/>
    <w:rsid w:val="00AC7031"/>
    <w:rsid w:val="00AC74F1"/>
    <w:rsid w:val="00AC75D6"/>
    <w:rsid w:val="00AC7750"/>
    <w:rsid w:val="00AC775F"/>
    <w:rsid w:val="00AC79AD"/>
    <w:rsid w:val="00AC7B9D"/>
    <w:rsid w:val="00AC7D33"/>
    <w:rsid w:val="00AC7E60"/>
    <w:rsid w:val="00AC7EFF"/>
    <w:rsid w:val="00AD011C"/>
    <w:rsid w:val="00AD0223"/>
    <w:rsid w:val="00AD0311"/>
    <w:rsid w:val="00AD0905"/>
    <w:rsid w:val="00AD0D5A"/>
    <w:rsid w:val="00AD0E93"/>
    <w:rsid w:val="00AD0FBE"/>
    <w:rsid w:val="00AD1202"/>
    <w:rsid w:val="00AD13B9"/>
    <w:rsid w:val="00AD19F2"/>
    <w:rsid w:val="00AD1A23"/>
    <w:rsid w:val="00AD1ACF"/>
    <w:rsid w:val="00AD1DE0"/>
    <w:rsid w:val="00AD1FA5"/>
    <w:rsid w:val="00AD2074"/>
    <w:rsid w:val="00AD2078"/>
    <w:rsid w:val="00AD213A"/>
    <w:rsid w:val="00AD2167"/>
    <w:rsid w:val="00AD24EC"/>
    <w:rsid w:val="00AD34A3"/>
    <w:rsid w:val="00AD3681"/>
    <w:rsid w:val="00AD36C0"/>
    <w:rsid w:val="00AD3894"/>
    <w:rsid w:val="00AD39AD"/>
    <w:rsid w:val="00AD4097"/>
    <w:rsid w:val="00AD40B7"/>
    <w:rsid w:val="00AD40F8"/>
    <w:rsid w:val="00AD4190"/>
    <w:rsid w:val="00AD4249"/>
    <w:rsid w:val="00AD4389"/>
    <w:rsid w:val="00AD4564"/>
    <w:rsid w:val="00AD4895"/>
    <w:rsid w:val="00AD4C44"/>
    <w:rsid w:val="00AD4F89"/>
    <w:rsid w:val="00AD4FD9"/>
    <w:rsid w:val="00AD5169"/>
    <w:rsid w:val="00AD559D"/>
    <w:rsid w:val="00AD573D"/>
    <w:rsid w:val="00AD5831"/>
    <w:rsid w:val="00AD650B"/>
    <w:rsid w:val="00AD6AB3"/>
    <w:rsid w:val="00AD6F0F"/>
    <w:rsid w:val="00AD7193"/>
    <w:rsid w:val="00AD7223"/>
    <w:rsid w:val="00AE0070"/>
    <w:rsid w:val="00AE0263"/>
    <w:rsid w:val="00AE07A0"/>
    <w:rsid w:val="00AE0A30"/>
    <w:rsid w:val="00AE0CCD"/>
    <w:rsid w:val="00AE135A"/>
    <w:rsid w:val="00AE1532"/>
    <w:rsid w:val="00AE184A"/>
    <w:rsid w:val="00AE1970"/>
    <w:rsid w:val="00AE1B58"/>
    <w:rsid w:val="00AE1BCC"/>
    <w:rsid w:val="00AE1E3F"/>
    <w:rsid w:val="00AE2211"/>
    <w:rsid w:val="00AE279A"/>
    <w:rsid w:val="00AE28F6"/>
    <w:rsid w:val="00AE29BE"/>
    <w:rsid w:val="00AE2C78"/>
    <w:rsid w:val="00AE2EC6"/>
    <w:rsid w:val="00AE3104"/>
    <w:rsid w:val="00AE328B"/>
    <w:rsid w:val="00AE34CA"/>
    <w:rsid w:val="00AE36D0"/>
    <w:rsid w:val="00AE391E"/>
    <w:rsid w:val="00AE41C8"/>
    <w:rsid w:val="00AE41DA"/>
    <w:rsid w:val="00AE4481"/>
    <w:rsid w:val="00AE4692"/>
    <w:rsid w:val="00AE4909"/>
    <w:rsid w:val="00AE49FF"/>
    <w:rsid w:val="00AE4B3F"/>
    <w:rsid w:val="00AE4F9B"/>
    <w:rsid w:val="00AE54D4"/>
    <w:rsid w:val="00AE5751"/>
    <w:rsid w:val="00AE5C90"/>
    <w:rsid w:val="00AE5DB2"/>
    <w:rsid w:val="00AE60A8"/>
    <w:rsid w:val="00AE62F0"/>
    <w:rsid w:val="00AE63E6"/>
    <w:rsid w:val="00AE66FD"/>
    <w:rsid w:val="00AE6758"/>
    <w:rsid w:val="00AE6909"/>
    <w:rsid w:val="00AE6AC1"/>
    <w:rsid w:val="00AE6B1A"/>
    <w:rsid w:val="00AE6D1F"/>
    <w:rsid w:val="00AE7E97"/>
    <w:rsid w:val="00AF0019"/>
    <w:rsid w:val="00AF009E"/>
    <w:rsid w:val="00AF0104"/>
    <w:rsid w:val="00AF0392"/>
    <w:rsid w:val="00AF0393"/>
    <w:rsid w:val="00AF0868"/>
    <w:rsid w:val="00AF08E2"/>
    <w:rsid w:val="00AF0ED6"/>
    <w:rsid w:val="00AF1320"/>
    <w:rsid w:val="00AF15C3"/>
    <w:rsid w:val="00AF17E6"/>
    <w:rsid w:val="00AF1BCA"/>
    <w:rsid w:val="00AF1CE7"/>
    <w:rsid w:val="00AF2016"/>
    <w:rsid w:val="00AF204C"/>
    <w:rsid w:val="00AF2151"/>
    <w:rsid w:val="00AF217C"/>
    <w:rsid w:val="00AF22F6"/>
    <w:rsid w:val="00AF2B1A"/>
    <w:rsid w:val="00AF37DB"/>
    <w:rsid w:val="00AF383C"/>
    <w:rsid w:val="00AF3FF1"/>
    <w:rsid w:val="00AF4544"/>
    <w:rsid w:val="00AF49D4"/>
    <w:rsid w:val="00AF4A16"/>
    <w:rsid w:val="00AF4DB1"/>
    <w:rsid w:val="00AF4EFC"/>
    <w:rsid w:val="00AF5006"/>
    <w:rsid w:val="00AF53F6"/>
    <w:rsid w:val="00AF5C39"/>
    <w:rsid w:val="00AF5C4B"/>
    <w:rsid w:val="00AF5F72"/>
    <w:rsid w:val="00AF5F84"/>
    <w:rsid w:val="00AF61EC"/>
    <w:rsid w:val="00AF6329"/>
    <w:rsid w:val="00AF6401"/>
    <w:rsid w:val="00AF6599"/>
    <w:rsid w:val="00AF664A"/>
    <w:rsid w:val="00AF6795"/>
    <w:rsid w:val="00AF6985"/>
    <w:rsid w:val="00AF6A67"/>
    <w:rsid w:val="00AF6B82"/>
    <w:rsid w:val="00AF6C66"/>
    <w:rsid w:val="00AF6ECE"/>
    <w:rsid w:val="00AF78DA"/>
    <w:rsid w:val="00AF7A1F"/>
    <w:rsid w:val="00AF7CDF"/>
    <w:rsid w:val="00AF7F0A"/>
    <w:rsid w:val="00B00152"/>
    <w:rsid w:val="00B00429"/>
    <w:rsid w:val="00B00847"/>
    <w:rsid w:val="00B00F46"/>
    <w:rsid w:val="00B017BC"/>
    <w:rsid w:val="00B01872"/>
    <w:rsid w:val="00B01CD9"/>
    <w:rsid w:val="00B02252"/>
    <w:rsid w:val="00B022F0"/>
    <w:rsid w:val="00B02431"/>
    <w:rsid w:val="00B02507"/>
    <w:rsid w:val="00B02B66"/>
    <w:rsid w:val="00B031AC"/>
    <w:rsid w:val="00B03544"/>
    <w:rsid w:val="00B0392F"/>
    <w:rsid w:val="00B03BF6"/>
    <w:rsid w:val="00B03CA5"/>
    <w:rsid w:val="00B03E45"/>
    <w:rsid w:val="00B040B1"/>
    <w:rsid w:val="00B04117"/>
    <w:rsid w:val="00B043AA"/>
    <w:rsid w:val="00B04404"/>
    <w:rsid w:val="00B0444E"/>
    <w:rsid w:val="00B0461D"/>
    <w:rsid w:val="00B046AF"/>
    <w:rsid w:val="00B047F0"/>
    <w:rsid w:val="00B04A28"/>
    <w:rsid w:val="00B0528A"/>
    <w:rsid w:val="00B054FE"/>
    <w:rsid w:val="00B05594"/>
    <w:rsid w:val="00B055FA"/>
    <w:rsid w:val="00B05827"/>
    <w:rsid w:val="00B05834"/>
    <w:rsid w:val="00B0587F"/>
    <w:rsid w:val="00B058C8"/>
    <w:rsid w:val="00B05902"/>
    <w:rsid w:val="00B05936"/>
    <w:rsid w:val="00B05B82"/>
    <w:rsid w:val="00B05CF2"/>
    <w:rsid w:val="00B05D24"/>
    <w:rsid w:val="00B0608E"/>
    <w:rsid w:val="00B061D8"/>
    <w:rsid w:val="00B0671E"/>
    <w:rsid w:val="00B070E5"/>
    <w:rsid w:val="00B07393"/>
    <w:rsid w:val="00B073D7"/>
    <w:rsid w:val="00B07538"/>
    <w:rsid w:val="00B079CC"/>
    <w:rsid w:val="00B101C8"/>
    <w:rsid w:val="00B1021A"/>
    <w:rsid w:val="00B102B8"/>
    <w:rsid w:val="00B1075B"/>
    <w:rsid w:val="00B11011"/>
    <w:rsid w:val="00B110BA"/>
    <w:rsid w:val="00B112C5"/>
    <w:rsid w:val="00B11FD7"/>
    <w:rsid w:val="00B1271C"/>
    <w:rsid w:val="00B1275F"/>
    <w:rsid w:val="00B12E80"/>
    <w:rsid w:val="00B13007"/>
    <w:rsid w:val="00B135F3"/>
    <w:rsid w:val="00B1364A"/>
    <w:rsid w:val="00B137CE"/>
    <w:rsid w:val="00B13962"/>
    <w:rsid w:val="00B142E3"/>
    <w:rsid w:val="00B14451"/>
    <w:rsid w:val="00B14769"/>
    <w:rsid w:val="00B14CBF"/>
    <w:rsid w:val="00B15095"/>
    <w:rsid w:val="00B1559E"/>
    <w:rsid w:val="00B15D6F"/>
    <w:rsid w:val="00B1604D"/>
    <w:rsid w:val="00B161BD"/>
    <w:rsid w:val="00B163EE"/>
    <w:rsid w:val="00B1641F"/>
    <w:rsid w:val="00B1657F"/>
    <w:rsid w:val="00B16ABA"/>
    <w:rsid w:val="00B172B4"/>
    <w:rsid w:val="00B17691"/>
    <w:rsid w:val="00B17968"/>
    <w:rsid w:val="00B17A65"/>
    <w:rsid w:val="00B17E44"/>
    <w:rsid w:val="00B20152"/>
    <w:rsid w:val="00B20433"/>
    <w:rsid w:val="00B20459"/>
    <w:rsid w:val="00B20713"/>
    <w:rsid w:val="00B20AAD"/>
    <w:rsid w:val="00B213FD"/>
    <w:rsid w:val="00B21534"/>
    <w:rsid w:val="00B217C5"/>
    <w:rsid w:val="00B21852"/>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919"/>
    <w:rsid w:val="00B25B65"/>
    <w:rsid w:val="00B260AE"/>
    <w:rsid w:val="00B260D6"/>
    <w:rsid w:val="00B2697C"/>
    <w:rsid w:val="00B269D8"/>
    <w:rsid w:val="00B26A06"/>
    <w:rsid w:val="00B26EAE"/>
    <w:rsid w:val="00B278E8"/>
    <w:rsid w:val="00B27B3D"/>
    <w:rsid w:val="00B30083"/>
    <w:rsid w:val="00B306B0"/>
    <w:rsid w:val="00B30D2A"/>
    <w:rsid w:val="00B30E81"/>
    <w:rsid w:val="00B30F8D"/>
    <w:rsid w:val="00B316A6"/>
    <w:rsid w:val="00B31772"/>
    <w:rsid w:val="00B31889"/>
    <w:rsid w:val="00B319B2"/>
    <w:rsid w:val="00B32007"/>
    <w:rsid w:val="00B3215B"/>
    <w:rsid w:val="00B32ABF"/>
    <w:rsid w:val="00B32F9F"/>
    <w:rsid w:val="00B33007"/>
    <w:rsid w:val="00B33568"/>
    <w:rsid w:val="00B33E5C"/>
    <w:rsid w:val="00B33EA5"/>
    <w:rsid w:val="00B344F6"/>
    <w:rsid w:val="00B345A1"/>
    <w:rsid w:val="00B34A7B"/>
    <w:rsid w:val="00B34AD4"/>
    <w:rsid w:val="00B34C25"/>
    <w:rsid w:val="00B358CE"/>
    <w:rsid w:val="00B3644B"/>
    <w:rsid w:val="00B36771"/>
    <w:rsid w:val="00B36939"/>
    <w:rsid w:val="00B36D36"/>
    <w:rsid w:val="00B37A02"/>
    <w:rsid w:val="00B37B09"/>
    <w:rsid w:val="00B403B4"/>
    <w:rsid w:val="00B40A13"/>
    <w:rsid w:val="00B40A17"/>
    <w:rsid w:val="00B40B69"/>
    <w:rsid w:val="00B40ED3"/>
    <w:rsid w:val="00B41365"/>
    <w:rsid w:val="00B41813"/>
    <w:rsid w:val="00B41F4A"/>
    <w:rsid w:val="00B420BC"/>
    <w:rsid w:val="00B421B9"/>
    <w:rsid w:val="00B42226"/>
    <w:rsid w:val="00B423EE"/>
    <w:rsid w:val="00B42650"/>
    <w:rsid w:val="00B42A97"/>
    <w:rsid w:val="00B42E72"/>
    <w:rsid w:val="00B4303A"/>
    <w:rsid w:val="00B43228"/>
    <w:rsid w:val="00B4372B"/>
    <w:rsid w:val="00B4384E"/>
    <w:rsid w:val="00B43A46"/>
    <w:rsid w:val="00B43C67"/>
    <w:rsid w:val="00B4424A"/>
    <w:rsid w:val="00B442BC"/>
    <w:rsid w:val="00B448A3"/>
    <w:rsid w:val="00B44A2B"/>
    <w:rsid w:val="00B44A61"/>
    <w:rsid w:val="00B44AFE"/>
    <w:rsid w:val="00B44BBE"/>
    <w:rsid w:val="00B44BF4"/>
    <w:rsid w:val="00B44DC2"/>
    <w:rsid w:val="00B44E03"/>
    <w:rsid w:val="00B44F11"/>
    <w:rsid w:val="00B452B1"/>
    <w:rsid w:val="00B45314"/>
    <w:rsid w:val="00B456CA"/>
    <w:rsid w:val="00B45C01"/>
    <w:rsid w:val="00B45E81"/>
    <w:rsid w:val="00B46478"/>
    <w:rsid w:val="00B467A6"/>
    <w:rsid w:val="00B468BF"/>
    <w:rsid w:val="00B46D19"/>
    <w:rsid w:val="00B46D30"/>
    <w:rsid w:val="00B470A8"/>
    <w:rsid w:val="00B472CC"/>
    <w:rsid w:val="00B473FB"/>
    <w:rsid w:val="00B4751F"/>
    <w:rsid w:val="00B4758F"/>
    <w:rsid w:val="00B47783"/>
    <w:rsid w:val="00B477C5"/>
    <w:rsid w:val="00B4793A"/>
    <w:rsid w:val="00B5055C"/>
    <w:rsid w:val="00B50909"/>
    <w:rsid w:val="00B50E12"/>
    <w:rsid w:val="00B50F8E"/>
    <w:rsid w:val="00B51FE5"/>
    <w:rsid w:val="00B522BD"/>
    <w:rsid w:val="00B5300B"/>
    <w:rsid w:val="00B530E6"/>
    <w:rsid w:val="00B53379"/>
    <w:rsid w:val="00B533C3"/>
    <w:rsid w:val="00B54042"/>
    <w:rsid w:val="00B545E8"/>
    <w:rsid w:val="00B54F84"/>
    <w:rsid w:val="00B551A6"/>
    <w:rsid w:val="00B55480"/>
    <w:rsid w:val="00B558A1"/>
    <w:rsid w:val="00B56080"/>
    <w:rsid w:val="00B56123"/>
    <w:rsid w:val="00B56306"/>
    <w:rsid w:val="00B56C4F"/>
    <w:rsid w:val="00B57050"/>
    <w:rsid w:val="00B574EB"/>
    <w:rsid w:val="00B57643"/>
    <w:rsid w:val="00B57819"/>
    <w:rsid w:val="00B57CAC"/>
    <w:rsid w:val="00B57E81"/>
    <w:rsid w:val="00B57EAE"/>
    <w:rsid w:val="00B57F79"/>
    <w:rsid w:val="00B602BB"/>
    <w:rsid w:val="00B610BF"/>
    <w:rsid w:val="00B61136"/>
    <w:rsid w:val="00B6298D"/>
    <w:rsid w:val="00B62B2B"/>
    <w:rsid w:val="00B62B77"/>
    <w:rsid w:val="00B62FAB"/>
    <w:rsid w:val="00B6373E"/>
    <w:rsid w:val="00B63C56"/>
    <w:rsid w:val="00B63C73"/>
    <w:rsid w:val="00B63DEE"/>
    <w:rsid w:val="00B641FC"/>
    <w:rsid w:val="00B6428A"/>
    <w:rsid w:val="00B64A9B"/>
    <w:rsid w:val="00B64B3D"/>
    <w:rsid w:val="00B64E62"/>
    <w:rsid w:val="00B64F10"/>
    <w:rsid w:val="00B6533E"/>
    <w:rsid w:val="00B655B5"/>
    <w:rsid w:val="00B657D7"/>
    <w:rsid w:val="00B65D3A"/>
    <w:rsid w:val="00B65D5E"/>
    <w:rsid w:val="00B65DF7"/>
    <w:rsid w:val="00B66323"/>
    <w:rsid w:val="00B66A2E"/>
    <w:rsid w:val="00B67416"/>
    <w:rsid w:val="00B67654"/>
    <w:rsid w:val="00B67B2E"/>
    <w:rsid w:val="00B67FBB"/>
    <w:rsid w:val="00B70055"/>
    <w:rsid w:val="00B701A2"/>
    <w:rsid w:val="00B70203"/>
    <w:rsid w:val="00B7023A"/>
    <w:rsid w:val="00B70356"/>
    <w:rsid w:val="00B70609"/>
    <w:rsid w:val="00B7065C"/>
    <w:rsid w:val="00B709B2"/>
    <w:rsid w:val="00B70AC9"/>
    <w:rsid w:val="00B71313"/>
    <w:rsid w:val="00B7134C"/>
    <w:rsid w:val="00B71AA2"/>
    <w:rsid w:val="00B71E13"/>
    <w:rsid w:val="00B72277"/>
    <w:rsid w:val="00B723C9"/>
    <w:rsid w:val="00B72477"/>
    <w:rsid w:val="00B72531"/>
    <w:rsid w:val="00B72C6E"/>
    <w:rsid w:val="00B72E02"/>
    <w:rsid w:val="00B72FDF"/>
    <w:rsid w:val="00B733C4"/>
    <w:rsid w:val="00B73854"/>
    <w:rsid w:val="00B73902"/>
    <w:rsid w:val="00B73ADC"/>
    <w:rsid w:val="00B74134"/>
    <w:rsid w:val="00B74296"/>
    <w:rsid w:val="00B74397"/>
    <w:rsid w:val="00B743DB"/>
    <w:rsid w:val="00B745C6"/>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B91"/>
    <w:rsid w:val="00B81C49"/>
    <w:rsid w:val="00B82159"/>
    <w:rsid w:val="00B82327"/>
    <w:rsid w:val="00B8249A"/>
    <w:rsid w:val="00B825DD"/>
    <w:rsid w:val="00B82AA4"/>
    <w:rsid w:val="00B82B20"/>
    <w:rsid w:val="00B83563"/>
    <w:rsid w:val="00B83E4E"/>
    <w:rsid w:val="00B844F7"/>
    <w:rsid w:val="00B84583"/>
    <w:rsid w:val="00B84AD2"/>
    <w:rsid w:val="00B852D7"/>
    <w:rsid w:val="00B852EC"/>
    <w:rsid w:val="00B8540B"/>
    <w:rsid w:val="00B8556E"/>
    <w:rsid w:val="00B856C4"/>
    <w:rsid w:val="00B8616F"/>
    <w:rsid w:val="00B872B8"/>
    <w:rsid w:val="00B87709"/>
    <w:rsid w:val="00B87BA1"/>
    <w:rsid w:val="00B87C4B"/>
    <w:rsid w:val="00B87D22"/>
    <w:rsid w:val="00B903C1"/>
    <w:rsid w:val="00B906C9"/>
    <w:rsid w:val="00B9079D"/>
    <w:rsid w:val="00B90B88"/>
    <w:rsid w:val="00B91343"/>
    <w:rsid w:val="00B9135F"/>
    <w:rsid w:val="00B9204C"/>
    <w:rsid w:val="00B926EB"/>
    <w:rsid w:val="00B92D92"/>
    <w:rsid w:val="00B92EA4"/>
    <w:rsid w:val="00B931A7"/>
    <w:rsid w:val="00B93517"/>
    <w:rsid w:val="00B9378E"/>
    <w:rsid w:val="00B938B6"/>
    <w:rsid w:val="00B93A0E"/>
    <w:rsid w:val="00B94234"/>
    <w:rsid w:val="00B9431F"/>
    <w:rsid w:val="00B944B4"/>
    <w:rsid w:val="00B94696"/>
    <w:rsid w:val="00B949C1"/>
    <w:rsid w:val="00B95219"/>
    <w:rsid w:val="00B956D5"/>
    <w:rsid w:val="00B95BE6"/>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17B4"/>
    <w:rsid w:val="00BA205E"/>
    <w:rsid w:val="00BA206C"/>
    <w:rsid w:val="00BA245C"/>
    <w:rsid w:val="00BA2775"/>
    <w:rsid w:val="00BA2894"/>
    <w:rsid w:val="00BA2C46"/>
    <w:rsid w:val="00BA2D62"/>
    <w:rsid w:val="00BA2F3E"/>
    <w:rsid w:val="00BA318C"/>
    <w:rsid w:val="00BA3191"/>
    <w:rsid w:val="00BA3572"/>
    <w:rsid w:val="00BA36ED"/>
    <w:rsid w:val="00BA383E"/>
    <w:rsid w:val="00BA3B14"/>
    <w:rsid w:val="00BA3CE6"/>
    <w:rsid w:val="00BA3EFB"/>
    <w:rsid w:val="00BA40C6"/>
    <w:rsid w:val="00BA436D"/>
    <w:rsid w:val="00BA4493"/>
    <w:rsid w:val="00BA4A32"/>
    <w:rsid w:val="00BA4BC6"/>
    <w:rsid w:val="00BA4E54"/>
    <w:rsid w:val="00BA53CE"/>
    <w:rsid w:val="00BA55D7"/>
    <w:rsid w:val="00BA5804"/>
    <w:rsid w:val="00BA5AF5"/>
    <w:rsid w:val="00BA5CCA"/>
    <w:rsid w:val="00BA61DE"/>
    <w:rsid w:val="00BA646A"/>
    <w:rsid w:val="00BA6733"/>
    <w:rsid w:val="00BA715E"/>
    <w:rsid w:val="00BA730F"/>
    <w:rsid w:val="00BA766D"/>
    <w:rsid w:val="00BA7847"/>
    <w:rsid w:val="00BA7C6D"/>
    <w:rsid w:val="00BA7D30"/>
    <w:rsid w:val="00BA7F99"/>
    <w:rsid w:val="00BB0226"/>
    <w:rsid w:val="00BB027B"/>
    <w:rsid w:val="00BB0543"/>
    <w:rsid w:val="00BB075A"/>
    <w:rsid w:val="00BB0A75"/>
    <w:rsid w:val="00BB10AE"/>
    <w:rsid w:val="00BB1782"/>
    <w:rsid w:val="00BB17B9"/>
    <w:rsid w:val="00BB18EB"/>
    <w:rsid w:val="00BB19C6"/>
    <w:rsid w:val="00BB1C56"/>
    <w:rsid w:val="00BB1F63"/>
    <w:rsid w:val="00BB23DD"/>
    <w:rsid w:val="00BB2544"/>
    <w:rsid w:val="00BB25E7"/>
    <w:rsid w:val="00BB2AB8"/>
    <w:rsid w:val="00BB2BD9"/>
    <w:rsid w:val="00BB31D7"/>
    <w:rsid w:val="00BB33DF"/>
    <w:rsid w:val="00BB387D"/>
    <w:rsid w:val="00BB3B78"/>
    <w:rsid w:val="00BB3C13"/>
    <w:rsid w:val="00BB3D25"/>
    <w:rsid w:val="00BB3EBC"/>
    <w:rsid w:val="00BB4444"/>
    <w:rsid w:val="00BB479C"/>
    <w:rsid w:val="00BB48B8"/>
    <w:rsid w:val="00BB4931"/>
    <w:rsid w:val="00BB4D25"/>
    <w:rsid w:val="00BB4FFE"/>
    <w:rsid w:val="00BB51C5"/>
    <w:rsid w:val="00BB5BDF"/>
    <w:rsid w:val="00BB621E"/>
    <w:rsid w:val="00BB6714"/>
    <w:rsid w:val="00BB6900"/>
    <w:rsid w:val="00BB6A43"/>
    <w:rsid w:val="00BB6EEA"/>
    <w:rsid w:val="00BB705F"/>
    <w:rsid w:val="00BB7BE4"/>
    <w:rsid w:val="00BB7E00"/>
    <w:rsid w:val="00BC000D"/>
    <w:rsid w:val="00BC015E"/>
    <w:rsid w:val="00BC06FB"/>
    <w:rsid w:val="00BC0B4B"/>
    <w:rsid w:val="00BC0DEE"/>
    <w:rsid w:val="00BC100A"/>
    <w:rsid w:val="00BC135A"/>
    <w:rsid w:val="00BC1A0A"/>
    <w:rsid w:val="00BC1B02"/>
    <w:rsid w:val="00BC1DFD"/>
    <w:rsid w:val="00BC23A5"/>
    <w:rsid w:val="00BC2500"/>
    <w:rsid w:val="00BC28B2"/>
    <w:rsid w:val="00BC30D4"/>
    <w:rsid w:val="00BC31CC"/>
    <w:rsid w:val="00BC3210"/>
    <w:rsid w:val="00BC3394"/>
    <w:rsid w:val="00BC341A"/>
    <w:rsid w:val="00BC3A0A"/>
    <w:rsid w:val="00BC40D3"/>
    <w:rsid w:val="00BC4560"/>
    <w:rsid w:val="00BC4948"/>
    <w:rsid w:val="00BC4FA4"/>
    <w:rsid w:val="00BC5282"/>
    <w:rsid w:val="00BC5C31"/>
    <w:rsid w:val="00BC6467"/>
    <w:rsid w:val="00BC6563"/>
    <w:rsid w:val="00BC666F"/>
    <w:rsid w:val="00BC6757"/>
    <w:rsid w:val="00BC6C31"/>
    <w:rsid w:val="00BC6C99"/>
    <w:rsid w:val="00BC71FD"/>
    <w:rsid w:val="00BC788B"/>
    <w:rsid w:val="00BD02DF"/>
    <w:rsid w:val="00BD0502"/>
    <w:rsid w:val="00BD0A63"/>
    <w:rsid w:val="00BD0D4A"/>
    <w:rsid w:val="00BD0F5D"/>
    <w:rsid w:val="00BD1252"/>
    <w:rsid w:val="00BD12BD"/>
    <w:rsid w:val="00BD1468"/>
    <w:rsid w:val="00BD1657"/>
    <w:rsid w:val="00BD187E"/>
    <w:rsid w:val="00BD257D"/>
    <w:rsid w:val="00BD288A"/>
    <w:rsid w:val="00BD2C28"/>
    <w:rsid w:val="00BD2D6E"/>
    <w:rsid w:val="00BD32A2"/>
    <w:rsid w:val="00BD34AD"/>
    <w:rsid w:val="00BD362D"/>
    <w:rsid w:val="00BD38AB"/>
    <w:rsid w:val="00BD4243"/>
    <w:rsid w:val="00BD4590"/>
    <w:rsid w:val="00BD4930"/>
    <w:rsid w:val="00BD4A3F"/>
    <w:rsid w:val="00BD4DD3"/>
    <w:rsid w:val="00BD5006"/>
    <w:rsid w:val="00BD537F"/>
    <w:rsid w:val="00BD5A76"/>
    <w:rsid w:val="00BD5B0E"/>
    <w:rsid w:val="00BD6523"/>
    <w:rsid w:val="00BD6951"/>
    <w:rsid w:val="00BD7301"/>
    <w:rsid w:val="00BD78DA"/>
    <w:rsid w:val="00BD7CD8"/>
    <w:rsid w:val="00BE0046"/>
    <w:rsid w:val="00BE0563"/>
    <w:rsid w:val="00BE06AA"/>
    <w:rsid w:val="00BE06BB"/>
    <w:rsid w:val="00BE0857"/>
    <w:rsid w:val="00BE1124"/>
    <w:rsid w:val="00BE2662"/>
    <w:rsid w:val="00BE2C26"/>
    <w:rsid w:val="00BE2EAB"/>
    <w:rsid w:val="00BE34F7"/>
    <w:rsid w:val="00BE40FB"/>
    <w:rsid w:val="00BE4183"/>
    <w:rsid w:val="00BE4692"/>
    <w:rsid w:val="00BE4A91"/>
    <w:rsid w:val="00BE4C12"/>
    <w:rsid w:val="00BE4FAA"/>
    <w:rsid w:val="00BE551A"/>
    <w:rsid w:val="00BE5D5B"/>
    <w:rsid w:val="00BE5F24"/>
    <w:rsid w:val="00BE5FD7"/>
    <w:rsid w:val="00BE603A"/>
    <w:rsid w:val="00BE6574"/>
    <w:rsid w:val="00BE6D06"/>
    <w:rsid w:val="00BE7042"/>
    <w:rsid w:val="00BE7401"/>
    <w:rsid w:val="00BE7475"/>
    <w:rsid w:val="00BE7859"/>
    <w:rsid w:val="00BE788A"/>
    <w:rsid w:val="00BF0555"/>
    <w:rsid w:val="00BF05F4"/>
    <w:rsid w:val="00BF06AF"/>
    <w:rsid w:val="00BF0936"/>
    <w:rsid w:val="00BF09E2"/>
    <w:rsid w:val="00BF0CA6"/>
    <w:rsid w:val="00BF0E88"/>
    <w:rsid w:val="00BF0F1F"/>
    <w:rsid w:val="00BF14E3"/>
    <w:rsid w:val="00BF18B5"/>
    <w:rsid w:val="00BF1A77"/>
    <w:rsid w:val="00BF1EF2"/>
    <w:rsid w:val="00BF1FD5"/>
    <w:rsid w:val="00BF1FE2"/>
    <w:rsid w:val="00BF21D6"/>
    <w:rsid w:val="00BF222C"/>
    <w:rsid w:val="00BF22B3"/>
    <w:rsid w:val="00BF2401"/>
    <w:rsid w:val="00BF2547"/>
    <w:rsid w:val="00BF2579"/>
    <w:rsid w:val="00BF2916"/>
    <w:rsid w:val="00BF30CB"/>
    <w:rsid w:val="00BF3264"/>
    <w:rsid w:val="00BF362B"/>
    <w:rsid w:val="00BF36B8"/>
    <w:rsid w:val="00BF3DAC"/>
    <w:rsid w:val="00BF40E3"/>
    <w:rsid w:val="00BF4191"/>
    <w:rsid w:val="00BF41EF"/>
    <w:rsid w:val="00BF4375"/>
    <w:rsid w:val="00BF452D"/>
    <w:rsid w:val="00BF4D22"/>
    <w:rsid w:val="00BF5631"/>
    <w:rsid w:val="00BF56F6"/>
    <w:rsid w:val="00BF5A19"/>
    <w:rsid w:val="00BF5C63"/>
    <w:rsid w:val="00BF5CF7"/>
    <w:rsid w:val="00BF5E30"/>
    <w:rsid w:val="00BF5FBC"/>
    <w:rsid w:val="00BF609D"/>
    <w:rsid w:val="00BF671D"/>
    <w:rsid w:val="00BF680A"/>
    <w:rsid w:val="00BF6986"/>
    <w:rsid w:val="00BF6DF6"/>
    <w:rsid w:val="00BF7024"/>
    <w:rsid w:val="00BF707E"/>
    <w:rsid w:val="00BF707F"/>
    <w:rsid w:val="00BF72C0"/>
    <w:rsid w:val="00BF73CA"/>
    <w:rsid w:val="00BF7483"/>
    <w:rsid w:val="00BF77CF"/>
    <w:rsid w:val="00BF789B"/>
    <w:rsid w:val="00BF7F62"/>
    <w:rsid w:val="00C0064B"/>
    <w:rsid w:val="00C007B7"/>
    <w:rsid w:val="00C007BB"/>
    <w:rsid w:val="00C007DA"/>
    <w:rsid w:val="00C0082A"/>
    <w:rsid w:val="00C00CE3"/>
    <w:rsid w:val="00C00E97"/>
    <w:rsid w:val="00C00F2C"/>
    <w:rsid w:val="00C01318"/>
    <w:rsid w:val="00C014DF"/>
    <w:rsid w:val="00C01756"/>
    <w:rsid w:val="00C01E24"/>
    <w:rsid w:val="00C01E4A"/>
    <w:rsid w:val="00C01F44"/>
    <w:rsid w:val="00C020FC"/>
    <w:rsid w:val="00C03162"/>
    <w:rsid w:val="00C0332C"/>
    <w:rsid w:val="00C03A00"/>
    <w:rsid w:val="00C03F5E"/>
    <w:rsid w:val="00C04338"/>
    <w:rsid w:val="00C0486E"/>
    <w:rsid w:val="00C04F4C"/>
    <w:rsid w:val="00C05363"/>
    <w:rsid w:val="00C05585"/>
    <w:rsid w:val="00C05B0A"/>
    <w:rsid w:val="00C05E81"/>
    <w:rsid w:val="00C05E96"/>
    <w:rsid w:val="00C06023"/>
    <w:rsid w:val="00C062B0"/>
    <w:rsid w:val="00C064B0"/>
    <w:rsid w:val="00C066C1"/>
    <w:rsid w:val="00C066CB"/>
    <w:rsid w:val="00C0684F"/>
    <w:rsid w:val="00C06A63"/>
    <w:rsid w:val="00C06BC3"/>
    <w:rsid w:val="00C0710C"/>
    <w:rsid w:val="00C0736C"/>
    <w:rsid w:val="00C075E1"/>
    <w:rsid w:val="00C07609"/>
    <w:rsid w:val="00C07804"/>
    <w:rsid w:val="00C07826"/>
    <w:rsid w:val="00C07DBD"/>
    <w:rsid w:val="00C10569"/>
    <w:rsid w:val="00C10885"/>
    <w:rsid w:val="00C10989"/>
    <w:rsid w:val="00C11179"/>
    <w:rsid w:val="00C113CF"/>
    <w:rsid w:val="00C118A1"/>
    <w:rsid w:val="00C11A0E"/>
    <w:rsid w:val="00C11CDF"/>
    <w:rsid w:val="00C1243D"/>
    <w:rsid w:val="00C125AA"/>
    <w:rsid w:val="00C128E9"/>
    <w:rsid w:val="00C12FB9"/>
    <w:rsid w:val="00C1328A"/>
    <w:rsid w:val="00C1341E"/>
    <w:rsid w:val="00C13C6C"/>
    <w:rsid w:val="00C13CF0"/>
    <w:rsid w:val="00C143CF"/>
    <w:rsid w:val="00C14F5E"/>
    <w:rsid w:val="00C151F1"/>
    <w:rsid w:val="00C1530D"/>
    <w:rsid w:val="00C15A55"/>
    <w:rsid w:val="00C15A85"/>
    <w:rsid w:val="00C15C5F"/>
    <w:rsid w:val="00C15C92"/>
    <w:rsid w:val="00C16096"/>
    <w:rsid w:val="00C1610C"/>
    <w:rsid w:val="00C161B4"/>
    <w:rsid w:val="00C16319"/>
    <w:rsid w:val="00C166E0"/>
    <w:rsid w:val="00C16971"/>
    <w:rsid w:val="00C16B0A"/>
    <w:rsid w:val="00C16D75"/>
    <w:rsid w:val="00C172DD"/>
    <w:rsid w:val="00C1731A"/>
    <w:rsid w:val="00C17392"/>
    <w:rsid w:val="00C174EA"/>
    <w:rsid w:val="00C175AE"/>
    <w:rsid w:val="00C175F3"/>
    <w:rsid w:val="00C17640"/>
    <w:rsid w:val="00C177E1"/>
    <w:rsid w:val="00C17976"/>
    <w:rsid w:val="00C1797A"/>
    <w:rsid w:val="00C17A56"/>
    <w:rsid w:val="00C17EFF"/>
    <w:rsid w:val="00C20110"/>
    <w:rsid w:val="00C201A2"/>
    <w:rsid w:val="00C2024C"/>
    <w:rsid w:val="00C20356"/>
    <w:rsid w:val="00C203CC"/>
    <w:rsid w:val="00C20C50"/>
    <w:rsid w:val="00C20C8B"/>
    <w:rsid w:val="00C20DC7"/>
    <w:rsid w:val="00C21FC8"/>
    <w:rsid w:val="00C2261F"/>
    <w:rsid w:val="00C22655"/>
    <w:rsid w:val="00C226D4"/>
    <w:rsid w:val="00C227C2"/>
    <w:rsid w:val="00C22BBB"/>
    <w:rsid w:val="00C232D1"/>
    <w:rsid w:val="00C234DB"/>
    <w:rsid w:val="00C23673"/>
    <w:rsid w:val="00C236B8"/>
    <w:rsid w:val="00C23A61"/>
    <w:rsid w:val="00C240C1"/>
    <w:rsid w:val="00C241BD"/>
    <w:rsid w:val="00C2446A"/>
    <w:rsid w:val="00C24B7D"/>
    <w:rsid w:val="00C24BCF"/>
    <w:rsid w:val="00C251EF"/>
    <w:rsid w:val="00C25271"/>
    <w:rsid w:val="00C25498"/>
    <w:rsid w:val="00C25AC2"/>
    <w:rsid w:val="00C25AC5"/>
    <w:rsid w:val="00C25BE5"/>
    <w:rsid w:val="00C2610D"/>
    <w:rsid w:val="00C26821"/>
    <w:rsid w:val="00C269C8"/>
    <w:rsid w:val="00C26B7A"/>
    <w:rsid w:val="00C2703E"/>
    <w:rsid w:val="00C27427"/>
    <w:rsid w:val="00C274A6"/>
    <w:rsid w:val="00C2751E"/>
    <w:rsid w:val="00C301B7"/>
    <w:rsid w:val="00C301CE"/>
    <w:rsid w:val="00C30482"/>
    <w:rsid w:val="00C30830"/>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3B9A"/>
    <w:rsid w:val="00C34338"/>
    <w:rsid w:val="00C34B22"/>
    <w:rsid w:val="00C34EA6"/>
    <w:rsid w:val="00C350C3"/>
    <w:rsid w:val="00C3563C"/>
    <w:rsid w:val="00C3571D"/>
    <w:rsid w:val="00C35950"/>
    <w:rsid w:val="00C36139"/>
    <w:rsid w:val="00C36A11"/>
    <w:rsid w:val="00C36CD1"/>
    <w:rsid w:val="00C36D68"/>
    <w:rsid w:val="00C37370"/>
    <w:rsid w:val="00C373A8"/>
    <w:rsid w:val="00C37BB6"/>
    <w:rsid w:val="00C37BCF"/>
    <w:rsid w:val="00C37CE0"/>
    <w:rsid w:val="00C4021A"/>
    <w:rsid w:val="00C40382"/>
    <w:rsid w:val="00C40577"/>
    <w:rsid w:val="00C4065D"/>
    <w:rsid w:val="00C40685"/>
    <w:rsid w:val="00C40950"/>
    <w:rsid w:val="00C40971"/>
    <w:rsid w:val="00C410A2"/>
    <w:rsid w:val="00C411ED"/>
    <w:rsid w:val="00C41299"/>
    <w:rsid w:val="00C41622"/>
    <w:rsid w:val="00C41F37"/>
    <w:rsid w:val="00C421CF"/>
    <w:rsid w:val="00C426CE"/>
    <w:rsid w:val="00C426D8"/>
    <w:rsid w:val="00C4299D"/>
    <w:rsid w:val="00C430A2"/>
    <w:rsid w:val="00C430AC"/>
    <w:rsid w:val="00C43133"/>
    <w:rsid w:val="00C440A4"/>
    <w:rsid w:val="00C4493C"/>
    <w:rsid w:val="00C44B7A"/>
    <w:rsid w:val="00C44CEB"/>
    <w:rsid w:val="00C44E15"/>
    <w:rsid w:val="00C44EFB"/>
    <w:rsid w:val="00C45273"/>
    <w:rsid w:val="00C45282"/>
    <w:rsid w:val="00C45306"/>
    <w:rsid w:val="00C45707"/>
    <w:rsid w:val="00C457EA"/>
    <w:rsid w:val="00C459F3"/>
    <w:rsid w:val="00C45B17"/>
    <w:rsid w:val="00C45CAC"/>
    <w:rsid w:val="00C4630C"/>
    <w:rsid w:val="00C468A2"/>
    <w:rsid w:val="00C47601"/>
    <w:rsid w:val="00C47674"/>
    <w:rsid w:val="00C47AB2"/>
    <w:rsid w:val="00C47CDB"/>
    <w:rsid w:val="00C47DEA"/>
    <w:rsid w:val="00C47F46"/>
    <w:rsid w:val="00C5033B"/>
    <w:rsid w:val="00C5054C"/>
    <w:rsid w:val="00C50755"/>
    <w:rsid w:val="00C507B1"/>
    <w:rsid w:val="00C50C52"/>
    <w:rsid w:val="00C50E50"/>
    <w:rsid w:val="00C51426"/>
    <w:rsid w:val="00C5150E"/>
    <w:rsid w:val="00C51513"/>
    <w:rsid w:val="00C5189A"/>
    <w:rsid w:val="00C51C1C"/>
    <w:rsid w:val="00C51EE2"/>
    <w:rsid w:val="00C52182"/>
    <w:rsid w:val="00C521D7"/>
    <w:rsid w:val="00C52240"/>
    <w:rsid w:val="00C526FE"/>
    <w:rsid w:val="00C52770"/>
    <w:rsid w:val="00C5285A"/>
    <w:rsid w:val="00C529D3"/>
    <w:rsid w:val="00C52FA6"/>
    <w:rsid w:val="00C5308A"/>
    <w:rsid w:val="00C536D4"/>
    <w:rsid w:val="00C53CA5"/>
    <w:rsid w:val="00C541A2"/>
    <w:rsid w:val="00C54347"/>
    <w:rsid w:val="00C54ACD"/>
    <w:rsid w:val="00C54D5B"/>
    <w:rsid w:val="00C54EC7"/>
    <w:rsid w:val="00C5515B"/>
    <w:rsid w:val="00C551BC"/>
    <w:rsid w:val="00C55B41"/>
    <w:rsid w:val="00C55B92"/>
    <w:rsid w:val="00C55BB5"/>
    <w:rsid w:val="00C55F60"/>
    <w:rsid w:val="00C56213"/>
    <w:rsid w:val="00C562DA"/>
    <w:rsid w:val="00C565B9"/>
    <w:rsid w:val="00C56835"/>
    <w:rsid w:val="00C56903"/>
    <w:rsid w:val="00C569D7"/>
    <w:rsid w:val="00C56A28"/>
    <w:rsid w:val="00C56CE2"/>
    <w:rsid w:val="00C57578"/>
    <w:rsid w:val="00C57666"/>
    <w:rsid w:val="00C60320"/>
    <w:rsid w:val="00C603D7"/>
    <w:rsid w:val="00C60AC8"/>
    <w:rsid w:val="00C61923"/>
    <w:rsid w:val="00C61967"/>
    <w:rsid w:val="00C61B00"/>
    <w:rsid w:val="00C61B72"/>
    <w:rsid w:val="00C62003"/>
    <w:rsid w:val="00C6220F"/>
    <w:rsid w:val="00C623A4"/>
    <w:rsid w:val="00C6250E"/>
    <w:rsid w:val="00C62879"/>
    <w:rsid w:val="00C628D0"/>
    <w:rsid w:val="00C6293A"/>
    <w:rsid w:val="00C629CA"/>
    <w:rsid w:val="00C62F88"/>
    <w:rsid w:val="00C62F95"/>
    <w:rsid w:val="00C62FBA"/>
    <w:rsid w:val="00C632E4"/>
    <w:rsid w:val="00C63438"/>
    <w:rsid w:val="00C6394B"/>
    <w:rsid w:val="00C639F7"/>
    <w:rsid w:val="00C649D7"/>
    <w:rsid w:val="00C64A56"/>
    <w:rsid w:val="00C64CAA"/>
    <w:rsid w:val="00C656B2"/>
    <w:rsid w:val="00C658D8"/>
    <w:rsid w:val="00C65A36"/>
    <w:rsid w:val="00C65FAA"/>
    <w:rsid w:val="00C662A2"/>
    <w:rsid w:val="00C66402"/>
    <w:rsid w:val="00C66442"/>
    <w:rsid w:val="00C66522"/>
    <w:rsid w:val="00C666AF"/>
    <w:rsid w:val="00C6671B"/>
    <w:rsid w:val="00C66E2A"/>
    <w:rsid w:val="00C670C3"/>
    <w:rsid w:val="00C677B9"/>
    <w:rsid w:val="00C67941"/>
    <w:rsid w:val="00C70076"/>
    <w:rsid w:val="00C70216"/>
    <w:rsid w:val="00C70289"/>
    <w:rsid w:val="00C70564"/>
    <w:rsid w:val="00C707A0"/>
    <w:rsid w:val="00C708C7"/>
    <w:rsid w:val="00C70D62"/>
    <w:rsid w:val="00C70DB2"/>
    <w:rsid w:val="00C70E3F"/>
    <w:rsid w:val="00C7185F"/>
    <w:rsid w:val="00C719B5"/>
    <w:rsid w:val="00C71A7A"/>
    <w:rsid w:val="00C71C2C"/>
    <w:rsid w:val="00C71FB3"/>
    <w:rsid w:val="00C7294F"/>
    <w:rsid w:val="00C72DD0"/>
    <w:rsid w:val="00C7350D"/>
    <w:rsid w:val="00C73B18"/>
    <w:rsid w:val="00C73DA8"/>
    <w:rsid w:val="00C73EE7"/>
    <w:rsid w:val="00C7425F"/>
    <w:rsid w:val="00C743AF"/>
    <w:rsid w:val="00C7450D"/>
    <w:rsid w:val="00C75186"/>
    <w:rsid w:val="00C75912"/>
    <w:rsid w:val="00C75BC7"/>
    <w:rsid w:val="00C75FE7"/>
    <w:rsid w:val="00C77021"/>
    <w:rsid w:val="00C77141"/>
    <w:rsid w:val="00C77B12"/>
    <w:rsid w:val="00C77E6F"/>
    <w:rsid w:val="00C8063F"/>
    <w:rsid w:val="00C80A73"/>
    <w:rsid w:val="00C818D1"/>
    <w:rsid w:val="00C81CB0"/>
    <w:rsid w:val="00C81FB6"/>
    <w:rsid w:val="00C824C9"/>
    <w:rsid w:val="00C82B19"/>
    <w:rsid w:val="00C82DD5"/>
    <w:rsid w:val="00C83823"/>
    <w:rsid w:val="00C839F3"/>
    <w:rsid w:val="00C84039"/>
    <w:rsid w:val="00C84159"/>
    <w:rsid w:val="00C8430D"/>
    <w:rsid w:val="00C84315"/>
    <w:rsid w:val="00C845A4"/>
    <w:rsid w:val="00C84A6F"/>
    <w:rsid w:val="00C84DAE"/>
    <w:rsid w:val="00C851C9"/>
    <w:rsid w:val="00C85856"/>
    <w:rsid w:val="00C85DA5"/>
    <w:rsid w:val="00C86182"/>
    <w:rsid w:val="00C8625A"/>
    <w:rsid w:val="00C8629F"/>
    <w:rsid w:val="00C86310"/>
    <w:rsid w:val="00C8643A"/>
    <w:rsid w:val="00C867CF"/>
    <w:rsid w:val="00C868E4"/>
    <w:rsid w:val="00C86B76"/>
    <w:rsid w:val="00C87056"/>
    <w:rsid w:val="00C87226"/>
    <w:rsid w:val="00C873DA"/>
    <w:rsid w:val="00C874BC"/>
    <w:rsid w:val="00C87C58"/>
    <w:rsid w:val="00C901E9"/>
    <w:rsid w:val="00C908A1"/>
    <w:rsid w:val="00C90ACB"/>
    <w:rsid w:val="00C914E5"/>
    <w:rsid w:val="00C91A6C"/>
    <w:rsid w:val="00C91B77"/>
    <w:rsid w:val="00C91C86"/>
    <w:rsid w:val="00C92C19"/>
    <w:rsid w:val="00C9322D"/>
    <w:rsid w:val="00C93440"/>
    <w:rsid w:val="00C93486"/>
    <w:rsid w:val="00C93611"/>
    <w:rsid w:val="00C93873"/>
    <w:rsid w:val="00C94491"/>
    <w:rsid w:val="00C94714"/>
    <w:rsid w:val="00C9475A"/>
    <w:rsid w:val="00C94A6F"/>
    <w:rsid w:val="00C94E67"/>
    <w:rsid w:val="00C950B8"/>
    <w:rsid w:val="00C9519E"/>
    <w:rsid w:val="00C95386"/>
    <w:rsid w:val="00C9582D"/>
    <w:rsid w:val="00C95CB8"/>
    <w:rsid w:val="00C95E72"/>
    <w:rsid w:val="00C95E8A"/>
    <w:rsid w:val="00C95EF9"/>
    <w:rsid w:val="00C95F81"/>
    <w:rsid w:val="00C96340"/>
    <w:rsid w:val="00C963CE"/>
    <w:rsid w:val="00C96498"/>
    <w:rsid w:val="00C967FA"/>
    <w:rsid w:val="00C96A2A"/>
    <w:rsid w:val="00C96E76"/>
    <w:rsid w:val="00C96ED6"/>
    <w:rsid w:val="00C97184"/>
    <w:rsid w:val="00C97373"/>
    <w:rsid w:val="00C97A89"/>
    <w:rsid w:val="00C97C00"/>
    <w:rsid w:val="00C97EAD"/>
    <w:rsid w:val="00C97EFA"/>
    <w:rsid w:val="00CA024B"/>
    <w:rsid w:val="00CA0394"/>
    <w:rsid w:val="00CA05FD"/>
    <w:rsid w:val="00CA0ACA"/>
    <w:rsid w:val="00CA0E57"/>
    <w:rsid w:val="00CA0E59"/>
    <w:rsid w:val="00CA0E7A"/>
    <w:rsid w:val="00CA1BC8"/>
    <w:rsid w:val="00CA1C8A"/>
    <w:rsid w:val="00CA216B"/>
    <w:rsid w:val="00CA21B3"/>
    <w:rsid w:val="00CA2F64"/>
    <w:rsid w:val="00CA32C9"/>
    <w:rsid w:val="00CA3737"/>
    <w:rsid w:val="00CA4F27"/>
    <w:rsid w:val="00CA53EF"/>
    <w:rsid w:val="00CA55C7"/>
    <w:rsid w:val="00CA5928"/>
    <w:rsid w:val="00CA5ABC"/>
    <w:rsid w:val="00CA5CF4"/>
    <w:rsid w:val="00CA5F18"/>
    <w:rsid w:val="00CA5F32"/>
    <w:rsid w:val="00CA622D"/>
    <w:rsid w:val="00CA6A5E"/>
    <w:rsid w:val="00CA6C81"/>
    <w:rsid w:val="00CA6CC4"/>
    <w:rsid w:val="00CA6FDF"/>
    <w:rsid w:val="00CA7335"/>
    <w:rsid w:val="00CA7869"/>
    <w:rsid w:val="00CB0251"/>
    <w:rsid w:val="00CB0642"/>
    <w:rsid w:val="00CB0672"/>
    <w:rsid w:val="00CB07DF"/>
    <w:rsid w:val="00CB07F8"/>
    <w:rsid w:val="00CB0849"/>
    <w:rsid w:val="00CB0863"/>
    <w:rsid w:val="00CB114E"/>
    <w:rsid w:val="00CB1404"/>
    <w:rsid w:val="00CB159C"/>
    <w:rsid w:val="00CB163B"/>
    <w:rsid w:val="00CB1888"/>
    <w:rsid w:val="00CB232C"/>
    <w:rsid w:val="00CB24FE"/>
    <w:rsid w:val="00CB2BFF"/>
    <w:rsid w:val="00CB2D3C"/>
    <w:rsid w:val="00CB2EB0"/>
    <w:rsid w:val="00CB2F04"/>
    <w:rsid w:val="00CB3312"/>
    <w:rsid w:val="00CB3F24"/>
    <w:rsid w:val="00CB44F4"/>
    <w:rsid w:val="00CB4DD7"/>
    <w:rsid w:val="00CB4F94"/>
    <w:rsid w:val="00CB52E7"/>
    <w:rsid w:val="00CB5A0E"/>
    <w:rsid w:val="00CB5A39"/>
    <w:rsid w:val="00CB5B3E"/>
    <w:rsid w:val="00CB5E0E"/>
    <w:rsid w:val="00CB617D"/>
    <w:rsid w:val="00CB6242"/>
    <w:rsid w:val="00CB68B3"/>
    <w:rsid w:val="00CB7C06"/>
    <w:rsid w:val="00CB7F2B"/>
    <w:rsid w:val="00CC0011"/>
    <w:rsid w:val="00CC02BB"/>
    <w:rsid w:val="00CC0337"/>
    <w:rsid w:val="00CC085D"/>
    <w:rsid w:val="00CC1010"/>
    <w:rsid w:val="00CC15B8"/>
    <w:rsid w:val="00CC198B"/>
    <w:rsid w:val="00CC1F67"/>
    <w:rsid w:val="00CC2108"/>
    <w:rsid w:val="00CC2289"/>
    <w:rsid w:val="00CC2362"/>
    <w:rsid w:val="00CC2491"/>
    <w:rsid w:val="00CC319E"/>
    <w:rsid w:val="00CC32A9"/>
    <w:rsid w:val="00CC34A4"/>
    <w:rsid w:val="00CC425A"/>
    <w:rsid w:val="00CC43B7"/>
    <w:rsid w:val="00CC43F2"/>
    <w:rsid w:val="00CC4597"/>
    <w:rsid w:val="00CC4770"/>
    <w:rsid w:val="00CC4C7A"/>
    <w:rsid w:val="00CC5890"/>
    <w:rsid w:val="00CC5897"/>
    <w:rsid w:val="00CC5B02"/>
    <w:rsid w:val="00CC5ED4"/>
    <w:rsid w:val="00CC5F7E"/>
    <w:rsid w:val="00CC6093"/>
    <w:rsid w:val="00CC68B5"/>
    <w:rsid w:val="00CC6B37"/>
    <w:rsid w:val="00CC6B5E"/>
    <w:rsid w:val="00CC72C7"/>
    <w:rsid w:val="00CD01EC"/>
    <w:rsid w:val="00CD05A8"/>
    <w:rsid w:val="00CD08C9"/>
    <w:rsid w:val="00CD0A0E"/>
    <w:rsid w:val="00CD0AFF"/>
    <w:rsid w:val="00CD0E5A"/>
    <w:rsid w:val="00CD0F69"/>
    <w:rsid w:val="00CD1255"/>
    <w:rsid w:val="00CD1420"/>
    <w:rsid w:val="00CD1679"/>
    <w:rsid w:val="00CD1B43"/>
    <w:rsid w:val="00CD1E12"/>
    <w:rsid w:val="00CD2113"/>
    <w:rsid w:val="00CD22CE"/>
    <w:rsid w:val="00CD2976"/>
    <w:rsid w:val="00CD2A76"/>
    <w:rsid w:val="00CD2A88"/>
    <w:rsid w:val="00CD3914"/>
    <w:rsid w:val="00CD40DB"/>
    <w:rsid w:val="00CD410F"/>
    <w:rsid w:val="00CD4401"/>
    <w:rsid w:val="00CD4508"/>
    <w:rsid w:val="00CD48C6"/>
    <w:rsid w:val="00CD4A3E"/>
    <w:rsid w:val="00CD4CA6"/>
    <w:rsid w:val="00CD4DB9"/>
    <w:rsid w:val="00CD5010"/>
    <w:rsid w:val="00CD538A"/>
    <w:rsid w:val="00CD5489"/>
    <w:rsid w:val="00CD5588"/>
    <w:rsid w:val="00CD57C3"/>
    <w:rsid w:val="00CD5A30"/>
    <w:rsid w:val="00CD5A35"/>
    <w:rsid w:val="00CD5B2C"/>
    <w:rsid w:val="00CD5E60"/>
    <w:rsid w:val="00CD5FA2"/>
    <w:rsid w:val="00CD64C0"/>
    <w:rsid w:val="00CD7051"/>
    <w:rsid w:val="00CD723D"/>
    <w:rsid w:val="00CD7274"/>
    <w:rsid w:val="00CD7522"/>
    <w:rsid w:val="00CE02D8"/>
    <w:rsid w:val="00CE0724"/>
    <w:rsid w:val="00CE0A86"/>
    <w:rsid w:val="00CE0B7F"/>
    <w:rsid w:val="00CE110B"/>
    <w:rsid w:val="00CE147D"/>
    <w:rsid w:val="00CE14D1"/>
    <w:rsid w:val="00CE16F1"/>
    <w:rsid w:val="00CE1925"/>
    <w:rsid w:val="00CE1C13"/>
    <w:rsid w:val="00CE1E93"/>
    <w:rsid w:val="00CE219C"/>
    <w:rsid w:val="00CE23DB"/>
    <w:rsid w:val="00CE2D95"/>
    <w:rsid w:val="00CE334B"/>
    <w:rsid w:val="00CE3C95"/>
    <w:rsid w:val="00CE41AE"/>
    <w:rsid w:val="00CE45BF"/>
    <w:rsid w:val="00CE477D"/>
    <w:rsid w:val="00CE4930"/>
    <w:rsid w:val="00CE4AAB"/>
    <w:rsid w:val="00CE5303"/>
    <w:rsid w:val="00CE57D4"/>
    <w:rsid w:val="00CE5972"/>
    <w:rsid w:val="00CE608F"/>
    <w:rsid w:val="00CE6141"/>
    <w:rsid w:val="00CE615F"/>
    <w:rsid w:val="00CE639C"/>
    <w:rsid w:val="00CE69DA"/>
    <w:rsid w:val="00CE6A44"/>
    <w:rsid w:val="00CE6AA1"/>
    <w:rsid w:val="00CE6B93"/>
    <w:rsid w:val="00CE6D79"/>
    <w:rsid w:val="00CE6E40"/>
    <w:rsid w:val="00CE6F0B"/>
    <w:rsid w:val="00CE724A"/>
    <w:rsid w:val="00CE75BB"/>
    <w:rsid w:val="00CE78E6"/>
    <w:rsid w:val="00CE79C8"/>
    <w:rsid w:val="00CF0293"/>
    <w:rsid w:val="00CF0459"/>
    <w:rsid w:val="00CF0993"/>
    <w:rsid w:val="00CF09CC"/>
    <w:rsid w:val="00CF0A16"/>
    <w:rsid w:val="00CF0A5F"/>
    <w:rsid w:val="00CF0AFC"/>
    <w:rsid w:val="00CF0C13"/>
    <w:rsid w:val="00CF1BD9"/>
    <w:rsid w:val="00CF1EB5"/>
    <w:rsid w:val="00CF2108"/>
    <w:rsid w:val="00CF2268"/>
    <w:rsid w:val="00CF241F"/>
    <w:rsid w:val="00CF247B"/>
    <w:rsid w:val="00CF2A66"/>
    <w:rsid w:val="00CF2B60"/>
    <w:rsid w:val="00CF2DA7"/>
    <w:rsid w:val="00CF2F2C"/>
    <w:rsid w:val="00CF306D"/>
    <w:rsid w:val="00CF308D"/>
    <w:rsid w:val="00CF3296"/>
    <w:rsid w:val="00CF3431"/>
    <w:rsid w:val="00CF35EA"/>
    <w:rsid w:val="00CF36A5"/>
    <w:rsid w:val="00CF38C9"/>
    <w:rsid w:val="00CF392E"/>
    <w:rsid w:val="00CF3F2E"/>
    <w:rsid w:val="00CF3F33"/>
    <w:rsid w:val="00CF4482"/>
    <w:rsid w:val="00CF44D7"/>
    <w:rsid w:val="00CF4BD7"/>
    <w:rsid w:val="00CF502A"/>
    <w:rsid w:val="00CF5551"/>
    <w:rsid w:val="00CF59B8"/>
    <w:rsid w:val="00CF5B57"/>
    <w:rsid w:val="00CF5CF3"/>
    <w:rsid w:val="00CF615E"/>
    <w:rsid w:val="00CF6580"/>
    <w:rsid w:val="00CF6699"/>
    <w:rsid w:val="00CF6763"/>
    <w:rsid w:val="00CF6796"/>
    <w:rsid w:val="00CF6898"/>
    <w:rsid w:val="00CF6B1B"/>
    <w:rsid w:val="00CF6C2B"/>
    <w:rsid w:val="00CF6EB8"/>
    <w:rsid w:val="00CF6FC7"/>
    <w:rsid w:val="00CF70DA"/>
    <w:rsid w:val="00CF7252"/>
    <w:rsid w:val="00CF7687"/>
    <w:rsid w:val="00D003DB"/>
    <w:rsid w:val="00D0050D"/>
    <w:rsid w:val="00D00854"/>
    <w:rsid w:val="00D008B9"/>
    <w:rsid w:val="00D00941"/>
    <w:rsid w:val="00D00A91"/>
    <w:rsid w:val="00D00C32"/>
    <w:rsid w:val="00D00D58"/>
    <w:rsid w:val="00D01348"/>
    <w:rsid w:val="00D0148E"/>
    <w:rsid w:val="00D0176A"/>
    <w:rsid w:val="00D01978"/>
    <w:rsid w:val="00D02433"/>
    <w:rsid w:val="00D024E2"/>
    <w:rsid w:val="00D0259D"/>
    <w:rsid w:val="00D026E2"/>
    <w:rsid w:val="00D02875"/>
    <w:rsid w:val="00D02C25"/>
    <w:rsid w:val="00D02E05"/>
    <w:rsid w:val="00D02E73"/>
    <w:rsid w:val="00D0354B"/>
    <w:rsid w:val="00D03C1A"/>
    <w:rsid w:val="00D03DC5"/>
    <w:rsid w:val="00D03E4B"/>
    <w:rsid w:val="00D04273"/>
    <w:rsid w:val="00D042D6"/>
    <w:rsid w:val="00D043E1"/>
    <w:rsid w:val="00D0519F"/>
    <w:rsid w:val="00D054BD"/>
    <w:rsid w:val="00D058FF"/>
    <w:rsid w:val="00D05AC2"/>
    <w:rsid w:val="00D05B2A"/>
    <w:rsid w:val="00D05E43"/>
    <w:rsid w:val="00D05E4B"/>
    <w:rsid w:val="00D06F93"/>
    <w:rsid w:val="00D0707C"/>
    <w:rsid w:val="00D07556"/>
    <w:rsid w:val="00D07746"/>
    <w:rsid w:val="00D078A7"/>
    <w:rsid w:val="00D07C26"/>
    <w:rsid w:val="00D10335"/>
    <w:rsid w:val="00D10455"/>
    <w:rsid w:val="00D10C72"/>
    <w:rsid w:val="00D1110E"/>
    <w:rsid w:val="00D11188"/>
    <w:rsid w:val="00D1199D"/>
    <w:rsid w:val="00D11FF7"/>
    <w:rsid w:val="00D12A6C"/>
    <w:rsid w:val="00D12DBB"/>
    <w:rsid w:val="00D12EFC"/>
    <w:rsid w:val="00D130C3"/>
    <w:rsid w:val="00D13287"/>
    <w:rsid w:val="00D13B96"/>
    <w:rsid w:val="00D13E8D"/>
    <w:rsid w:val="00D140BB"/>
    <w:rsid w:val="00D14A49"/>
    <w:rsid w:val="00D14D7E"/>
    <w:rsid w:val="00D158E1"/>
    <w:rsid w:val="00D1594E"/>
    <w:rsid w:val="00D15DC3"/>
    <w:rsid w:val="00D16034"/>
    <w:rsid w:val="00D160EA"/>
    <w:rsid w:val="00D165B5"/>
    <w:rsid w:val="00D16D08"/>
    <w:rsid w:val="00D16D24"/>
    <w:rsid w:val="00D16D3D"/>
    <w:rsid w:val="00D1712C"/>
    <w:rsid w:val="00D17A36"/>
    <w:rsid w:val="00D17ED3"/>
    <w:rsid w:val="00D2033A"/>
    <w:rsid w:val="00D2039E"/>
    <w:rsid w:val="00D205E2"/>
    <w:rsid w:val="00D20777"/>
    <w:rsid w:val="00D2085B"/>
    <w:rsid w:val="00D20C89"/>
    <w:rsid w:val="00D20DDF"/>
    <w:rsid w:val="00D20E7F"/>
    <w:rsid w:val="00D213DF"/>
    <w:rsid w:val="00D21497"/>
    <w:rsid w:val="00D2151E"/>
    <w:rsid w:val="00D21605"/>
    <w:rsid w:val="00D2179B"/>
    <w:rsid w:val="00D21AB8"/>
    <w:rsid w:val="00D21ACE"/>
    <w:rsid w:val="00D21F3B"/>
    <w:rsid w:val="00D22129"/>
    <w:rsid w:val="00D2241A"/>
    <w:rsid w:val="00D224AC"/>
    <w:rsid w:val="00D22505"/>
    <w:rsid w:val="00D232D2"/>
    <w:rsid w:val="00D23C7C"/>
    <w:rsid w:val="00D23D6C"/>
    <w:rsid w:val="00D2411E"/>
    <w:rsid w:val="00D241ED"/>
    <w:rsid w:val="00D2430F"/>
    <w:rsid w:val="00D246BE"/>
    <w:rsid w:val="00D247A8"/>
    <w:rsid w:val="00D2539F"/>
    <w:rsid w:val="00D25566"/>
    <w:rsid w:val="00D25888"/>
    <w:rsid w:val="00D25B0D"/>
    <w:rsid w:val="00D26064"/>
    <w:rsid w:val="00D26490"/>
    <w:rsid w:val="00D266FF"/>
    <w:rsid w:val="00D26874"/>
    <w:rsid w:val="00D26BBE"/>
    <w:rsid w:val="00D26DA6"/>
    <w:rsid w:val="00D277D0"/>
    <w:rsid w:val="00D279B4"/>
    <w:rsid w:val="00D27B82"/>
    <w:rsid w:val="00D27BCA"/>
    <w:rsid w:val="00D27ED5"/>
    <w:rsid w:val="00D30021"/>
    <w:rsid w:val="00D3031E"/>
    <w:rsid w:val="00D30466"/>
    <w:rsid w:val="00D3047B"/>
    <w:rsid w:val="00D309C4"/>
    <w:rsid w:val="00D309E8"/>
    <w:rsid w:val="00D3113F"/>
    <w:rsid w:val="00D31387"/>
    <w:rsid w:val="00D31516"/>
    <w:rsid w:val="00D3162F"/>
    <w:rsid w:val="00D3170D"/>
    <w:rsid w:val="00D3185D"/>
    <w:rsid w:val="00D31983"/>
    <w:rsid w:val="00D31A9D"/>
    <w:rsid w:val="00D329BB"/>
    <w:rsid w:val="00D32AE6"/>
    <w:rsid w:val="00D32E9E"/>
    <w:rsid w:val="00D32F4F"/>
    <w:rsid w:val="00D332EF"/>
    <w:rsid w:val="00D334CE"/>
    <w:rsid w:val="00D339DD"/>
    <w:rsid w:val="00D33E82"/>
    <w:rsid w:val="00D33EF3"/>
    <w:rsid w:val="00D3400E"/>
    <w:rsid w:val="00D34052"/>
    <w:rsid w:val="00D34185"/>
    <w:rsid w:val="00D34592"/>
    <w:rsid w:val="00D3475D"/>
    <w:rsid w:val="00D34984"/>
    <w:rsid w:val="00D34A95"/>
    <w:rsid w:val="00D350AD"/>
    <w:rsid w:val="00D35257"/>
    <w:rsid w:val="00D35368"/>
    <w:rsid w:val="00D353A2"/>
    <w:rsid w:val="00D35463"/>
    <w:rsid w:val="00D3570B"/>
    <w:rsid w:val="00D35C89"/>
    <w:rsid w:val="00D35DD2"/>
    <w:rsid w:val="00D35F88"/>
    <w:rsid w:val="00D36148"/>
    <w:rsid w:val="00D3628E"/>
    <w:rsid w:val="00D36830"/>
    <w:rsid w:val="00D368D3"/>
    <w:rsid w:val="00D371DB"/>
    <w:rsid w:val="00D3728B"/>
    <w:rsid w:val="00D376A3"/>
    <w:rsid w:val="00D37ADE"/>
    <w:rsid w:val="00D37CB3"/>
    <w:rsid w:val="00D40169"/>
    <w:rsid w:val="00D40265"/>
    <w:rsid w:val="00D406BA"/>
    <w:rsid w:val="00D40708"/>
    <w:rsid w:val="00D40B57"/>
    <w:rsid w:val="00D40B78"/>
    <w:rsid w:val="00D40EA1"/>
    <w:rsid w:val="00D4113E"/>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C92"/>
    <w:rsid w:val="00D45FED"/>
    <w:rsid w:val="00D46025"/>
    <w:rsid w:val="00D46520"/>
    <w:rsid w:val="00D46BDC"/>
    <w:rsid w:val="00D46F1E"/>
    <w:rsid w:val="00D470E3"/>
    <w:rsid w:val="00D47382"/>
    <w:rsid w:val="00D47535"/>
    <w:rsid w:val="00D475A3"/>
    <w:rsid w:val="00D477E8"/>
    <w:rsid w:val="00D47ABB"/>
    <w:rsid w:val="00D47B6E"/>
    <w:rsid w:val="00D47D99"/>
    <w:rsid w:val="00D47F41"/>
    <w:rsid w:val="00D500B1"/>
    <w:rsid w:val="00D5041C"/>
    <w:rsid w:val="00D5053F"/>
    <w:rsid w:val="00D50B67"/>
    <w:rsid w:val="00D50C45"/>
    <w:rsid w:val="00D50F90"/>
    <w:rsid w:val="00D5101D"/>
    <w:rsid w:val="00D5114E"/>
    <w:rsid w:val="00D5184D"/>
    <w:rsid w:val="00D51A13"/>
    <w:rsid w:val="00D51B00"/>
    <w:rsid w:val="00D51B08"/>
    <w:rsid w:val="00D51FA3"/>
    <w:rsid w:val="00D523AC"/>
    <w:rsid w:val="00D52600"/>
    <w:rsid w:val="00D52A76"/>
    <w:rsid w:val="00D52C2B"/>
    <w:rsid w:val="00D5344B"/>
    <w:rsid w:val="00D53577"/>
    <w:rsid w:val="00D53AED"/>
    <w:rsid w:val="00D53FB0"/>
    <w:rsid w:val="00D542CE"/>
    <w:rsid w:val="00D544B3"/>
    <w:rsid w:val="00D551D0"/>
    <w:rsid w:val="00D5541A"/>
    <w:rsid w:val="00D5581A"/>
    <w:rsid w:val="00D55936"/>
    <w:rsid w:val="00D55BB7"/>
    <w:rsid w:val="00D565CE"/>
    <w:rsid w:val="00D56BB6"/>
    <w:rsid w:val="00D56C4B"/>
    <w:rsid w:val="00D56E40"/>
    <w:rsid w:val="00D5705E"/>
    <w:rsid w:val="00D57290"/>
    <w:rsid w:val="00D5762E"/>
    <w:rsid w:val="00D57A0C"/>
    <w:rsid w:val="00D600E7"/>
    <w:rsid w:val="00D60583"/>
    <w:rsid w:val="00D60632"/>
    <w:rsid w:val="00D60823"/>
    <w:rsid w:val="00D60EF1"/>
    <w:rsid w:val="00D60F99"/>
    <w:rsid w:val="00D6121F"/>
    <w:rsid w:val="00D614B0"/>
    <w:rsid w:val="00D616EA"/>
    <w:rsid w:val="00D6197D"/>
    <w:rsid w:val="00D61C7E"/>
    <w:rsid w:val="00D61C91"/>
    <w:rsid w:val="00D61CEA"/>
    <w:rsid w:val="00D629C0"/>
    <w:rsid w:val="00D62C95"/>
    <w:rsid w:val="00D63D4E"/>
    <w:rsid w:val="00D63E97"/>
    <w:rsid w:val="00D63F99"/>
    <w:rsid w:val="00D646DE"/>
    <w:rsid w:val="00D64952"/>
    <w:rsid w:val="00D65191"/>
    <w:rsid w:val="00D657E2"/>
    <w:rsid w:val="00D65956"/>
    <w:rsid w:val="00D65B2C"/>
    <w:rsid w:val="00D65B34"/>
    <w:rsid w:val="00D66693"/>
    <w:rsid w:val="00D6678E"/>
    <w:rsid w:val="00D668C1"/>
    <w:rsid w:val="00D66BCC"/>
    <w:rsid w:val="00D66C67"/>
    <w:rsid w:val="00D66C81"/>
    <w:rsid w:val="00D6710F"/>
    <w:rsid w:val="00D67FC2"/>
    <w:rsid w:val="00D70092"/>
    <w:rsid w:val="00D70291"/>
    <w:rsid w:val="00D703F1"/>
    <w:rsid w:val="00D70401"/>
    <w:rsid w:val="00D709CC"/>
    <w:rsid w:val="00D70B7B"/>
    <w:rsid w:val="00D70D6F"/>
    <w:rsid w:val="00D7103C"/>
    <w:rsid w:val="00D7150C"/>
    <w:rsid w:val="00D71C72"/>
    <w:rsid w:val="00D7221C"/>
    <w:rsid w:val="00D72748"/>
    <w:rsid w:val="00D729DE"/>
    <w:rsid w:val="00D72DA2"/>
    <w:rsid w:val="00D72F8C"/>
    <w:rsid w:val="00D7336C"/>
    <w:rsid w:val="00D73A9D"/>
    <w:rsid w:val="00D74243"/>
    <w:rsid w:val="00D7473A"/>
    <w:rsid w:val="00D74850"/>
    <w:rsid w:val="00D748AA"/>
    <w:rsid w:val="00D748E9"/>
    <w:rsid w:val="00D74958"/>
    <w:rsid w:val="00D74D29"/>
    <w:rsid w:val="00D75387"/>
    <w:rsid w:val="00D7560B"/>
    <w:rsid w:val="00D75A70"/>
    <w:rsid w:val="00D75D4E"/>
    <w:rsid w:val="00D75FDC"/>
    <w:rsid w:val="00D7629E"/>
    <w:rsid w:val="00D76789"/>
    <w:rsid w:val="00D76793"/>
    <w:rsid w:val="00D76A89"/>
    <w:rsid w:val="00D76B57"/>
    <w:rsid w:val="00D76D8A"/>
    <w:rsid w:val="00D76E75"/>
    <w:rsid w:val="00D7785E"/>
    <w:rsid w:val="00D77B6E"/>
    <w:rsid w:val="00D77C09"/>
    <w:rsid w:val="00D77E93"/>
    <w:rsid w:val="00D800AD"/>
    <w:rsid w:val="00D801CE"/>
    <w:rsid w:val="00D805D3"/>
    <w:rsid w:val="00D80B8F"/>
    <w:rsid w:val="00D80D41"/>
    <w:rsid w:val="00D80D50"/>
    <w:rsid w:val="00D8121C"/>
    <w:rsid w:val="00D8164A"/>
    <w:rsid w:val="00D81B6E"/>
    <w:rsid w:val="00D81C92"/>
    <w:rsid w:val="00D81E35"/>
    <w:rsid w:val="00D822EC"/>
    <w:rsid w:val="00D822F5"/>
    <w:rsid w:val="00D824C6"/>
    <w:rsid w:val="00D8252C"/>
    <w:rsid w:val="00D82837"/>
    <w:rsid w:val="00D8287E"/>
    <w:rsid w:val="00D8321F"/>
    <w:rsid w:val="00D84A4C"/>
    <w:rsid w:val="00D84C5A"/>
    <w:rsid w:val="00D84C76"/>
    <w:rsid w:val="00D84F5D"/>
    <w:rsid w:val="00D85489"/>
    <w:rsid w:val="00D85824"/>
    <w:rsid w:val="00D85A0B"/>
    <w:rsid w:val="00D85B15"/>
    <w:rsid w:val="00D85D6C"/>
    <w:rsid w:val="00D86536"/>
    <w:rsid w:val="00D865FB"/>
    <w:rsid w:val="00D87033"/>
    <w:rsid w:val="00D871CD"/>
    <w:rsid w:val="00D8779C"/>
    <w:rsid w:val="00D9043E"/>
    <w:rsid w:val="00D90732"/>
    <w:rsid w:val="00D9089D"/>
    <w:rsid w:val="00D90A1E"/>
    <w:rsid w:val="00D913A2"/>
    <w:rsid w:val="00D916D4"/>
    <w:rsid w:val="00D92836"/>
    <w:rsid w:val="00D93341"/>
    <w:rsid w:val="00D93728"/>
    <w:rsid w:val="00D9381C"/>
    <w:rsid w:val="00D93BAC"/>
    <w:rsid w:val="00D9401D"/>
    <w:rsid w:val="00D940C0"/>
    <w:rsid w:val="00D9490A"/>
    <w:rsid w:val="00D94B76"/>
    <w:rsid w:val="00D95240"/>
    <w:rsid w:val="00D95588"/>
    <w:rsid w:val="00D957E4"/>
    <w:rsid w:val="00D9592F"/>
    <w:rsid w:val="00D95965"/>
    <w:rsid w:val="00D95CA4"/>
    <w:rsid w:val="00D960B4"/>
    <w:rsid w:val="00D96105"/>
    <w:rsid w:val="00D96821"/>
    <w:rsid w:val="00D96A0D"/>
    <w:rsid w:val="00D96A83"/>
    <w:rsid w:val="00D96F9B"/>
    <w:rsid w:val="00D9763A"/>
    <w:rsid w:val="00D9789F"/>
    <w:rsid w:val="00D979E2"/>
    <w:rsid w:val="00D97C15"/>
    <w:rsid w:val="00D97EBB"/>
    <w:rsid w:val="00DA05B4"/>
    <w:rsid w:val="00DA06D4"/>
    <w:rsid w:val="00DA0A76"/>
    <w:rsid w:val="00DA0AC9"/>
    <w:rsid w:val="00DA0B3F"/>
    <w:rsid w:val="00DA0D97"/>
    <w:rsid w:val="00DA1829"/>
    <w:rsid w:val="00DA1855"/>
    <w:rsid w:val="00DA187D"/>
    <w:rsid w:val="00DA26C5"/>
    <w:rsid w:val="00DA2BD1"/>
    <w:rsid w:val="00DA2E76"/>
    <w:rsid w:val="00DA2EBA"/>
    <w:rsid w:val="00DA2EF9"/>
    <w:rsid w:val="00DA338D"/>
    <w:rsid w:val="00DA34F1"/>
    <w:rsid w:val="00DA4058"/>
    <w:rsid w:val="00DA4684"/>
    <w:rsid w:val="00DA473C"/>
    <w:rsid w:val="00DA4B0B"/>
    <w:rsid w:val="00DA4B9A"/>
    <w:rsid w:val="00DA5267"/>
    <w:rsid w:val="00DA5910"/>
    <w:rsid w:val="00DA593B"/>
    <w:rsid w:val="00DA5BA5"/>
    <w:rsid w:val="00DA5D21"/>
    <w:rsid w:val="00DA6738"/>
    <w:rsid w:val="00DA68BC"/>
    <w:rsid w:val="00DA6C74"/>
    <w:rsid w:val="00DA6E12"/>
    <w:rsid w:val="00DA719F"/>
    <w:rsid w:val="00DA749F"/>
    <w:rsid w:val="00DA75A3"/>
    <w:rsid w:val="00DA78B0"/>
    <w:rsid w:val="00DA7C29"/>
    <w:rsid w:val="00DB04A5"/>
    <w:rsid w:val="00DB06E4"/>
    <w:rsid w:val="00DB0972"/>
    <w:rsid w:val="00DB0988"/>
    <w:rsid w:val="00DB1082"/>
    <w:rsid w:val="00DB13BB"/>
    <w:rsid w:val="00DB15C7"/>
    <w:rsid w:val="00DB162E"/>
    <w:rsid w:val="00DB16DE"/>
    <w:rsid w:val="00DB1B38"/>
    <w:rsid w:val="00DB1D0F"/>
    <w:rsid w:val="00DB23AE"/>
    <w:rsid w:val="00DB25F6"/>
    <w:rsid w:val="00DB2A85"/>
    <w:rsid w:val="00DB2F54"/>
    <w:rsid w:val="00DB309E"/>
    <w:rsid w:val="00DB31FF"/>
    <w:rsid w:val="00DB380A"/>
    <w:rsid w:val="00DB3BB6"/>
    <w:rsid w:val="00DB3EB2"/>
    <w:rsid w:val="00DB3EF3"/>
    <w:rsid w:val="00DB4974"/>
    <w:rsid w:val="00DB49CE"/>
    <w:rsid w:val="00DB4D6F"/>
    <w:rsid w:val="00DB4F32"/>
    <w:rsid w:val="00DB5205"/>
    <w:rsid w:val="00DB56DA"/>
    <w:rsid w:val="00DB5F14"/>
    <w:rsid w:val="00DB60BE"/>
    <w:rsid w:val="00DB63D5"/>
    <w:rsid w:val="00DB6818"/>
    <w:rsid w:val="00DB68F2"/>
    <w:rsid w:val="00DB6A26"/>
    <w:rsid w:val="00DB6BD7"/>
    <w:rsid w:val="00DB6C6B"/>
    <w:rsid w:val="00DB6E28"/>
    <w:rsid w:val="00DB7083"/>
    <w:rsid w:val="00DB7762"/>
    <w:rsid w:val="00DB7D3F"/>
    <w:rsid w:val="00DB7DE9"/>
    <w:rsid w:val="00DB7E69"/>
    <w:rsid w:val="00DC0048"/>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3E6B"/>
    <w:rsid w:val="00DC418C"/>
    <w:rsid w:val="00DC431F"/>
    <w:rsid w:val="00DC4943"/>
    <w:rsid w:val="00DC4A11"/>
    <w:rsid w:val="00DC5341"/>
    <w:rsid w:val="00DC555A"/>
    <w:rsid w:val="00DC58A3"/>
    <w:rsid w:val="00DC5D03"/>
    <w:rsid w:val="00DC61D9"/>
    <w:rsid w:val="00DC6BBF"/>
    <w:rsid w:val="00DC6BE8"/>
    <w:rsid w:val="00DC77E9"/>
    <w:rsid w:val="00DC798B"/>
    <w:rsid w:val="00DC79C2"/>
    <w:rsid w:val="00DC7B63"/>
    <w:rsid w:val="00DC7C20"/>
    <w:rsid w:val="00DC7EA1"/>
    <w:rsid w:val="00DD058A"/>
    <w:rsid w:val="00DD0779"/>
    <w:rsid w:val="00DD07B4"/>
    <w:rsid w:val="00DD08D8"/>
    <w:rsid w:val="00DD0A0D"/>
    <w:rsid w:val="00DD0E81"/>
    <w:rsid w:val="00DD189C"/>
    <w:rsid w:val="00DD18E2"/>
    <w:rsid w:val="00DD191D"/>
    <w:rsid w:val="00DD1C52"/>
    <w:rsid w:val="00DD20F7"/>
    <w:rsid w:val="00DD2BE6"/>
    <w:rsid w:val="00DD32AE"/>
    <w:rsid w:val="00DD3EB8"/>
    <w:rsid w:val="00DD428B"/>
    <w:rsid w:val="00DD447C"/>
    <w:rsid w:val="00DD4D83"/>
    <w:rsid w:val="00DD5171"/>
    <w:rsid w:val="00DD5793"/>
    <w:rsid w:val="00DD57BA"/>
    <w:rsid w:val="00DD5878"/>
    <w:rsid w:val="00DD5F69"/>
    <w:rsid w:val="00DD612A"/>
    <w:rsid w:val="00DD65A1"/>
    <w:rsid w:val="00DD67C7"/>
    <w:rsid w:val="00DD6EC1"/>
    <w:rsid w:val="00DD6EDD"/>
    <w:rsid w:val="00DD6F4B"/>
    <w:rsid w:val="00DD7251"/>
    <w:rsid w:val="00DD7344"/>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CBD"/>
    <w:rsid w:val="00DE1DBB"/>
    <w:rsid w:val="00DE1F42"/>
    <w:rsid w:val="00DE2253"/>
    <w:rsid w:val="00DE25F7"/>
    <w:rsid w:val="00DE26D2"/>
    <w:rsid w:val="00DE2C73"/>
    <w:rsid w:val="00DE30AB"/>
    <w:rsid w:val="00DE35ED"/>
    <w:rsid w:val="00DE37E8"/>
    <w:rsid w:val="00DE39F8"/>
    <w:rsid w:val="00DE3ECA"/>
    <w:rsid w:val="00DE439F"/>
    <w:rsid w:val="00DE4AF7"/>
    <w:rsid w:val="00DE4BC1"/>
    <w:rsid w:val="00DE4FC0"/>
    <w:rsid w:val="00DE56E7"/>
    <w:rsid w:val="00DE5767"/>
    <w:rsid w:val="00DE595A"/>
    <w:rsid w:val="00DE5B9E"/>
    <w:rsid w:val="00DE5D31"/>
    <w:rsid w:val="00DE5F81"/>
    <w:rsid w:val="00DE61AA"/>
    <w:rsid w:val="00DE64A8"/>
    <w:rsid w:val="00DE66C0"/>
    <w:rsid w:val="00DE67D8"/>
    <w:rsid w:val="00DE6870"/>
    <w:rsid w:val="00DE6ABC"/>
    <w:rsid w:val="00DE6F95"/>
    <w:rsid w:val="00DE7C40"/>
    <w:rsid w:val="00DF0063"/>
    <w:rsid w:val="00DF03B4"/>
    <w:rsid w:val="00DF0422"/>
    <w:rsid w:val="00DF066E"/>
    <w:rsid w:val="00DF06F7"/>
    <w:rsid w:val="00DF0EEC"/>
    <w:rsid w:val="00DF1022"/>
    <w:rsid w:val="00DF14D6"/>
    <w:rsid w:val="00DF17BA"/>
    <w:rsid w:val="00DF1B36"/>
    <w:rsid w:val="00DF1EB8"/>
    <w:rsid w:val="00DF2464"/>
    <w:rsid w:val="00DF28D1"/>
    <w:rsid w:val="00DF2AC9"/>
    <w:rsid w:val="00DF2B80"/>
    <w:rsid w:val="00DF2CE6"/>
    <w:rsid w:val="00DF2F18"/>
    <w:rsid w:val="00DF345C"/>
    <w:rsid w:val="00DF3555"/>
    <w:rsid w:val="00DF366A"/>
    <w:rsid w:val="00DF3A72"/>
    <w:rsid w:val="00DF4330"/>
    <w:rsid w:val="00DF4E1A"/>
    <w:rsid w:val="00DF50FC"/>
    <w:rsid w:val="00DF52E6"/>
    <w:rsid w:val="00DF5629"/>
    <w:rsid w:val="00DF5822"/>
    <w:rsid w:val="00DF5965"/>
    <w:rsid w:val="00DF59A4"/>
    <w:rsid w:val="00DF59FA"/>
    <w:rsid w:val="00DF5B35"/>
    <w:rsid w:val="00DF5B80"/>
    <w:rsid w:val="00DF5C28"/>
    <w:rsid w:val="00DF6350"/>
    <w:rsid w:val="00DF66AB"/>
    <w:rsid w:val="00DF6BFC"/>
    <w:rsid w:val="00DF6D5E"/>
    <w:rsid w:val="00DF7161"/>
    <w:rsid w:val="00E004AB"/>
    <w:rsid w:val="00E005FD"/>
    <w:rsid w:val="00E00902"/>
    <w:rsid w:val="00E00DDA"/>
    <w:rsid w:val="00E01192"/>
    <w:rsid w:val="00E0122B"/>
    <w:rsid w:val="00E01290"/>
    <w:rsid w:val="00E0171A"/>
    <w:rsid w:val="00E0181E"/>
    <w:rsid w:val="00E01C89"/>
    <w:rsid w:val="00E01CF5"/>
    <w:rsid w:val="00E01E88"/>
    <w:rsid w:val="00E021FC"/>
    <w:rsid w:val="00E0229A"/>
    <w:rsid w:val="00E02526"/>
    <w:rsid w:val="00E0254F"/>
    <w:rsid w:val="00E02F6E"/>
    <w:rsid w:val="00E03466"/>
    <w:rsid w:val="00E034A5"/>
    <w:rsid w:val="00E03677"/>
    <w:rsid w:val="00E03873"/>
    <w:rsid w:val="00E03E53"/>
    <w:rsid w:val="00E043C0"/>
    <w:rsid w:val="00E04444"/>
    <w:rsid w:val="00E04B1E"/>
    <w:rsid w:val="00E04DF3"/>
    <w:rsid w:val="00E04E61"/>
    <w:rsid w:val="00E04FED"/>
    <w:rsid w:val="00E050A5"/>
    <w:rsid w:val="00E05376"/>
    <w:rsid w:val="00E0539B"/>
    <w:rsid w:val="00E056EA"/>
    <w:rsid w:val="00E06C73"/>
    <w:rsid w:val="00E06F7E"/>
    <w:rsid w:val="00E07AE4"/>
    <w:rsid w:val="00E07F85"/>
    <w:rsid w:val="00E10747"/>
    <w:rsid w:val="00E10810"/>
    <w:rsid w:val="00E10EB1"/>
    <w:rsid w:val="00E10EF6"/>
    <w:rsid w:val="00E111ED"/>
    <w:rsid w:val="00E1130B"/>
    <w:rsid w:val="00E11589"/>
    <w:rsid w:val="00E117BC"/>
    <w:rsid w:val="00E11816"/>
    <w:rsid w:val="00E11FA8"/>
    <w:rsid w:val="00E12373"/>
    <w:rsid w:val="00E12583"/>
    <w:rsid w:val="00E12898"/>
    <w:rsid w:val="00E12DF5"/>
    <w:rsid w:val="00E130D5"/>
    <w:rsid w:val="00E136E2"/>
    <w:rsid w:val="00E1384A"/>
    <w:rsid w:val="00E13A4B"/>
    <w:rsid w:val="00E13BDB"/>
    <w:rsid w:val="00E1406E"/>
    <w:rsid w:val="00E140A9"/>
    <w:rsid w:val="00E140C6"/>
    <w:rsid w:val="00E1455C"/>
    <w:rsid w:val="00E145D4"/>
    <w:rsid w:val="00E14A6D"/>
    <w:rsid w:val="00E14B3C"/>
    <w:rsid w:val="00E152A2"/>
    <w:rsid w:val="00E154FD"/>
    <w:rsid w:val="00E155FC"/>
    <w:rsid w:val="00E15798"/>
    <w:rsid w:val="00E15991"/>
    <w:rsid w:val="00E15FD6"/>
    <w:rsid w:val="00E17074"/>
    <w:rsid w:val="00E1756A"/>
    <w:rsid w:val="00E1769E"/>
    <w:rsid w:val="00E17809"/>
    <w:rsid w:val="00E17D7F"/>
    <w:rsid w:val="00E17DCF"/>
    <w:rsid w:val="00E20827"/>
    <w:rsid w:val="00E20EC3"/>
    <w:rsid w:val="00E21AE2"/>
    <w:rsid w:val="00E21EC2"/>
    <w:rsid w:val="00E22A72"/>
    <w:rsid w:val="00E22BFF"/>
    <w:rsid w:val="00E22EFF"/>
    <w:rsid w:val="00E232C6"/>
    <w:rsid w:val="00E23727"/>
    <w:rsid w:val="00E23B15"/>
    <w:rsid w:val="00E23F3D"/>
    <w:rsid w:val="00E24349"/>
    <w:rsid w:val="00E244B2"/>
    <w:rsid w:val="00E247E0"/>
    <w:rsid w:val="00E248C2"/>
    <w:rsid w:val="00E24FC1"/>
    <w:rsid w:val="00E250A8"/>
    <w:rsid w:val="00E254A8"/>
    <w:rsid w:val="00E25DD9"/>
    <w:rsid w:val="00E25E60"/>
    <w:rsid w:val="00E25F5B"/>
    <w:rsid w:val="00E26931"/>
    <w:rsid w:val="00E26A93"/>
    <w:rsid w:val="00E26B94"/>
    <w:rsid w:val="00E26DBE"/>
    <w:rsid w:val="00E275AD"/>
    <w:rsid w:val="00E275C5"/>
    <w:rsid w:val="00E2782E"/>
    <w:rsid w:val="00E279B0"/>
    <w:rsid w:val="00E27C0C"/>
    <w:rsid w:val="00E27DE9"/>
    <w:rsid w:val="00E27E66"/>
    <w:rsid w:val="00E3034F"/>
    <w:rsid w:val="00E30523"/>
    <w:rsid w:val="00E30700"/>
    <w:rsid w:val="00E3073C"/>
    <w:rsid w:val="00E30757"/>
    <w:rsid w:val="00E30A7C"/>
    <w:rsid w:val="00E30B95"/>
    <w:rsid w:val="00E30CF9"/>
    <w:rsid w:val="00E31676"/>
    <w:rsid w:val="00E31871"/>
    <w:rsid w:val="00E31987"/>
    <w:rsid w:val="00E31A9F"/>
    <w:rsid w:val="00E32991"/>
    <w:rsid w:val="00E32E41"/>
    <w:rsid w:val="00E33010"/>
    <w:rsid w:val="00E336E1"/>
    <w:rsid w:val="00E340BA"/>
    <w:rsid w:val="00E34706"/>
    <w:rsid w:val="00E34780"/>
    <w:rsid w:val="00E34BFC"/>
    <w:rsid w:val="00E34E0E"/>
    <w:rsid w:val="00E351A0"/>
    <w:rsid w:val="00E3521E"/>
    <w:rsid w:val="00E35567"/>
    <w:rsid w:val="00E35609"/>
    <w:rsid w:val="00E35D7B"/>
    <w:rsid w:val="00E36083"/>
    <w:rsid w:val="00E360BA"/>
    <w:rsid w:val="00E362F8"/>
    <w:rsid w:val="00E365DE"/>
    <w:rsid w:val="00E36A49"/>
    <w:rsid w:val="00E36B4F"/>
    <w:rsid w:val="00E36CBB"/>
    <w:rsid w:val="00E36CE3"/>
    <w:rsid w:val="00E36D2A"/>
    <w:rsid w:val="00E36E74"/>
    <w:rsid w:val="00E377E5"/>
    <w:rsid w:val="00E37866"/>
    <w:rsid w:val="00E37927"/>
    <w:rsid w:val="00E37ACB"/>
    <w:rsid w:val="00E37B92"/>
    <w:rsid w:val="00E37D05"/>
    <w:rsid w:val="00E4041F"/>
    <w:rsid w:val="00E4102A"/>
    <w:rsid w:val="00E411B9"/>
    <w:rsid w:val="00E4179E"/>
    <w:rsid w:val="00E41F6B"/>
    <w:rsid w:val="00E421C5"/>
    <w:rsid w:val="00E42649"/>
    <w:rsid w:val="00E4279C"/>
    <w:rsid w:val="00E427BC"/>
    <w:rsid w:val="00E427DD"/>
    <w:rsid w:val="00E42DB5"/>
    <w:rsid w:val="00E43140"/>
    <w:rsid w:val="00E435E7"/>
    <w:rsid w:val="00E436B7"/>
    <w:rsid w:val="00E43779"/>
    <w:rsid w:val="00E43A40"/>
    <w:rsid w:val="00E44650"/>
    <w:rsid w:val="00E446A0"/>
    <w:rsid w:val="00E44785"/>
    <w:rsid w:val="00E44A4C"/>
    <w:rsid w:val="00E44A52"/>
    <w:rsid w:val="00E44D89"/>
    <w:rsid w:val="00E459C5"/>
    <w:rsid w:val="00E45A22"/>
    <w:rsid w:val="00E45E1C"/>
    <w:rsid w:val="00E45ECE"/>
    <w:rsid w:val="00E45F5B"/>
    <w:rsid w:val="00E460A2"/>
    <w:rsid w:val="00E4634A"/>
    <w:rsid w:val="00E464E4"/>
    <w:rsid w:val="00E46599"/>
    <w:rsid w:val="00E468F5"/>
    <w:rsid w:val="00E46977"/>
    <w:rsid w:val="00E46D34"/>
    <w:rsid w:val="00E46E98"/>
    <w:rsid w:val="00E4722D"/>
    <w:rsid w:val="00E4733D"/>
    <w:rsid w:val="00E47E08"/>
    <w:rsid w:val="00E50403"/>
    <w:rsid w:val="00E507BF"/>
    <w:rsid w:val="00E50930"/>
    <w:rsid w:val="00E509EF"/>
    <w:rsid w:val="00E51026"/>
    <w:rsid w:val="00E5121E"/>
    <w:rsid w:val="00E517F6"/>
    <w:rsid w:val="00E5180D"/>
    <w:rsid w:val="00E51CC4"/>
    <w:rsid w:val="00E52DB1"/>
    <w:rsid w:val="00E531A2"/>
    <w:rsid w:val="00E5338E"/>
    <w:rsid w:val="00E53477"/>
    <w:rsid w:val="00E537BE"/>
    <w:rsid w:val="00E538DA"/>
    <w:rsid w:val="00E5451E"/>
    <w:rsid w:val="00E545A0"/>
    <w:rsid w:val="00E54757"/>
    <w:rsid w:val="00E549F0"/>
    <w:rsid w:val="00E54DD7"/>
    <w:rsid w:val="00E54EED"/>
    <w:rsid w:val="00E55075"/>
    <w:rsid w:val="00E557D4"/>
    <w:rsid w:val="00E571CF"/>
    <w:rsid w:val="00E57574"/>
    <w:rsid w:val="00E57EBD"/>
    <w:rsid w:val="00E60B50"/>
    <w:rsid w:val="00E61014"/>
    <w:rsid w:val="00E61349"/>
    <w:rsid w:val="00E61CC6"/>
    <w:rsid w:val="00E61D94"/>
    <w:rsid w:val="00E61E66"/>
    <w:rsid w:val="00E61FF0"/>
    <w:rsid w:val="00E6231D"/>
    <w:rsid w:val="00E62325"/>
    <w:rsid w:val="00E62704"/>
    <w:rsid w:val="00E62A7A"/>
    <w:rsid w:val="00E62AF4"/>
    <w:rsid w:val="00E62B57"/>
    <w:rsid w:val="00E631D0"/>
    <w:rsid w:val="00E6367B"/>
    <w:rsid w:val="00E637B6"/>
    <w:rsid w:val="00E63A64"/>
    <w:rsid w:val="00E63A73"/>
    <w:rsid w:val="00E63C35"/>
    <w:rsid w:val="00E644FE"/>
    <w:rsid w:val="00E64619"/>
    <w:rsid w:val="00E646DF"/>
    <w:rsid w:val="00E64D24"/>
    <w:rsid w:val="00E64E58"/>
    <w:rsid w:val="00E64EB4"/>
    <w:rsid w:val="00E64F42"/>
    <w:rsid w:val="00E6506D"/>
    <w:rsid w:val="00E65ABB"/>
    <w:rsid w:val="00E65AC5"/>
    <w:rsid w:val="00E66156"/>
    <w:rsid w:val="00E662F2"/>
    <w:rsid w:val="00E669BD"/>
    <w:rsid w:val="00E66E80"/>
    <w:rsid w:val="00E66ED5"/>
    <w:rsid w:val="00E676A3"/>
    <w:rsid w:val="00E6773B"/>
    <w:rsid w:val="00E7000E"/>
    <w:rsid w:val="00E70179"/>
    <w:rsid w:val="00E706F1"/>
    <w:rsid w:val="00E7085F"/>
    <w:rsid w:val="00E70C7A"/>
    <w:rsid w:val="00E70FDB"/>
    <w:rsid w:val="00E710D1"/>
    <w:rsid w:val="00E720E5"/>
    <w:rsid w:val="00E72676"/>
    <w:rsid w:val="00E72966"/>
    <w:rsid w:val="00E72D24"/>
    <w:rsid w:val="00E7338F"/>
    <w:rsid w:val="00E733B6"/>
    <w:rsid w:val="00E73616"/>
    <w:rsid w:val="00E73F11"/>
    <w:rsid w:val="00E74F4C"/>
    <w:rsid w:val="00E7539E"/>
    <w:rsid w:val="00E75489"/>
    <w:rsid w:val="00E759C5"/>
    <w:rsid w:val="00E75B78"/>
    <w:rsid w:val="00E75BB4"/>
    <w:rsid w:val="00E75CD0"/>
    <w:rsid w:val="00E75F95"/>
    <w:rsid w:val="00E767E6"/>
    <w:rsid w:val="00E7683C"/>
    <w:rsid w:val="00E768C5"/>
    <w:rsid w:val="00E769AA"/>
    <w:rsid w:val="00E76E10"/>
    <w:rsid w:val="00E76EFE"/>
    <w:rsid w:val="00E7750D"/>
    <w:rsid w:val="00E7761C"/>
    <w:rsid w:val="00E77891"/>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4BF"/>
    <w:rsid w:val="00E855F8"/>
    <w:rsid w:val="00E85DDA"/>
    <w:rsid w:val="00E861F7"/>
    <w:rsid w:val="00E86380"/>
    <w:rsid w:val="00E86615"/>
    <w:rsid w:val="00E86C91"/>
    <w:rsid w:val="00E86E18"/>
    <w:rsid w:val="00E870B7"/>
    <w:rsid w:val="00E87A02"/>
    <w:rsid w:val="00E9015B"/>
    <w:rsid w:val="00E901F1"/>
    <w:rsid w:val="00E9047F"/>
    <w:rsid w:val="00E906FB"/>
    <w:rsid w:val="00E9083A"/>
    <w:rsid w:val="00E90B31"/>
    <w:rsid w:val="00E90C01"/>
    <w:rsid w:val="00E914C5"/>
    <w:rsid w:val="00E91731"/>
    <w:rsid w:val="00E91843"/>
    <w:rsid w:val="00E91AB3"/>
    <w:rsid w:val="00E91B17"/>
    <w:rsid w:val="00E91C7E"/>
    <w:rsid w:val="00E91CD4"/>
    <w:rsid w:val="00E92070"/>
    <w:rsid w:val="00E922B6"/>
    <w:rsid w:val="00E923F5"/>
    <w:rsid w:val="00E92720"/>
    <w:rsid w:val="00E92760"/>
    <w:rsid w:val="00E92A42"/>
    <w:rsid w:val="00E92AB2"/>
    <w:rsid w:val="00E92F17"/>
    <w:rsid w:val="00E92FF7"/>
    <w:rsid w:val="00E930FD"/>
    <w:rsid w:val="00E93268"/>
    <w:rsid w:val="00E9338A"/>
    <w:rsid w:val="00E935E2"/>
    <w:rsid w:val="00E937D9"/>
    <w:rsid w:val="00E93925"/>
    <w:rsid w:val="00E93985"/>
    <w:rsid w:val="00E93C77"/>
    <w:rsid w:val="00E93C91"/>
    <w:rsid w:val="00E93D61"/>
    <w:rsid w:val="00E93E7A"/>
    <w:rsid w:val="00E947B2"/>
    <w:rsid w:val="00E948DE"/>
    <w:rsid w:val="00E9494D"/>
    <w:rsid w:val="00E949A2"/>
    <w:rsid w:val="00E950FA"/>
    <w:rsid w:val="00E9566A"/>
    <w:rsid w:val="00E95C32"/>
    <w:rsid w:val="00E95FE0"/>
    <w:rsid w:val="00E9626E"/>
    <w:rsid w:val="00E963AD"/>
    <w:rsid w:val="00E9655F"/>
    <w:rsid w:val="00E96607"/>
    <w:rsid w:val="00E968FC"/>
    <w:rsid w:val="00E96A02"/>
    <w:rsid w:val="00E96B1F"/>
    <w:rsid w:val="00E96CAC"/>
    <w:rsid w:val="00E9742A"/>
    <w:rsid w:val="00E9779D"/>
    <w:rsid w:val="00E977A2"/>
    <w:rsid w:val="00E9795E"/>
    <w:rsid w:val="00E97B99"/>
    <w:rsid w:val="00E97F80"/>
    <w:rsid w:val="00EA0696"/>
    <w:rsid w:val="00EA0A33"/>
    <w:rsid w:val="00EA0E29"/>
    <w:rsid w:val="00EA0E9E"/>
    <w:rsid w:val="00EA10AA"/>
    <w:rsid w:val="00EA1234"/>
    <w:rsid w:val="00EA1417"/>
    <w:rsid w:val="00EA1A10"/>
    <w:rsid w:val="00EA1ACB"/>
    <w:rsid w:val="00EA1CAC"/>
    <w:rsid w:val="00EA1E8D"/>
    <w:rsid w:val="00EA21B2"/>
    <w:rsid w:val="00EA2767"/>
    <w:rsid w:val="00EA2C11"/>
    <w:rsid w:val="00EA2C90"/>
    <w:rsid w:val="00EA2D21"/>
    <w:rsid w:val="00EA3310"/>
    <w:rsid w:val="00EA33D6"/>
    <w:rsid w:val="00EA388E"/>
    <w:rsid w:val="00EA3A17"/>
    <w:rsid w:val="00EA3D39"/>
    <w:rsid w:val="00EA3FCB"/>
    <w:rsid w:val="00EA436C"/>
    <w:rsid w:val="00EA45DE"/>
    <w:rsid w:val="00EA4E65"/>
    <w:rsid w:val="00EA4E6E"/>
    <w:rsid w:val="00EA539B"/>
    <w:rsid w:val="00EA54BC"/>
    <w:rsid w:val="00EA54EF"/>
    <w:rsid w:val="00EA56EC"/>
    <w:rsid w:val="00EA573F"/>
    <w:rsid w:val="00EA5ABA"/>
    <w:rsid w:val="00EA610B"/>
    <w:rsid w:val="00EA647E"/>
    <w:rsid w:val="00EA652F"/>
    <w:rsid w:val="00EA69BC"/>
    <w:rsid w:val="00EA71AA"/>
    <w:rsid w:val="00EA7498"/>
    <w:rsid w:val="00EA7499"/>
    <w:rsid w:val="00EA74B4"/>
    <w:rsid w:val="00EA7782"/>
    <w:rsid w:val="00EA7B4B"/>
    <w:rsid w:val="00EB0030"/>
    <w:rsid w:val="00EB00EB"/>
    <w:rsid w:val="00EB025C"/>
    <w:rsid w:val="00EB07FB"/>
    <w:rsid w:val="00EB1262"/>
    <w:rsid w:val="00EB126D"/>
    <w:rsid w:val="00EB134F"/>
    <w:rsid w:val="00EB1400"/>
    <w:rsid w:val="00EB148E"/>
    <w:rsid w:val="00EB14E7"/>
    <w:rsid w:val="00EB1D4D"/>
    <w:rsid w:val="00EB23E7"/>
    <w:rsid w:val="00EB24D2"/>
    <w:rsid w:val="00EB24DD"/>
    <w:rsid w:val="00EB24EF"/>
    <w:rsid w:val="00EB29E5"/>
    <w:rsid w:val="00EB30DA"/>
    <w:rsid w:val="00EB3388"/>
    <w:rsid w:val="00EB3966"/>
    <w:rsid w:val="00EB3F22"/>
    <w:rsid w:val="00EB400F"/>
    <w:rsid w:val="00EB4446"/>
    <w:rsid w:val="00EB44F3"/>
    <w:rsid w:val="00EB4CC4"/>
    <w:rsid w:val="00EB4F84"/>
    <w:rsid w:val="00EB5032"/>
    <w:rsid w:val="00EB5349"/>
    <w:rsid w:val="00EB5566"/>
    <w:rsid w:val="00EB5954"/>
    <w:rsid w:val="00EB65BE"/>
    <w:rsid w:val="00EB68DF"/>
    <w:rsid w:val="00EB6DA2"/>
    <w:rsid w:val="00EB7048"/>
    <w:rsid w:val="00EB7560"/>
    <w:rsid w:val="00EB777D"/>
    <w:rsid w:val="00EB7798"/>
    <w:rsid w:val="00EB78F3"/>
    <w:rsid w:val="00EB7CDC"/>
    <w:rsid w:val="00EC02DD"/>
    <w:rsid w:val="00EC039D"/>
    <w:rsid w:val="00EC0644"/>
    <w:rsid w:val="00EC0CFB"/>
    <w:rsid w:val="00EC16F6"/>
    <w:rsid w:val="00EC1D64"/>
    <w:rsid w:val="00EC2221"/>
    <w:rsid w:val="00EC2577"/>
    <w:rsid w:val="00EC2B34"/>
    <w:rsid w:val="00EC2CD5"/>
    <w:rsid w:val="00EC2D76"/>
    <w:rsid w:val="00EC2ED2"/>
    <w:rsid w:val="00EC325F"/>
    <w:rsid w:val="00EC33FD"/>
    <w:rsid w:val="00EC351B"/>
    <w:rsid w:val="00EC3D85"/>
    <w:rsid w:val="00EC3E92"/>
    <w:rsid w:val="00EC3FE7"/>
    <w:rsid w:val="00EC411E"/>
    <w:rsid w:val="00EC46E8"/>
    <w:rsid w:val="00EC48CD"/>
    <w:rsid w:val="00EC49C8"/>
    <w:rsid w:val="00EC49D1"/>
    <w:rsid w:val="00EC5054"/>
    <w:rsid w:val="00EC54DC"/>
    <w:rsid w:val="00EC5635"/>
    <w:rsid w:val="00EC5ABF"/>
    <w:rsid w:val="00EC60E6"/>
    <w:rsid w:val="00EC6398"/>
    <w:rsid w:val="00EC6433"/>
    <w:rsid w:val="00EC7019"/>
    <w:rsid w:val="00EC72A5"/>
    <w:rsid w:val="00EC773D"/>
    <w:rsid w:val="00EC7D27"/>
    <w:rsid w:val="00EC7E44"/>
    <w:rsid w:val="00EC7F40"/>
    <w:rsid w:val="00ED0021"/>
    <w:rsid w:val="00ED046D"/>
    <w:rsid w:val="00ED058A"/>
    <w:rsid w:val="00ED0DA3"/>
    <w:rsid w:val="00ED11BA"/>
    <w:rsid w:val="00ED1880"/>
    <w:rsid w:val="00ED18BA"/>
    <w:rsid w:val="00ED1E1C"/>
    <w:rsid w:val="00ED1EA3"/>
    <w:rsid w:val="00ED2158"/>
    <w:rsid w:val="00ED248B"/>
    <w:rsid w:val="00ED263D"/>
    <w:rsid w:val="00ED2938"/>
    <w:rsid w:val="00ED297B"/>
    <w:rsid w:val="00ED29A2"/>
    <w:rsid w:val="00ED2A90"/>
    <w:rsid w:val="00ED2D81"/>
    <w:rsid w:val="00ED2EE3"/>
    <w:rsid w:val="00ED308F"/>
    <w:rsid w:val="00ED334B"/>
    <w:rsid w:val="00ED3513"/>
    <w:rsid w:val="00ED367C"/>
    <w:rsid w:val="00ED36D4"/>
    <w:rsid w:val="00ED3854"/>
    <w:rsid w:val="00ED3E0D"/>
    <w:rsid w:val="00ED3F4F"/>
    <w:rsid w:val="00ED4889"/>
    <w:rsid w:val="00ED5008"/>
    <w:rsid w:val="00ED5343"/>
    <w:rsid w:val="00ED5368"/>
    <w:rsid w:val="00ED53FD"/>
    <w:rsid w:val="00ED55B2"/>
    <w:rsid w:val="00ED5718"/>
    <w:rsid w:val="00ED5BEF"/>
    <w:rsid w:val="00ED5DB6"/>
    <w:rsid w:val="00ED72BC"/>
    <w:rsid w:val="00ED779A"/>
    <w:rsid w:val="00ED7B70"/>
    <w:rsid w:val="00EE0DCF"/>
    <w:rsid w:val="00EE0FD0"/>
    <w:rsid w:val="00EE125D"/>
    <w:rsid w:val="00EE1469"/>
    <w:rsid w:val="00EE1509"/>
    <w:rsid w:val="00EE19D9"/>
    <w:rsid w:val="00EE2180"/>
    <w:rsid w:val="00EE2190"/>
    <w:rsid w:val="00EE2760"/>
    <w:rsid w:val="00EE2A31"/>
    <w:rsid w:val="00EE2A7B"/>
    <w:rsid w:val="00EE313F"/>
    <w:rsid w:val="00EE334F"/>
    <w:rsid w:val="00EE33D1"/>
    <w:rsid w:val="00EE365F"/>
    <w:rsid w:val="00EE3728"/>
    <w:rsid w:val="00EE4095"/>
    <w:rsid w:val="00EE4E11"/>
    <w:rsid w:val="00EE4FDA"/>
    <w:rsid w:val="00EE4FF8"/>
    <w:rsid w:val="00EE5183"/>
    <w:rsid w:val="00EE53C5"/>
    <w:rsid w:val="00EE5A56"/>
    <w:rsid w:val="00EE6234"/>
    <w:rsid w:val="00EE62B3"/>
    <w:rsid w:val="00EE6363"/>
    <w:rsid w:val="00EE63B1"/>
    <w:rsid w:val="00EE6419"/>
    <w:rsid w:val="00EE6D94"/>
    <w:rsid w:val="00EE7123"/>
    <w:rsid w:val="00EE7361"/>
    <w:rsid w:val="00EE7691"/>
    <w:rsid w:val="00EE788B"/>
    <w:rsid w:val="00EE7B9A"/>
    <w:rsid w:val="00EE7E8B"/>
    <w:rsid w:val="00EF0031"/>
    <w:rsid w:val="00EF03E3"/>
    <w:rsid w:val="00EF06B0"/>
    <w:rsid w:val="00EF0AC6"/>
    <w:rsid w:val="00EF1202"/>
    <w:rsid w:val="00EF1F73"/>
    <w:rsid w:val="00EF228A"/>
    <w:rsid w:val="00EF248B"/>
    <w:rsid w:val="00EF26A0"/>
    <w:rsid w:val="00EF290A"/>
    <w:rsid w:val="00EF2C19"/>
    <w:rsid w:val="00EF3282"/>
    <w:rsid w:val="00EF38E7"/>
    <w:rsid w:val="00EF3968"/>
    <w:rsid w:val="00EF3D61"/>
    <w:rsid w:val="00EF4225"/>
    <w:rsid w:val="00EF4641"/>
    <w:rsid w:val="00EF5185"/>
    <w:rsid w:val="00EF52F1"/>
    <w:rsid w:val="00EF534A"/>
    <w:rsid w:val="00EF539B"/>
    <w:rsid w:val="00EF53CB"/>
    <w:rsid w:val="00EF59E4"/>
    <w:rsid w:val="00EF5DAE"/>
    <w:rsid w:val="00EF5E39"/>
    <w:rsid w:val="00EF5EB0"/>
    <w:rsid w:val="00EF6393"/>
    <w:rsid w:val="00EF6692"/>
    <w:rsid w:val="00EF6C04"/>
    <w:rsid w:val="00EF6D1F"/>
    <w:rsid w:val="00EF74BA"/>
    <w:rsid w:val="00EF751E"/>
    <w:rsid w:val="00EF7777"/>
    <w:rsid w:val="00EF7ADF"/>
    <w:rsid w:val="00EF7BE7"/>
    <w:rsid w:val="00EF7FA2"/>
    <w:rsid w:val="00F000AD"/>
    <w:rsid w:val="00F005B6"/>
    <w:rsid w:val="00F00627"/>
    <w:rsid w:val="00F00C7E"/>
    <w:rsid w:val="00F00ED2"/>
    <w:rsid w:val="00F0110F"/>
    <w:rsid w:val="00F0131E"/>
    <w:rsid w:val="00F0214F"/>
    <w:rsid w:val="00F0244C"/>
    <w:rsid w:val="00F024D3"/>
    <w:rsid w:val="00F026A8"/>
    <w:rsid w:val="00F03E08"/>
    <w:rsid w:val="00F03EBF"/>
    <w:rsid w:val="00F04476"/>
    <w:rsid w:val="00F04674"/>
    <w:rsid w:val="00F049D5"/>
    <w:rsid w:val="00F04AA2"/>
    <w:rsid w:val="00F04C1F"/>
    <w:rsid w:val="00F051BA"/>
    <w:rsid w:val="00F05309"/>
    <w:rsid w:val="00F0534F"/>
    <w:rsid w:val="00F05936"/>
    <w:rsid w:val="00F05CC8"/>
    <w:rsid w:val="00F05D82"/>
    <w:rsid w:val="00F063D3"/>
    <w:rsid w:val="00F0658A"/>
    <w:rsid w:val="00F067F3"/>
    <w:rsid w:val="00F069B5"/>
    <w:rsid w:val="00F06ABA"/>
    <w:rsid w:val="00F06BDE"/>
    <w:rsid w:val="00F075CA"/>
    <w:rsid w:val="00F07628"/>
    <w:rsid w:val="00F076C1"/>
    <w:rsid w:val="00F07D8B"/>
    <w:rsid w:val="00F109E7"/>
    <w:rsid w:val="00F10A0F"/>
    <w:rsid w:val="00F10D69"/>
    <w:rsid w:val="00F112A1"/>
    <w:rsid w:val="00F115D7"/>
    <w:rsid w:val="00F118D7"/>
    <w:rsid w:val="00F12252"/>
    <w:rsid w:val="00F1249E"/>
    <w:rsid w:val="00F125C7"/>
    <w:rsid w:val="00F12A88"/>
    <w:rsid w:val="00F12C68"/>
    <w:rsid w:val="00F12DD5"/>
    <w:rsid w:val="00F12F4A"/>
    <w:rsid w:val="00F1306C"/>
    <w:rsid w:val="00F143E6"/>
    <w:rsid w:val="00F143E7"/>
    <w:rsid w:val="00F1486A"/>
    <w:rsid w:val="00F14985"/>
    <w:rsid w:val="00F14992"/>
    <w:rsid w:val="00F149A2"/>
    <w:rsid w:val="00F14A2D"/>
    <w:rsid w:val="00F14EAC"/>
    <w:rsid w:val="00F15072"/>
    <w:rsid w:val="00F15345"/>
    <w:rsid w:val="00F15E70"/>
    <w:rsid w:val="00F16008"/>
    <w:rsid w:val="00F162FC"/>
    <w:rsid w:val="00F16772"/>
    <w:rsid w:val="00F16FA8"/>
    <w:rsid w:val="00F177FD"/>
    <w:rsid w:val="00F17DD2"/>
    <w:rsid w:val="00F17E08"/>
    <w:rsid w:val="00F17E79"/>
    <w:rsid w:val="00F20692"/>
    <w:rsid w:val="00F20965"/>
    <w:rsid w:val="00F20B9C"/>
    <w:rsid w:val="00F20BDA"/>
    <w:rsid w:val="00F20C21"/>
    <w:rsid w:val="00F20F94"/>
    <w:rsid w:val="00F2122A"/>
    <w:rsid w:val="00F213C5"/>
    <w:rsid w:val="00F214C9"/>
    <w:rsid w:val="00F21950"/>
    <w:rsid w:val="00F21ABA"/>
    <w:rsid w:val="00F21F45"/>
    <w:rsid w:val="00F21FB3"/>
    <w:rsid w:val="00F227AF"/>
    <w:rsid w:val="00F22AA4"/>
    <w:rsid w:val="00F22B8F"/>
    <w:rsid w:val="00F22B98"/>
    <w:rsid w:val="00F2330F"/>
    <w:rsid w:val="00F23528"/>
    <w:rsid w:val="00F23AC5"/>
    <w:rsid w:val="00F2403D"/>
    <w:rsid w:val="00F24279"/>
    <w:rsid w:val="00F24363"/>
    <w:rsid w:val="00F24BA6"/>
    <w:rsid w:val="00F24D46"/>
    <w:rsid w:val="00F25378"/>
    <w:rsid w:val="00F2561F"/>
    <w:rsid w:val="00F2576A"/>
    <w:rsid w:val="00F26165"/>
    <w:rsid w:val="00F26640"/>
    <w:rsid w:val="00F27053"/>
    <w:rsid w:val="00F27250"/>
    <w:rsid w:val="00F275FB"/>
    <w:rsid w:val="00F27A0A"/>
    <w:rsid w:val="00F27C35"/>
    <w:rsid w:val="00F27CA5"/>
    <w:rsid w:val="00F27D90"/>
    <w:rsid w:val="00F27F57"/>
    <w:rsid w:val="00F30131"/>
    <w:rsid w:val="00F30194"/>
    <w:rsid w:val="00F307B1"/>
    <w:rsid w:val="00F30B1F"/>
    <w:rsid w:val="00F30BAE"/>
    <w:rsid w:val="00F30EA8"/>
    <w:rsid w:val="00F311BE"/>
    <w:rsid w:val="00F31200"/>
    <w:rsid w:val="00F314B9"/>
    <w:rsid w:val="00F3165F"/>
    <w:rsid w:val="00F31739"/>
    <w:rsid w:val="00F31B72"/>
    <w:rsid w:val="00F31BD9"/>
    <w:rsid w:val="00F31C31"/>
    <w:rsid w:val="00F31E63"/>
    <w:rsid w:val="00F32BA0"/>
    <w:rsid w:val="00F334A3"/>
    <w:rsid w:val="00F34002"/>
    <w:rsid w:val="00F34EBD"/>
    <w:rsid w:val="00F34FC1"/>
    <w:rsid w:val="00F34FFA"/>
    <w:rsid w:val="00F354F4"/>
    <w:rsid w:val="00F35604"/>
    <w:rsid w:val="00F35BA4"/>
    <w:rsid w:val="00F35EAA"/>
    <w:rsid w:val="00F3607C"/>
    <w:rsid w:val="00F36173"/>
    <w:rsid w:val="00F363A5"/>
    <w:rsid w:val="00F36706"/>
    <w:rsid w:val="00F368D3"/>
    <w:rsid w:val="00F36A3A"/>
    <w:rsid w:val="00F376A8"/>
    <w:rsid w:val="00F3778D"/>
    <w:rsid w:val="00F4014C"/>
    <w:rsid w:val="00F401FF"/>
    <w:rsid w:val="00F40211"/>
    <w:rsid w:val="00F40579"/>
    <w:rsid w:val="00F40A22"/>
    <w:rsid w:val="00F40EAE"/>
    <w:rsid w:val="00F41078"/>
    <w:rsid w:val="00F41268"/>
    <w:rsid w:val="00F414DA"/>
    <w:rsid w:val="00F418CB"/>
    <w:rsid w:val="00F41965"/>
    <w:rsid w:val="00F41EE4"/>
    <w:rsid w:val="00F41F14"/>
    <w:rsid w:val="00F4210D"/>
    <w:rsid w:val="00F421BE"/>
    <w:rsid w:val="00F4265F"/>
    <w:rsid w:val="00F428D2"/>
    <w:rsid w:val="00F42EAC"/>
    <w:rsid w:val="00F4318B"/>
    <w:rsid w:val="00F43227"/>
    <w:rsid w:val="00F432CA"/>
    <w:rsid w:val="00F435FD"/>
    <w:rsid w:val="00F43BBA"/>
    <w:rsid w:val="00F43BC9"/>
    <w:rsid w:val="00F4425E"/>
    <w:rsid w:val="00F448ED"/>
    <w:rsid w:val="00F44C08"/>
    <w:rsid w:val="00F455A8"/>
    <w:rsid w:val="00F45F70"/>
    <w:rsid w:val="00F45FF7"/>
    <w:rsid w:val="00F462FE"/>
    <w:rsid w:val="00F463F0"/>
    <w:rsid w:val="00F464C8"/>
    <w:rsid w:val="00F4657B"/>
    <w:rsid w:val="00F46936"/>
    <w:rsid w:val="00F46A5B"/>
    <w:rsid w:val="00F46CB4"/>
    <w:rsid w:val="00F46E38"/>
    <w:rsid w:val="00F470EC"/>
    <w:rsid w:val="00F47171"/>
    <w:rsid w:val="00F477FE"/>
    <w:rsid w:val="00F47B0C"/>
    <w:rsid w:val="00F47BD3"/>
    <w:rsid w:val="00F47EE7"/>
    <w:rsid w:val="00F47EFF"/>
    <w:rsid w:val="00F504B6"/>
    <w:rsid w:val="00F50587"/>
    <w:rsid w:val="00F505B8"/>
    <w:rsid w:val="00F5077E"/>
    <w:rsid w:val="00F507DA"/>
    <w:rsid w:val="00F50B84"/>
    <w:rsid w:val="00F514B6"/>
    <w:rsid w:val="00F51798"/>
    <w:rsid w:val="00F5197D"/>
    <w:rsid w:val="00F51A93"/>
    <w:rsid w:val="00F51EE7"/>
    <w:rsid w:val="00F521A9"/>
    <w:rsid w:val="00F526BB"/>
    <w:rsid w:val="00F529C3"/>
    <w:rsid w:val="00F529E6"/>
    <w:rsid w:val="00F52B56"/>
    <w:rsid w:val="00F52F5B"/>
    <w:rsid w:val="00F5325F"/>
    <w:rsid w:val="00F5366A"/>
    <w:rsid w:val="00F536EA"/>
    <w:rsid w:val="00F53A85"/>
    <w:rsid w:val="00F54067"/>
    <w:rsid w:val="00F54317"/>
    <w:rsid w:val="00F54769"/>
    <w:rsid w:val="00F54A1F"/>
    <w:rsid w:val="00F54D71"/>
    <w:rsid w:val="00F5512F"/>
    <w:rsid w:val="00F556DA"/>
    <w:rsid w:val="00F566A6"/>
    <w:rsid w:val="00F56986"/>
    <w:rsid w:val="00F56A22"/>
    <w:rsid w:val="00F56BC2"/>
    <w:rsid w:val="00F56BDF"/>
    <w:rsid w:val="00F56C34"/>
    <w:rsid w:val="00F56D0B"/>
    <w:rsid w:val="00F56FED"/>
    <w:rsid w:val="00F57A60"/>
    <w:rsid w:val="00F57B39"/>
    <w:rsid w:val="00F60245"/>
    <w:rsid w:val="00F605BE"/>
    <w:rsid w:val="00F60F30"/>
    <w:rsid w:val="00F610E7"/>
    <w:rsid w:val="00F61398"/>
    <w:rsid w:val="00F616F6"/>
    <w:rsid w:val="00F61BBB"/>
    <w:rsid w:val="00F62643"/>
    <w:rsid w:val="00F6296D"/>
    <w:rsid w:val="00F62A0E"/>
    <w:rsid w:val="00F631CE"/>
    <w:rsid w:val="00F632EB"/>
    <w:rsid w:val="00F633B7"/>
    <w:rsid w:val="00F63488"/>
    <w:rsid w:val="00F63496"/>
    <w:rsid w:val="00F63594"/>
    <w:rsid w:val="00F635A5"/>
    <w:rsid w:val="00F63A6E"/>
    <w:rsid w:val="00F63DE0"/>
    <w:rsid w:val="00F64142"/>
    <w:rsid w:val="00F645C0"/>
    <w:rsid w:val="00F6466E"/>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00"/>
    <w:rsid w:val="00F7043A"/>
    <w:rsid w:val="00F70660"/>
    <w:rsid w:val="00F713C1"/>
    <w:rsid w:val="00F7145E"/>
    <w:rsid w:val="00F71645"/>
    <w:rsid w:val="00F717FF"/>
    <w:rsid w:val="00F7230E"/>
    <w:rsid w:val="00F726C8"/>
    <w:rsid w:val="00F727F7"/>
    <w:rsid w:val="00F729A3"/>
    <w:rsid w:val="00F72C5A"/>
    <w:rsid w:val="00F73438"/>
    <w:rsid w:val="00F73919"/>
    <w:rsid w:val="00F73A79"/>
    <w:rsid w:val="00F73B40"/>
    <w:rsid w:val="00F7442F"/>
    <w:rsid w:val="00F74659"/>
    <w:rsid w:val="00F74872"/>
    <w:rsid w:val="00F748F2"/>
    <w:rsid w:val="00F74A6A"/>
    <w:rsid w:val="00F74D69"/>
    <w:rsid w:val="00F74D78"/>
    <w:rsid w:val="00F74F7B"/>
    <w:rsid w:val="00F7533A"/>
    <w:rsid w:val="00F755B2"/>
    <w:rsid w:val="00F75BDF"/>
    <w:rsid w:val="00F75DDE"/>
    <w:rsid w:val="00F762B5"/>
    <w:rsid w:val="00F76680"/>
    <w:rsid w:val="00F76E1B"/>
    <w:rsid w:val="00F76FE0"/>
    <w:rsid w:val="00F77194"/>
    <w:rsid w:val="00F77486"/>
    <w:rsid w:val="00F776AC"/>
    <w:rsid w:val="00F77ECA"/>
    <w:rsid w:val="00F8018E"/>
    <w:rsid w:val="00F802DA"/>
    <w:rsid w:val="00F80861"/>
    <w:rsid w:val="00F80CF6"/>
    <w:rsid w:val="00F80F0F"/>
    <w:rsid w:val="00F81267"/>
    <w:rsid w:val="00F81550"/>
    <w:rsid w:val="00F81A36"/>
    <w:rsid w:val="00F81E7F"/>
    <w:rsid w:val="00F8203F"/>
    <w:rsid w:val="00F82955"/>
    <w:rsid w:val="00F82CFC"/>
    <w:rsid w:val="00F82F7A"/>
    <w:rsid w:val="00F83B6A"/>
    <w:rsid w:val="00F83F89"/>
    <w:rsid w:val="00F841EF"/>
    <w:rsid w:val="00F852CD"/>
    <w:rsid w:val="00F85336"/>
    <w:rsid w:val="00F8578E"/>
    <w:rsid w:val="00F857DD"/>
    <w:rsid w:val="00F85D2C"/>
    <w:rsid w:val="00F85E48"/>
    <w:rsid w:val="00F85E7A"/>
    <w:rsid w:val="00F86051"/>
    <w:rsid w:val="00F86478"/>
    <w:rsid w:val="00F8689B"/>
    <w:rsid w:val="00F868BF"/>
    <w:rsid w:val="00F86AC2"/>
    <w:rsid w:val="00F86DFA"/>
    <w:rsid w:val="00F86EB9"/>
    <w:rsid w:val="00F8700D"/>
    <w:rsid w:val="00F87A03"/>
    <w:rsid w:val="00F905A5"/>
    <w:rsid w:val="00F9078E"/>
    <w:rsid w:val="00F90A5E"/>
    <w:rsid w:val="00F90A7A"/>
    <w:rsid w:val="00F90F1B"/>
    <w:rsid w:val="00F91586"/>
    <w:rsid w:val="00F91BAB"/>
    <w:rsid w:val="00F920B9"/>
    <w:rsid w:val="00F92289"/>
    <w:rsid w:val="00F92548"/>
    <w:rsid w:val="00F92792"/>
    <w:rsid w:val="00F93146"/>
    <w:rsid w:val="00F931F4"/>
    <w:rsid w:val="00F93303"/>
    <w:rsid w:val="00F9357C"/>
    <w:rsid w:val="00F939A7"/>
    <w:rsid w:val="00F93A26"/>
    <w:rsid w:val="00F93A5B"/>
    <w:rsid w:val="00F94659"/>
    <w:rsid w:val="00F94D18"/>
    <w:rsid w:val="00F955CF"/>
    <w:rsid w:val="00F9585A"/>
    <w:rsid w:val="00F95B83"/>
    <w:rsid w:val="00F96451"/>
    <w:rsid w:val="00F9679C"/>
    <w:rsid w:val="00F9679E"/>
    <w:rsid w:val="00F96F9A"/>
    <w:rsid w:val="00F973FA"/>
    <w:rsid w:val="00F97C3F"/>
    <w:rsid w:val="00F97E2B"/>
    <w:rsid w:val="00FA0030"/>
    <w:rsid w:val="00FA009B"/>
    <w:rsid w:val="00FA09D1"/>
    <w:rsid w:val="00FA1249"/>
    <w:rsid w:val="00FA180B"/>
    <w:rsid w:val="00FA1827"/>
    <w:rsid w:val="00FA1AA3"/>
    <w:rsid w:val="00FA2462"/>
    <w:rsid w:val="00FA2526"/>
    <w:rsid w:val="00FA253A"/>
    <w:rsid w:val="00FA2E2E"/>
    <w:rsid w:val="00FA2FA0"/>
    <w:rsid w:val="00FA341F"/>
    <w:rsid w:val="00FA369D"/>
    <w:rsid w:val="00FA39E5"/>
    <w:rsid w:val="00FA3B3E"/>
    <w:rsid w:val="00FA3E57"/>
    <w:rsid w:val="00FA3E72"/>
    <w:rsid w:val="00FA3EEF"/>
    <w:rsid w:val="00FA471B"/>
    <w:rsid w:val="00FA476C"/>
    <w:rsid w:val="00FA4A04"/>
    <w:rsid w:val="00FA4A1E"/>
    <w:rsid w:val="00FA4AE1"/>
    <w:rsid w:val="00FA50D5"/>
    <w:rsid w:val="00FA50D9"/>
    <w:rsid w:val="00FA556E"/>
    <w:rsid w:val="00FA5891"/>
    <w:rsid w:val="00FA61A3"/>
    <w:rsid w:val="00FA682C"/>
    <w:rsid w:val="00FA6A01"/>
    <w:rsid w:val="00FA6F2C"/>
    <w:rsid w:val="00FA6FF8"/>
    <w:rsid w:val="00FA70F3"/>
    <w:rsid w:val="00FA73D0"/>
    <w:rsid w:val="00FA73EA"/>
    <w:rsid w:val="00FA7A0A"/>
    <w:rsid w:val="00FA7A8E"/>
    <w:rsid w:val="00FA7AAF"/>
    <w:rsid w:val="00FA7B88"/>
    <w:rsid w:val="00FA7EA1"/>
    <w:rsid w:val="00FB0212"/>
    <w:rsid w:val="00FB0230"/>
    <w:rsid w:val="00FB0320"/>
    <w:rsid w:val="00FB0335"/>
    <w:rsid w:val="00FB0416"/>
    <w:rsid w:val="00FB0530"/>
    <w:rsid w:val="00FB0539"/>
    <w:rsid w:val="00FB0D05"/>
    <w:rsid w:val="00FB0DCC"/>
    <w:rsid w:val="00FB156D"/>
    <w:rsid w:val="00FB15FE"/>
    <w:rsid w:val="00FB1717"/>
    <w:rsid w:val="00FB178D"/>
    <w:rsid w:val="00FB18AE"/>
    <w:rsid w:val="00FB1927"/>
    <w:rsid w:val="00FB1C3D"/>
    <w:rsid w:val="00FB1EDF"/>
    <w:rsid w:val="00FB2256"/>
    <w:rsid w:val="00FB2444"/>
    <w:rsid w:val="00FB2A30"/>
    <w:rsid w:val="00FB30E7"/>
    <w:rsid w:val="00FB32AA"/>
    <w:rsid w:val="00FB3525"/>
    <w:rsid w:val="00FB3AA8"/>
    <w:rsid w:val="00FB3B70"/>
    <w:rsid w:val="00FB3BF3"/>
    <w:rsid w:val="00FB3C8E"/>
    <w:rsid w:val="00FB403C"/>
    <w:rsid w:val="00FB4095"/>
    <w:rsid w:val="00FB4572"/>
    <w:rsid w:val="00FB4779"/>
    <w:rsid w:val="00FB4AC9"/>
    <w:rsid w:val="00FB4CAD"/>
    <w:rsid w:val="00FB515E"/>
    <w:rsid w:val="00FB524B"/>
    <w:rsid w:val="00FB5A43"/>
    <w:rsid w:val="00FB5CC4"/>
    <w:rsid w:val="00FB5D7F"/>
    <w:rsid w:val="00FB6465"/>
    <w:rsid w:val="00FB6AEC"/>
    <w:rsid w:val="00FB6B30"/>
    <w:rsid w:val="00FB6B3B"/>
    <w:rsid w:val="00FB71CF"/>
    <w:rsid w:val="00FB7257"/>
    <w:rsid w:val="00FB73CB"/>
    <w:rsid w:val="00FB7E37"/>
    <w:rsid w:val="00FC0E27"/>
    <w:rsid w:val="00FC0F65"/>
    <w:rsid w:val="00FC0FD6"/>
    <w:rsid w:val="00FC11E6"/>
    <w:rsid w:val="00FC1436"/>
    <w:rsid w:val="00FC17E3"/>
    <w:rsid w:val="00FC18B0"/>
    <w:rsid w:val="00FC1B73"/>
    <w:rsid w:val="00FC1D88"/>
    <w:rsid w:val="00FC2250"/>
    <w:rsid w:val="00FC2645"/>
    <w:rsid w:val="00FC2A98"/>
    <w:rsid w:val="00FC339F"/>
    <w:rsid w:val="00FC33D0"/>
    <w:rsid w:val="00FC349C"/>
    <w:rsid w:val="00FC34F4"/>
    <w:rsid w:val="00FC43FA"/>
    <w:rsid w:val="00FC479C"/>
    <w:rsid w:val="00FC4AE6"/>
    <w:rsid w:val="00FC4D2A"/>
    <w:rsid w:val="00FC4D40"/>
    <w:rsid w:val="00FC5246"/>
    <w:rsid w:val="00FC5266"/>
    <w:rsid w:val="00FC552B"/>
    <w:rsid w:val="00FC5BA6"/>
    <w:rsid w:val="00FC5EAF"/>
    <w:rsid w:val="00FC6091"/>
    <w:rsid w:val="00FC653E"/>
    <w:rsid w:val="00FC69F2"/>
    <w:rsid w:val="00FC6ADD"/>
    <w:rsid w:val="00FC6B77"/>
    <w:rsid w:val="00FC6EC3"/>
    <w:rsid w:val="00FC7476"/>
    <w:rsid w:val="00FC762B"/>
    <w:rsid w:val="00FC784C"/>
    <w:rsid w:val="00FC7902"/>
    <w:rsid w:val="00FC7915"/>
    <w:rsid w:val="00FC7919"/>
    <w:rsid w:val="00FC7A32"/>
    <w:rsid w:val="00FC7F09"/>
    <w:rsid w:val="00FC7F4E"/>
    <w:rsid w:val="00FD09C7"/>
    <w:rsid w:val="00FD0AF8"/>
    <w:rsid w:val="00FD0CC6"/>
    <w:rsid w:val="00FD0F75"/>
    <w:rsid w:val="00FD1111"/>
    <w:rsid w:val="00FD119A"/>
    <w:rsid w:val="00FD17A4"/>
    <w:rsid w:val="00FD1AF9"/>
    <w:rsid w:val="00FD212C"/>
    <w:rsid w:val="00FD2283"/>
    <w:rsid w:val="00FD22FB"/>
    <w:rsid w:val="00FD278C"/>
    <w:rsid w:val="00FD28E9"/>
    <w:rsid w:val="00FD2B9C"/>
    <w:rsid w:val="00FD2C3C"/>
    <w:rsid w:val="00FD322B"/>
    <w:rsid w:val="00FD3AA7"/>
    <w:rsid w:val="00FD3AF0"/>
    <w:rsid w:val="00FD3E39"/>
    <w:rsid w:val="00FD3E41"/>
    <w:rsid w:val="00FD3FDC"/>
    <w:rsid w:val="00FD4257"/>
    <w:rsid w:val="00FD457A"/>
    <w:rsid w:val="00FD490C"/>
    <w:rsid w:val="00FD4D04"/>
    <w:rsid w:val="00FD592D"/>
    <w:rsid w:val="00FD593C"/>
    <w:rsid w:val="00FD60EF"/>
    <w:rsid w:val="00FD61C1"/>
    <w:rsid w:val="00FD64FE"/>
    <w:rsid w:val="00FD68D3"/>
    <w:rsid w:val="00FD6B24"/>
    <w:rsid w:val="00FD6B83"/>
    <w:rsid w:val="00FD6D1D"/>
    <w:rsid w:val="00FD75EC"/>
    <w:rsid w:val="00FD75FB"/>
    <w:rsid w:val="00FD7B56"/>
    <w:rsid w:val="00FE007F"/>
    <w:rsid w:val="00FE028F"/>
    <w:rsid w:val="00FE037A"/>
    <w:rsid w:val="00FE0650"/>
    <w:rsid w:val="00FE09C7"/>
    <w:rsid w:val="00FE0EB3"/>
    <w:rsid w:val="00FE0EC9"/>
    <w:rsid w:val="00FE0F05"/>
    <w:rsid w:val="00FE0F98"/>
    <w:rsid w:val="00FE1095"/>
    <w:rsid w:val="00FE1242"/>
    <w:rsid w:val="00FE131D"/>
    <w:rsid w:val="00FE1549"/>
    <w:rsid w:val="00FE17DD"/>
    <w:rsid w:val="00FE1924"/>
    <w:rsid w:val="00FE1954"/>
    <w:rsid w:val="00FE1BBE"/>
    <w:rsid w:val="00FE1BD3"/>
    <w:rsid w:val="00FE1E40"/>
    <w:rsid w:val="00FE1EE2"/>
    <w:rsid w:val="00FE1EFA"/>
    <w:rsid w:val="00FE233E"/>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1C8"/>
    <w:rsid w:val="00FF02E8"/>
    <w:rsid w:val="00FF0B30"/>
    <w:rsid w:val="00FF0E23"/>
    <w:rsid w:val="00FF12E8"/>
    <w:rsid w:val="00FF14F1"/>
    <w:rsid w:val="00FF1B30"/>
    <w:rsid w:val="00FF1CB3"/>
    <w:rsid w:val="00FF1CCC"/>
    <w:rsid w:val="00FF1F0F"/>
    <w:rsid w:val="00FF1F1C"/>
    <w:rsid w:val="00FF2266"/>
    <w:rsid w:val="00FF2326"/>
    <w:rsid w:val="00FF249B"/>
    <w:rsid w:val="00FF24F4"/>
    <w:rsid w:val="00FF281F"/>
    <w:rsid w:val="00FF2D43"/>
    <w:rsid w:val="00FF31C3"/>
    <w:rsid w:val="00FF36BB"/>
    <w:rsid w:val="00FF3755"/>
    <w:rsid w:val="00FF3789"/>
    <w:rsid w:val="00FF3A99"/>
    <w:rsid w:val="00FF3C6C"/>
    <w:rsid w:val="00FF3C7C"/>
    <w:rsid w:val="00FF3C84"/>
    <w:rsid w:val="00FF3E39"/>
    <w:rsid w:val="00FF3FF4"/>
    <w:rsid w:val="00FF438C"/>
    <w:rsid w:val="00FF4666"/>
    <w:rsid w:val="00FF4F45"/>
    <w:rsid w:val="00FF5446"/>
    <w:rsid w:val="00FF5737"/>
    <w:rsid w:val="00FF5A28"/>
    <w:rsid w:val="00FF6257"/>
    <w:rsid w:val="00FF640E"/>
    <w:rsid w:val="00FF68A8"/>
    <w:rsid w:val="00FF68C2"/>
    <w:rsid w:val="00FF6C20"/>
    <w:rsid w:val="00FF6E9E"/>
    <w:rsid w:val="00FF7352"/>
    <w:rsid w:val="00FF7BB6"/>
    <w:rsid w:val="00FF7FCF"/>
  </w:rsids>
  <m:mathPr>
    <m:mathFont m:val="Cambria Math"/>
    <m:brkBin m:val="before"/>
    <m:brkBinSub m:val="--"/>
    <m:smallFrac/>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034D"/>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3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75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1"/>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 w:type="character" w:customStyle="1" w:styleId="icon">
    <w:name w:val="icon"/>
    <w:basedOn w:val="DefaultParagraphFont"/>
    <w:rsid w:val="000F36BC"/>
  </w:style>
  <w:style w:type="character" w:customStyle="1" w:styleId="Heading6Char">
    <w:name w:val="Heading 6 Char"/>
    <w:basedOn w:val="DefaultParagraphFont"/>
    <w:link w:val="Heading6"/>
    <w:uiPriority w:val="9"/>
    <w:semiHidden/>
    <w:rsid w:val="00E1756A"/>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39B"/>
    <w:rPr>
      <w:sz w:val="16"/>
      <w:szCs w:val="16"/>
    </w:rPr>
  </w:style>
  <w:style w:type="paragraph" w:styleId="CommentText">
    <w:name w:val="annotation text"/>
    <w:basedOn w:val="Normal"/>
    <w:link w:val="CommentTextChar"/>
    <w:uiPriority w:val="99"/>
    <w:semiHidden/>
    <w:unhideWhenUsed/>
    <w:rsid w:val="00EF539B"/>
    <w:rPr>
      <w:sz w:val="20"/>
      <w:szCs w:val="20"/>
    </w:rPr>
  </w:style>
  <w:style w:type="character" w:customStyle="1" w:styleId="CommentTextChar">
    <w:name w:val="Comment Text Char"/>
    <w:basedOn w:val="DefaultParagraphFont"/>
    <w:link w:val="CommentText"/>
    <w:uiPriority w:val="99"/>
    <w:semiHidden/>
    <w:rsid w:val="00EF539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F539B"/>
    <w:rPr>
      <w:b/>
      <w:bCs/>
    </w:rPr>
  </w:style>
  <w:style w:type="character" w:customStyle="1" w:styleId="CommentSubjectChar">
    <w:name w:val="Comment Subject Char"/>
    <w:basedOn w:val="CommentTextChar"/>
    <w:link w:val="CommentSubject"/>
    <w:uiPriority w:val="99"/>
    <w:semiHidden/>
    <w:rsid w:val="00EF539B"/>
    <w:rPr>
      <w:rFonts w:ascii="Times New Roman" w:eastAsia="Times New Roman" w:hAnsi="Times New Roman" w:cs="Times New Roman"/>
      <w:b/>
      <w:bCs/>
      <w:sz w:val="20"/>
      <w:szCs w:val="20"/>
      <w:lang w:val="en-GB" w:eastAsia="en-GB"/>
    </w:rPr>
  </w:style>
  <w:style w:type="character" w:customStyle="1" w:styleId="UnresolvedMention1">
    <w:name w:val="Unresolved Mention1"/>
    <w:basedOn w:val="DefaultParagraphFont"/>
    <w:uiPriority w:val="99"/>
    <w:semiHidden/>
    <w:unhideWhenUsed/>
    <w:rsid w:val="00367F64"/>
    <w:rPr>
      <w:color w:val="605E5C"/>
      <w:shd w:val="clear" w:color="auto" w:fill="E1DFDD"/>
    </w:rPr>
  </w:style>
  <w:style w:type="character" w:customStyle="1" w:styleId="UnresolvedMention2">
    <w:name w:val="Unresolved Mention2"/>
    <w:basedOn w:val="DefaultParagraphFont"/>
    <w:uiPriority w:val="99"/>
    <w:semiHidden/>
    <w:unhideWhenUsed/>
    <w:rsid w:val="00155077"/>
    <w:rPr>
      <w:color w:val="605E5C"/>
      <w:shd w:val="clear" w:color="auto" w:fill="E1DFDD"/>
    </w:rPr>
  </w:style>
  <w:style w:type="character" w:customStyle="1" w:styleId="UnresolvedMention3">
    <w:name w:val="Unresolved Mention3"/>
    <w:basedOn w:val="DefaultParagraphFont"/>
    <w:uiPriority w:val="99"/>
    <w:semiHidden/>
    <w:unhideWhenUsed/>
    <w:rsid w:val="00A53EA6"/>
    <w:rPr>
      <w:color w:val="605E5C"/>
      <w:shd w:val="clear" w:color="auto" w:fill="E1DFDD"/>
    </w:rPr>
  </w:style>
  <w:style w:type="character" w:customStyle="1" w:styleId="UnresolvedMention4">
    <w:name w:val="Unresolved Mention4"/>
    <w:basedOn w:val="DefaultParagraphFont"/>
    <w:uiPriority w:val="99"/>
    <w:semiHidden/>
    <w:unhideWhenUsed/>
    <w:rsid w:val="00A11818"/>
    <w:rPr>
      <w:color w:val="605E5C"/>
      <w:shd w:val="clear" w:color="auto" w:fill="E1DFDD"/>
    </w:rPr>
  </w:style>
  <w:style w:type="character" w:customStyle="1" w:styleId="UnresolvedMention5">
    <w:name w:val="Unresolved Mention5"/>
    <w:basedOn w:val="DefaultParagraphFont"/>
    <w:uiPriority w:val="99"/>
    <w:semiHidden/>
    <w:unhideWhenUsed/>
    <w:rsid w:val="008A76D7"/>
    <w:rPr>
      <w:color w:val="605E5C"/>
      <w:shd w:val="clear" w:color="auto" w:fill="E1DFDD"/>
    </w:rPr>
  </w:style>
  <w:style w:type="character" w:customStyle="1" w:styleId="UnresolvedMention6">
    <w:name w:val="Unresolved Mention6"/>
    <w:basedOn w:val="DefaultParagraphFont"/>
    <w:uiPriority w:val="99"/>
    <w:semiHidden/>
    <w:unhideWhenUsed/>
    <w:rsid w:val="00111C79"/>
    <w:rPr>
      <w:color w:val="605E5C"/>
      <w:shd w:val="clear" w:color="auto" w:fill="E1DFDD"/>
    </w:rPr>
  </w:style>
  <w:style w:type="character" w:styleId="UnresolvedMention">
    <w:name w:val="Unresolved Mention"/>
    <w:basedOn w:val="DefaultParagraphFont"/>
    <w:uiPriority w:val="99"/>
    <w:semiHidden/>
    <w:unhideWhenUsed/>
    <w:rsid w:val="002C466C"/>
    <w:rPr>
      <w:color w:val="605E5C"/>
      <w:shd w:val="clear" w:color="auto" w:fill="E1DFDD"/>
    </w:rPr>
  </w:style>
  <w:style w:type="paragraph" w:styleId="Title">
    <w:name w:val="Title"/>
    <w:basedOn w:val="Normal"/>
    <w:next w:val="Normal"/>
    <w:link w:val="TitleChar"/>
    <w:uiPriority w:val="10"/>
    <w:qFormat/>
    <w:rsid w:val="005E36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5E36D9"/>
    <w:rPr>
      <w:rFonts w:asciiTheme="majorHAnsi" w:eastAsiaTheme="majorEastAsia" w:hAnsiTheme="majorHAnsi" w:cstheme="majorBidi"/>
      <w:color w:val="17365D" w:themeColor="text2" w:themeShade="BF"/>
      <w:spacing w:val="5"/>
      <w:kern w:val="28"/>
      <w:sz w:val="52"/>
      <w:szCs w:val="52"/>
      <w:lang w:val="en-US"/>
    </w:rPr>
  </w:style>
  <w:style w:type="paragraph" w:styleId="BodyText0">
    <w:name w:val="Body Text"/>
    <w:basedOn w:val="Normal"/>
    <w:link w:val="BodyTextChar"/>
    <w:uiPriority w:val="1"/>
    <w:qFormat/>
    <w:rsid w:val="0096195F"/>
    <w:pPr>
      <w:widowControl w:val="0"/>
      <w:autoSpaceDE w:val="0"/>
      <w:autoSpaceDN w:val="0"/>
    </w:pPr>
    <w:rPr>
      <w:rFonts w:ascii="Calibri" w:eastAsia="Calibri" w:hAnsi="Calibri" w:cs="Calibri"/>
      <w:sz w:val="22"/>
      <w:szCs w:val="22"/>
      <w:lang w:val="bg-BG" w:eastAsia="en-US"/>
    </w:rPr>
  </w:style>
  <w:style w:type="character" w:customStyle="1" w:styleId="BodyTextChar">
    <w:name w:val="Body Text Char"/>
    <w:basedOn w:val="DefaultParagraphFont"/>
    <w:link w:val="BodyText0"/>
    <w:uiPriority w:val="1"/>
    <w:rsid w:val="0096195F"/>
    <w:rPr>
      <w:rFonts w:ascii="Calibri" w:eastAsia="Calibri" w:hAnsi="Calibri" w:cs="Calibri"/>
    </w:rPr>
  </w:style>
  <w:style w:type="paragraph" w:customStyle="1" w:styleId="ydpc17c0041yiv9055127471msonormal">
    <w:name w:val="ydpc17c0041yiv9055127471msonormal"/>
    <w:basedOn w:val="Normal"/>
    <w:rsid w:val="00931EB0"/>
    <w:pPr>
      <w:spacing w:before="100" w:beforeAutospacing="1" w:after="100" w:afterAutospacing="1"/>
    </w:pPr>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3809">
      <w:bodyDiv w:val="1"/>
      <w:marLeft w:val="0"/>
      <w:marRight w:val="0"/>
      <w:marTop w:val="0"/>
      <w:marBottom w:val="0"/>
      <w:divBdr>
        <w:top w:val="none" w:sz="0" w:space="0" w:color="auto"/>
        <w:left w:val="none" w:sz="0" w:space="0" w:color="auto"/>
        <w:bottom w:val="none" w:sz="0" w:space="0" w:color="auto"/>
        <w:right w:val="none" w:sz="0" w:space="0" w:color="auto"/>
      </w:divBdr>
      <w:divsChild>
        <w:div w:id="1456481005">
          <w:marLeft w:val="0"/>
          <w:marRight w:val="0"/>
          <w:marTop w:val="0"/>
          <w:marBottom w:val="0"/>
          <w:divBdr>
            <w:top w:val="none" w:sz="0" w:space="0" w:color="auto"/>
            <w:left w:val="none" w:sz="0" w:space="0" w:color="auto"/>
            <w:bottom w:val="none" w:sz="0" w:space="0" w:color="auto"/>
            <w:right w:val="none" w:sz="0" w:space="0" w:color="auto"/>
          </w:divBdr>
          <w:divsChild>
            <w:div w:id="645821974">
              <w:marLeft w:val="0"/>
              <w:marRight w:val="0"/>
              <w:marTop w:val="150"/>
              <w:marBottom w:val="0"/>
              <w:divBdr>
                <w:top w:val="none" w:sz="0" w:space="0" w:color="auto"/>
                <w:left w:val="none" w:sz="0" w:space="0" w:color="auto"/>
                <w:bottom w:val="none" w:sz="0" w:space="0" w:color="auto"/>
                <w:right w:val="none" w:sz="0" w:space="0" w:color="auto"/>
              </w:divBdr>
              <w:divsChild>
                <w:div w:id="1043673603">
                  <w:marLeft w:val="0"/>
                  <w:marRight w:val="0"/>
                  <w:marTop w:val="0"/>
                  <w:marBottom w:val="0"/>
                  <w:divBdr>
                    <w:top w:val="none" w:sz="0" w:space="0" w:color="auto"/>
                    <w:left w:val="none" w:sz="0" w:space="0" w:color="auto"/>
                    <w:bottom w:val="none" w:sz="0" w:space="0" w:color="auto"/>
                    <w:right w:val="none" w:sz="0" w:space="0" w:color="auto"/>
                  </w:divBdr>
                  <w:divsChild>
                    <w:div w:id="756754002">
                      <w:marLeft w:val="0"/>
                      <w:marRight w:val="0"/>
                      <w:marTop w:val="0"/>
                      <w:marBottom w:val="0"/>
                      <w:divBdr>
                        <w:top w:val="none" w:sz="0" w:space="0" w:color="auto"/>
                        <w:left w:val="none" w:sz="0" w:space="0" w:color="auto"/>
                        <w:bottom w:val="none" w:sz="0" w:space="0" w:color="auto"/>
                        <w:right w:val="none" w:sz="0" w:space="0" w:color="auto"/>
                      </w:divBdr>
                      <w:divsChild>
                        <w:div w:id="1547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1463">
      <w:bodyDiv w:val="1"/>
      <w:marLeft w:val="0"/>
      <w:marRight w:val="0"/>
      <w:marTop w:val="0"/>
      <w:marBottom w:val="0"/>
      <w:divBdr>
        <w:top w:val="none" w:sz="0" w:space="0" w:color="auto"/>
        <w:left w:val="none" w:sz="0" w:space="0" w:color="auto"/>
        <w:bottom w:val="none" w:sz="0" w:space="0" w:color="auto"/>
        <w:right w:val="none" w:sz="0" w:space="0" w:color="auto"/>
      </w:divBdr>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349952">
      <w:bodyDiv w:val="1"/>
      <w:marLeft w:val="0"/>
      <w:marRight w:val="0"/>
      <w:marTop w:val="0"/>
      <w:marBottom w:val="0"/>
      <w:divBdr>
        <w:top w:val="none" w:sz="0" w:space="0" w:color="auto"/>
        <w:left w:val="none" w:sz="0" w:space="0" w:color="auto"/>
        <w:bottom w:val="none" w:sz="0" w:space="0" w:color="auto"/>
        <w:right w:val="none" w:sz="0" w:space="0" w:color="auto"/>
      </w:divBdr>
      <w:divsChild>
        <w:div w:id="428546527">
          <w:marLeft w:val="0"/>
          <w:marRight w:val="0"/>
          <w:marTop w:val="0"/>
          <w:marBottom w:val="0"/>
          <w:divBdr>
            <w:top w:val="none" w:sz="0" w:space="0" w:color="auto"/>
            <w:left w:val="none" w:sz="0" w:space="0" w:color="auto"/>
            <w:bottom w:val="none" w:sz="0" w:space="0" w:color="auto"/>
            <w:right w:val="none" w:sz="0" w:space="0" w:color="auto"/>
          </w:divBdr>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0377">
      <w:bodyDiv w:val="1"/>
      <w:marLeft w:val="0"/>
      <w:marRight w:val="0"/>
      <w:marTop w:val="0"/>
      <w:marBottom w:val="0"/>
      <w:divBdr>
        <w:top w:val="none" w:sz="0" w:space="0" w:color="auto"/>
        <w:left w:val="none" w:sz="0" w:space="0" w:color="auto"/>
        <w:bottom w:val="none" w:sz="0" w:space="0" w:color="auto"/>
        <w:right w:val="none" w:sz="0" w:space="0" w:color="auto"/>
      </w:divBdr>
    </w:div>
    <w:div w:id="17702466">
      <w:bodyDiv w:val="1"/>
      <w:marLeft w:val="0"/>
      <w:marRight w:val="0"/>
      <w:marTop w:val="0"/>
      <w:marBottom w:val="0"/>
      <w:divBdr>
        <w:top w:val="none" w:sz="0" w:space="0" w:color="auto"/>
        <w:left w:val="none" w:sz="0" w:space="0" w:color="auto"/>
        <w:bottom w:val="none" w:sz="0" w:space="0" w:color="auto"/>
        <w:right w:val="none" w:sz="0" w:space="0" w:color="auto"/>
      </w:divBdr>
    </w:div>
    <w:div w:id="18817626">
      <w:bodyDiv w:val="1"/>
      <w:marLeft w:val="0"/>
      <w:marRight w:val="0"/>
      <w:marTop w:val="0"/>
      <w:marBottom w:val="0"/>
      <w:divBdr>
        <w:top w:val="none" w:sz="0" w:space="0" w:color="auto"/>
        <w:left w:val="none" w:sz="0" w:space="0" w:color="auto"/>
        <w:bottom w:val="none" w:sz="0" w:space="0" w:color="auto"/>
        <w:right w:val="none" w:sz="0" w:space="0" w:color="auto"/>
      </w:divBdr>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1138">
      <w:bodyDiv w:val="1"/>
      <w:marLeft w:val="0"/>
      <w:marRight w:val="0"/>
      <w:marTop w:val="0"/>
      <w:marBottom w:val="0"/>
      <w:divBdr>
        <w:top w:val="none" w:sz="0" w:space="0" w:color="auto"/>
        <w:left w:val="none" w:sz="0" w:space="0" w:color="auto"/>
        <w:bottom w:val="none" w:sz="0" w:space="0" w:color="auto"/>
        <w:right w:val="none" w:sz="0" w:space="0" w:color="auto"/>
      </w:divBdr>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4626">
      <w:bodyDiv w:val="1"/>
      <w:marLeft w:val="0"/>
      <w:marRight w:val="0"/>
      <w:marTop w:val="0"/>
      <w:marBottom w:val="0"/>
      <w:divBdr>
        <w:top w:val="none" w:sz="0" w:space="0" w:color="auto"/>
        <w:left w:val="none" w:sz="0" w:space="0" w:color="auto"/>
        <w:bottom w:val="none" w:sz="0" w:space="0" w:color="auto"/>
        <w:right w:val="none" w:sz="0" w:space="0" w:color="auto"/>
      </w:divBdr>
    </w:div>
    <w:div w:id="25371111">
      <w:bodyDiv w:val="1"/>
      <w:marLeft w:val="0"/>
      <w:marRight w:val="0"/>
      <w:marTop w:val="0"/>
      <w:marBottom w:val="0"/>
      <w:divBdr>
        <w:top w:val="none" w:sz="0" w:space="0" w:color="auto"/>
        <w:left w:val="none" w:sz="0" w:space="0" w:color="auto"/>
        <w:bottom w:val="none" w:sz="0" w:space="0" w:color="auto"/>
        <w:right w:val="none" w:sz="0" w:space="0" w:color="auto"/>
      </w:divBdr>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824">
      <w:bodyDiv w:val="1"/>
      <w:marLeft w:val="0"/>
      <w:marRight w:val="0"/>
      <w:marTop w:val="0"/>
      <w:marBottom w:val="0"/>
      <w:divBdr>
        <w:top w:val="none" w:sz="0" w:space="0" w:color="auto"/>
        <w:left w:val="none" w:sz="0" w:space="0" w:color="auto"/>
        <w:bottom w:val="none" w:sz="0" w:space="0" w:color="auto"/>
        <w:right w:val="none" w:sz="0" w:space="0" w:color="auto"/>
      </w:divBdr>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8195">
      <w:bodyDiv w:val="1"/>
      <w:marLeft w:val="0"/>
      <w:marRight w:val="0"/>
      <w:marTop w:val="0"/>
      <w:marBottom w:val="0"/>
      <w:divBdr>
        <w:top w:val="none" w:sz="0" w:space="0" w:color="auto"/>
        <w:left w:val="none" w:sz="0" w:space="0" w:color="auto"/>
        <w:bottom w:val="none" w:sz="0" w:space="0" w:color="auto"/>
        <w:right w:val="none" w:sz="0" w:space="0" w:color="auto"/>
      </w:divBdr>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649073">
      <w:bodyDiv w:val="1"/>
      <w:marLeft w:val="0"/>
      <w:marRight w:val="0"/>
      <w:marTop w:val="0"/>
      <w:marBottom w:val="0"/>
      <w:divBdr>
        <w:top w:val="none" w:sz="0" w:space="0" w:color="auto"/>
        <w:left w:val="none" w:sz="0" w:space="0" w:color="auto"/>
        <w:bottom w:val="none" w:sz="0" w:space="0" w:color="auto"/>
        <w:right w:val="none" w:sz="0" w:space="0" w:color="auto"/>
      </w:divBdr>
      <w:divsChild>
        <w:div w:id="1750229127">
          <w:marLeft w:val="0"/>
          <w:marRight w:val="0"/>
          <w:marTop w:val="0"/>
          <w:marBottom w:val="0"/>
          <w:divBdr>
            <w:top w:val="single" w:sz="2" w:space="0" w:color="auto"/>
            <w:left w:val="single" w:sz="2" w:space="0" w:color="auto"/>
            <w:bottom w:val="single" w:sz="2" w:space="0" w:color="auto"/>
            <w:right w:val="single" w:sz="2" w:space="0" w:color="auto"/>
          </w:divBdr>
        </w:div>
        <w:div w:id="925764555">
          <w:marLeft w:val="0"/>
          <w:marRight w:val="0"/>
          <w:marTop w:val="0"/>
          <w:marBottom w:val="0"/>
          <w:divBdr>
            <w:top w:val="single" w:sz="2" w:space="0" w:color="auto"/>
            <w:left w:val="single" w:sz="2" w:space="0" w:color="auto"/>
            <w:bottom w:val="single" w:sz="2" w:space="0" w:color="auto"/>
            <w:right w:val="single" w:sz="2" w:space="0" w:color="auto"/>
          </w:divBdr>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6310">
      <w:bodyDiv w:val="1"/>
      <w:marLeft w:val="0"/>
      <w:marRight w:val="0"/>
      <w:marTop w:val="0"/>
      <w:marBottom w:val="0"/>
      <w:divBdr>
        <w:top w:val="none" w:sz="0" w:space="0" w:color="auto"/>
        <w:left w:val="none" w:sz="0" w:space="0" w:color="auto"/>
        <w:bottom w:val="none" w:sz="0" w:space="0" w:color="auto"/>
        <w:right w:val="none" w:sz="0" w:space="0" w:color="auto"/>
      </w:divBdr>
      <w:divsChild>
        <w:div w:id="730540077">
          <w:marLeft w:val="0"/>
          <w:marRight w:val="0"/>
          <w:marTop w:val="0"/>
          <w:marBottom w:val="0"/>
          <w:divBdr>
            <w:top w:val="none" w:sz="0" w:space="0" w:color="auto"/>
            <w:left w:val="none" w:sz="0" w:space="0" w:color="auto"/>
            <w:bottom w:val="none" w:sz="0" w:space="0" w:color="auto"/>
            <w:right w:val="none" w:sz="0" w:space="0" w:color="auto"/>
          </w:divBdr>
        </w:div>
        <w:div w:id="2066678684">
          <w:marLeft w:val="0"/>
          <w:marRight w:val="0"/>
          <w:marTop w:val="0"/>
          <w:marBottom w:val="0"/>
          <w:divBdr>
            <w:top w:val="none" w:sz="0" w:space="0" w:color="auto"/>
            <w:left w:val="none" w:sz="0" w:space="0" w:color="auto"/>
            <w:bottom w:val="none" w:sz="0" w:space="0" w:color="auto"/>
            <w:right w:val="none" w:sz="0" w:space="0" w:color="auto"/>
          </w:divBdr>
          <w:divsChild>
            <w:div w:id="18106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8743">
      <w:bodyDiv w:val="1"/>
      <w:marLeft w:val="0"/>
      <w:marRight w:val="0"/>
      <w:marTop w:val="0"/>
      <w:marBottom w:val="0"/>
      <w:divBdr>
        <w:top w:val="none" w:sz="0" w:space="0" w:color="auto"/>
        <w:left w:val="none" w:sz="0" w:space="0" w:color="auto"/>
        <w:bottom w:val="none" w:sz="0" w:space="0" w:color="auto"/>
        <w:right w:val="none" w:sz="0" w:space="0" w:color="auto"/>
      </w:divBdr>
    </w:div>
    <w:div w:id="34429593">
      <w:bodyDiv w:val="1"/>
      <w:marLeft w:val="0"/>
      <w:marRight w:val="0"/>
      <w:marTop w:val="0"/>
      <w:marBottom w:val="0"/>
      <w:divBdr>
        <w:top w:val="none" w:sz="0" w:space="0" w:color="auto"/>
        <w:left w:val="none" w:sz="0" w:space="0" w:color="auto"/>
        <w:bottom w:val="none" w:sz="0" w:space="0" w:color="auto"/>
        <w:right w:val="none" w:sz="0" w:space="0" w:color="auto"/>
      </w:divBdr>
    </w:div>
    <w:div w:id="36197593">
      <w:bodyDiv w:val="1"/>
      <w:marLeft w:val="0"/>
      <w:marRight w:val="0"/>
      <w:marTop w:val="0"/>
      <w:marBottom w:val="0"/>
      <w:divBdr>
        <w:top w:val="none" w:sz="0" w:space="0" w:color="auto"/>
        <w:left w:val="none" w:sz="0" w:space="0" w:color="auto"/>
        <w:bottom w:val="none" w:sz="0" w:space="0" w:color="auto"/>
        <w:right w:val="none" w:sz="0" w:space="0" w:color="auto"/>
      </w:divBdr>
      <w:divsChild>
        <w:div w:id="1519730015">
          <w:marLeft w:val="0"/>
          <w:marRight w:val="0"/>
          <w:marTop w:val="0"/>
          <w:marBottom w:val="0"/>
          <w:divBdr>
            <w:top w:val="none" w:sz="0" w:space="0" w:color="auto"/>
            <w:left w:val="none" w:sz="0" w:space="0" w:color="auto"/>
            <w:bottom w:val="none" w:sz="0" w:space="0" w:color="auto"/>
            <w:right w:val="none" w:sz="0" w:space="0" w:color="auto"/>
          </w:divBdr>
          <w:divsChild>
            <w:div w:id="70976471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076">
      <w:bodyDiv w:val="1"/>
      <w:marLeft w:val="0"/>
      <w:marRight w:val="0"/>
      <w:marTop w:val="0"/>
      <w:marBottom w:val="0"/>
      <w:divBdr>
        <w:top w:val="none" w:sz="0" w:space="0" w:color="auto"/>
        <w:left w:val="none" w:sz="0" w:space="0" w:color="auto"/>
        <w:bottom w:val="none" w:sz="0" w:space="0" w:color="auto"/>
        <w:right w:val="none" w:sz="0" w:space="0" w:color="auto"/>
      </w:divBdr>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30780">
      <w:bodyDiv w:val="1"/>
      <w:marLeft w:val="0"/>
      <w:marRight w:val="0"/>
      <w:marTop w:val="0"/>
      <w:marBottom w:val="0"/>
      <w:divBdr>
        <w:top w:val="none" w:sz="0" w:space="0" w:color="auto"/>
        <w:left w:val="none" w:sz="0" w:space="0" w:color="auto"/>
        <w:bottom w:val="none" w:sz="0" w:space="0" w:color="auto"/>
        <w:right w:val="none" w:sz="0" w:space="0" w:color="auto"/>
      </w:divBdr>
      <w:divsChild>
        <w:div w:id="1748847809">
          <w:marLeft w:val="0"/>
          <w:marRight w:val="0"/>
          <w:marTop w:val="0"/>
          <w:marBottom w:val="0"/>
          <w:divBdr>
            <w:top w:val="none" w:sz="0" w:space="0" w:color="auto"/>
            <w:left w:val="none" w:sz="0" w:space="0" w:color="auto"/>
            <w:bottom w:val="none" w:sz="0" w:space="0" w:color="auto"/>
            <w:right w:val="none" w:sz="0" w:space="0" w:color="auto"/>
          </w:divBdr>
        </w:div>
        <w:div w:id="285818240">
          <w:marLeft w:val="0"/>
          <w:marRight w:val="0"/>
          <w:marTop w:val="0"/>
          <w:marBottom w:val="0"/>
          <w:divBdr>
            <w:top w:val="none" w:sz="0" w:space="0" w:color="auto"/>
            <w:left w:val="none" w:sz="0" w:space="0" w:color="auto"/>
            <w:bottom w:val="none" w:sz="0" w:space="0" w:color="auto"/>
            <w:right w:val="none" w:sz="0" w:space="0" w:color="auto"/>
          </w:divBdr>
          <w:divsChild>
            <w:div w:id="9835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52085">
      <w:bodyDiv w:val="1"/>
      <w:marLeft w:val="0"/>
      <w:marRight w:val="0"/>
      <w:marTop w:val="0"/>
      <w:marBottom w:val="0"/>
      <w:divBdr>
        <w:top w:val="none" w:sz="0" w:space="0" w:color="auto"/>
        <w:left w:val="none" w:sz="0" w:space="0" w:color="auto"/>
        <w:bottom w:val="none" w:sz="0" w:space="0" w:color="auto"/>
        <w:right w:val="none" w:sz="0" w:space="0" w:color="auto"/>
      </w:divBdr>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033180">
      <w:bodyDiv w:val="1"/>
      <w:marLeft w:val="0"/>
      <w:marRight w:val="0"/>
      <w:marTop w:val="0"/>
      <w:marBottom w:val="0"/>
      <w:divBdr>
        <w:top w:val="none" w:sz="0" w:space="0" w:color="auto"/>
        <w:left w:val="none" w:sz="0" w:space="0" w:color="auto"/>
        <w:bottom w:val="none" w:sz="0" w:space="0" w:color="auto"/>
        <w:right w:val="none" w:sz="0" w:space="0" w:color="auto"/>
      </w:divBdr>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264055">
      <w:bodyDiv w:val="1"/>
      <w:marLeft w:val="0"/>
      <w:marRight w:val="0"/>
      <w:marTop w:val="0"/>
      <w:marBottom w:val="0"/>
      <w:divBdr>
        <w:top w:val="none" w:sz="0" w:space="0" w:color="auto"/>
        <w:left w:val="none" w:sz="0" w:space="0" w:color="auto"/>
        <w:bottom w:val="none" w:sz="0" w:space="0" w:color="auto"/>
        <w:right w:val="none" w:sz="0" w:space="0" w:color="auto"/>
      </w:divBdr>
      <w:divsChild>
        <w:div w:id="108790307">
          <w:marLeft w:val="0"/>
          <w:marRight w:val="0"/>
          <w:marTop w:val="0"/>
          <w:marBottom w:val="0"/>
          <w:divBdr>
            <w:top w:val="none" w:sz="0" w:space="0" w:color="auto"/>
            <w:left w:val="none" w:sz="0" w:space="0" w:color="auto"/>
            <w:bottom w:val="single" w:sz="18" w:space="31" w:color="0081C3"/>
            <w:right w:val="none" w:sz="0" w:space="0" w:color="auto"/>
          </w:divBdr>
          <w:divsChild>
            <w:div w:id="279339679">
              <w:marLeft w:val="0"/>
              <w:marRight w:val="0"/>
              <w:marTop w:val="0"/>
              <w:marBottom w:val="0"/>
              <w:divBdr>
                <w:top w:val="none" w:sz="0" w:space="0" w:color="auto"/>
                <w:left w:val="none" w:sz="0" w:space="0" w:color="auto"/>
                <w:bottom w:val="none" w:sz="0" w:space="0" w:color="auto"/>
                <w:right w:val="none" w:sz="0" w:space="0" w:color="auto"/>
              </w:divBdr>
              <w:divsChild>
                <w:div w:id="1472595225">
                  <w:marLeft w:val="-180"/>
                  <w:marRight w:val="-180"/>
                  <w:marTop w:val="0"/>
                  <w:marBottom w:val="0"/>
                  <w:divBdr>
                    <w:top w:val="none" w:sz="0" w:space="0" w:color="auto"/>
                    <w:left w:val="none" w:sz="0" w:space="0" w:color="auto"/>
                    <w:bottom w:val="none" w:sz="0" w:space="0" w:color="auto"/>
                    <w:right w:val="none" w:sz="0" w:space="0" w:color="auto"/>
                  </w:divBdr>
                  <w:divsChild>
                    <w:div w:id="834958169">
                      <w:marLeft w:val="0"/>
                      <w:marRight w:val="0"/>
                      <w:marTop w:val="0"/>
                      <w:marBottom w:val="0"/>
                      <w:divBdr>
                        <w:top w:val="none" w:sz="0" w:space="0" w:color="auto"/>
                        <w:left w:val="none" w:sz="0" w:space="0" w:color="auto"/>
                        <w:bottom w:val="none" w:sz="0" w:space="0" w:color="auto"/>
                        <w:right w:val="none" w:sz="0" w:space="0" w:color="auto"/>
                      </w:divBdr>
                      <w:divsChild>
                        <w:div w:id="1419449313">
                          <w:marLeft w:val="0"/>
                          <w:marRight w:val="0"/>
                          <w:marTop w:val="375"/>
                          <w:marBottom w:val="375"/>
                          <w:divBdr>
                            <w:top w:val="none" w:sz="0" w:space="0" w:color="auto"/>
                            <w:left w:val="none" w:sz="0" w:space="0" w:color="auto"/>
                            <w:bottom w:val="none" w:sz="0" w:space="0" w:color="auto"/>
                            <w:right w:val="none" w:sz="0" w:space="0" w:color="auto"/>
                          </w:divBdr>
                        </w:div>
                        <w:div w:id="875434731">
                          <w:marLeft w:val="0"/>
                          <w:marRight w:val="0"/>
                          <w:marTop w:val="0"/>
                          <w:marBottom w:val="375"/>
                          <w:divBdr>
                            <w:top w:val="none" w:sz="0" w:space="0" w:color="auto"/>
                            <w:left w:val="none" w:sz="0" w:space="0" w:color="auto"/>
                            <w:bottom w:val="none" w:sz="0" w:space="0" w:color="auto"/>
                            <w:right w:val="none" w:sz="0" w:space="0" w:color="auto"/>
                          </w:divBdr>
                        </w:div>
                        <w:div w:id="164419446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32001">
      <w:bodyDiv w:val="1"/>
      <w:marLeft w:val="0"/>
      <w:marRight w:val="0"/>
      <w:marTop w:val="0"/>
      <w:marBottom w:val="0"/>
      <w:divBdr>
        <w:top w:val="none" w:sz="0" w:space="0" w:color="auto"/>
        <w:left w:val="none" w:sz="0" w:space="0" w:color="auto"/>
        <w:bottom w:val="none" w:sz="0" w:space="0" w:color="auto"/>
        <w:right w:val="none" w:sz="0" w:space="0" w:color="auto"/>
      </w:divBdr>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5163">
      <w:bodyDiv w:val="1"/>
      <w:marLeft w:val="0"/>
      <w:marRight w:val="0"/>
      <w:marTop w:val="0"/>
      <w:marBottom w:val="0"/>
      <w:divBdr>
        <w:top w:val="none" w:sz="0" w:space="0" w:color="auto"/>
        <w:left w:val="none" w:sz="0" w:space="0" w:color="auto"/>
        <w:bottom w:val="none" w:sz="0" w:space="0" w:color="auto"/>
        <w:right w:val="none" w:sz="0" w:space="0" w:color="auto"/>
      </w:divBdr>
      <w:divsChild>
        <w:div w:id="1118111765">
          <w:marLeft w:val="0"/>
          <w:marRight w:val="0"/>
          <w:marTop w:val="0"/>
          <w:marBottom w:val="0"/>
          <w:divBdr>
            <w:top w:val="none" w:sz="0" w:space="0" w:color="auto"/>
            <w:left w:val="none" w:sz="0" w:space="0" w:color="auto"/>
            <w:bottom w:val="none" w:sz="0" w:space="0" w:color="auto"/>
            <w:right w:val="none" w:sz="0" w:space="0" w:color="auto"/>
          </w:divBdr>
        </w:div>
        <w:div w:id="692651182">
          <w:marLeft w:val="0"/>
          <w:marRight w:val="0"/>
          <w:marTop w:val="0"/>
          <w:marBottom w:val="0"/>
          <w:divBdr>
            <w:top w:val="none" w:sz="0" w:space="0" w:color="auto"/>
            <w:left w:val="none" w:sz="0" w:space="0" w:color="auto"/>
            <w:bottom w:val="none" w:sz="0" w:space="0" w:color="auto"/>
            <w:right w:val="none" w:sz="0" w:space="0" w:color="auto"/>
          </w:divBdr>
          <w:divsChild>
            <w:div w:id="1107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403">
      <w:bodyDiv w:val="1"/>
      <w:marLeft w:val="0"/>
      <w:marRight w:val="0"/>
      <w:marTop w:val="0"/>
      <w:marBottom w:val="0"/>
      <w:divBdr>
        <w:top w:val="none" w:sz="0" w:space="0" w:color="auto"/>
        <w:left w:val="none" w:sz="0" w:space="0" w:color="auto"/>
        <w:bottom w:val="none" w:sz="0" w:space="0" w:color="auto"/>
        <w:right w:val="none" w:sz="0" w:space="0" w:color="auto"/>
      </w:divBdr>
    </w:div>
    <w:div w:id="64646659">
      <w:bodyDiv w:val="1"/>
      <w:marLeft w:val="0"/>
      <w:marRight w:val="0"/>
      <w:marTop w:val="0"/>
      <w:marBottom w:val="0"/>
      <w:divBdr>
        <w:top w:val="none" w:sz="0" w:space="0" w:color="auto"/>
        <w:left w:val="none" w:sz="0" w:space="0" w:color="auto"/>
        <w:bottom w:val="none" w:sz="0" w:space="0" w:color="auto"/>
        <w:right w:val="none" w:sz="0" w:space="0" w:color="auto"/>
      </w:divBdr>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46812">
      <w:bodyDiv w:val="1"/>
      <w:marLeft w:val="0"/>
      <w:marRight w:val="0"/>
      <w:marTop w:val="0"/>
      <w:marBottom w:val="0"/>
      <w:divBdr>
        <w:top w:val="none" w:sz="0" w:space="0" w:color="auto"/>
        <w:left w:val="none" w:sz="0" w:space="0" w:color="auto"/>
        <w:bottom w:val="none" w:sz="0" w:space="0" w:color="auto"/>
        <w:right w:val="none" w:sz="0" w:space="0" w:color="auto"/>
      </w:divBdr>
    </w:div>
    <w:div w:id="73359226">
      <w:bodyDiv w:val="1"/>
      <w:marLeft w:val="0"/>
      <w:marRight w:val="0"/>
      <w:marTop w:val="0"/>
      <w:marBottom w:val="0"/>
      <w:divBdr>
        <w:top w:val="none" w:sz="0" w:space="0" w:color="auto"/>
        <w:left w:val="none" w:sz="0" w:space="0" w:color="auto"/>
        <w:bottom w:val="none" w:sz="0" w:space="0" w:color="auto"/>
        <w:right w:val="none" w:sz="0" w:space="0" w:color="auto"/>
      </w:divBdr>
    </w:div>
    <w:div w:id="74206319">
      <w:bodyDiv w:val="1"/>
      <w:marLeft w:val="0"/>
      <w:marRight w:val="0"/>
      <w:marTop w:val="0"/>
      <w:marBottom w:val="0"/>
      <w:divBdr>
        <w:top w:val="none" w:sz="0" w:space="0" w:color="auto"/>
        <w:left w:val="none" w:sz="0" w:space="0" w:color="auto"/>
        <w:bottom w:val="none" w:sz="0" w:space="0" w:color="auto"/>
        <w:right w:val="none" w:sz="0" w:space="0" w:color="auto"/>
      </w:divBdr>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4858491">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7387">
      <w:bodyDiv w:val="1"/>
      <w:marLeft w:val="0"/>
      <w:marRight w:val="0"/>
      <w:marTop w:val="0"/>
      <w:marBottom w:val="0"/>
      <w:divBdr>
        <w:top w:val="none" w:sz="0" w:space="0" w:color="auto"/>
        <w:left w:val="none" w:sz="0" w:space="0" w:color="auto"/>
        <w:bottom w:val="none" w:sz="0" w:space="0" w:color="auto"/>
        <w:right w:val="none" w:sz="0" w:space="0" w:color="auto"/>
      </w:divBdr>
    </w:div>
    <w:div w:id="79720740">
      <w:bodyDiv w:val="1"/>
      <w:marLeft w:val="0"/>
      <w:marRight w:val="0"/>
      <w:marTop w:val="0"/>
      <w:marBottom w:val="0"/>
      <w:divBdr>
        <w:top w:val="none" w:sz="0" w:space="0" w:color="auto"/>
        <w:left w:val="none" w:sz="0" w:space="0" w:color="auto"/>
        <w:bottom w:val="none" w:sz="0" w:space="0" w:color="auto"/>
        <w:right w:val="none" w:sz="0" w:space="0" w:color="auto"/>
      </w:divBdr>
      <w:divsChild>
        <w:div w:id="1145657634">
          <w:marLeft w:val="0"/>
          <w:marRight w:val="0"/>
          <w:marTop w:val="0"/>
          <w:marBottom w:val="0"/>
          <w:divBdr>
            <w:top w:val="none" w:sz="0" w:space="0" w:color="auto"/>
            <w:left w:val="none" w:sz="0" w:space="0" w:color="auto"/>
            <w:bottom w:val="none" w:sz="0" w:space="0" w:color="auto"/>
            <w:right w:val="none" w:sz="0" w:space="0" w:color="auto"/>
          </w:divBdr>
          <w:divsChild>
            <w:div w:id="3562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274">
      <w:bodyDiv w:val="1"/>
      <w:marLeft w:val="0"/>
      <w:marRight w:val="0"/>
      <w:marTop w:val="0"/>
      <w:marBottom w:val="0"/>
      <w:divBdr>
        <w:top w:val="none" w:sz="0" w:space="0" w:color="auto"/>
        <w:left w:val="none" w:sz="0" w:space="0" w:color="auto"/>
        <w:bottom w:val="none" w:sz="0" w:space="0" w:color="auto"/>
        <w:right w:val="none" w:sz="0" w:space="0" w:color="auto"/>
      </w:divBdr>
    </w:div>
    <w:div w:id="80686035">
      <w:bodyDiv w:val="1"/>
      <w:marLeft w:val="0"/>
      <w:marRight w:val="0"/>
      <w:marTop w:val="0"/>
      <w:marBottom w:val="0"/>
      <w:divBdr>
        <w:top w:val="none" w:sz="0" w:space="0" w:color="auto"/>
        <w:left w:val="none" w:sz="0" w:space="0" w:color="auto"/>
        <w:bottom w:val="none" w:sz="0" w:space="0" w:color="auto"/>
        <w:right w:val="none" w:sz="0" w:space="0" w:color="auto"/>
      </w:divBdr>
    </w:div>
    <w:div w:id="80756544">
      <w:bodyDiv w:val="1"/>
      <w:marLeft w:val="0"/>
      <w:marRight w:val="0"/>
      <w:marTop w:val="0"/>
      <w:marBottom w:val="0"/>
      <w:divBdr>
        <w:top w:val="none" w:sz="0" w:space="0" w:color="auto"/>
        <w:left w:val="none" w:sz="0" w:space="0" w:color="auto"/>
        <w:bottom w:val="none" w:sz="0" w:space="0" w:color="auto"/>
        <w:right w:val="none" w:sz="0" w:space="0" w:color="auto"/>
      </w:divBdr>
    </w:div>
    <w:div w:id="81223401">
      <w:bodyDiv w:val="1"/>
      <w:marLeft w:val="0"/>
      <w:marRight w:val="0"/>
      <w:marTop w:val="0"/>
      <w:marBottom w:val="0"/>
      <w:divBdr>
        <w:top w:val="none" w:sz="0" w:space="0" w:color="auto"/>
        <w:left w:val="none" w:sz="0" w:space="0" w:color="auto"/>
        <w:bottom w:val="none" w:sz="0" w:space="0" w:color="auto"/>
        <w:right w:val="none" w:sz="0" w:space="0" w:color="auto"/>
      </w:divBdr>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6797">
      <w:bodyDiv w:val="1"/>
      <w:marLeft w:val="0"/>
      <w:marRight w:val="0"/>
      <w:marTop w:val="0"/>
      <w:marBottom w:val="0"/>
      <w:divBdr>
        <w:top w:val="none" w:sz="0" w:space="0" w:color="auto"/>
        <w:left w:val="none" w:sz="0" w:space="0" w:color="auto"/>
        <w:bottom w:val="none" w:sz="0" w:space="0" w:color="auto"/>
        <w:right w:val="none" w:sz="0" w:space="0" w:color="auto"/>
      </w:divBdr>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54489">
      <w:bodyDiv w:val="1"/>
      <w:marLeft w:val="0"/>
      <w:marRight w:val="0"/>
      <w:marTop w:val="0"/>
      <w:marBottom w:val="0"/>
      <w:divBdr>
        <w:top w:val="none" w:sz="0" w:space="0" w:color="auto"/>
        <w:left w:val="none" w:sz="0" w:space="0" w:color="auto"/>
        <w:bottom w:val="none" w:sz="0" w:space="0" w:color="auto"/>
        <w:right w:val="none" w:sz="0" w:space="0" w:color="auto"/>
      </w:divBdr>
    </w:div>
    <w:div w:id="89932296">
      <w:bodyDiv w:val="1"/>
      <w:marLeft w:val="0"/>
      <w:marRight w:val="0"/>
      <w:marTop w:val="0"/>
      <w:marBottom w:val="0"/>
      <w:divBdr>
        <w:top w:val="none" w:sz="0" w:space="0" w:color="auto"/>
        <w:left w:val="none" w:sz="0" w:space="0" w:color="auto"/>
        <w:bottom w:val="none" w:sz="0" w:space="0" w:color="auto"/>
        <w:right w:val="none" w:sz="0" w:space="0" w:color="auto"/>
      </w:divBdr>
      <w:divsChild>
        <w:div w:id="404569473">
          <w:marLeft w:val="0"/>
          <w:marRight w:val="0"/>
          <w:marTop w:val="0"/>
          <w:marBottom w:val="0"/>
          <w:divBdr>
            <w:top w:val="none" w:sz="0" w:space="0" w:color="auto"/>
            <w:left w:val="none" w:sz="0" w:space="0" w:color="auto"/>
            <w:bottom w:val="none" w:sz="0" w:space="0" w:color="auto"/>
            <w:right w:val="none" w:sz="0" w:space="0" w:color="auto"/>
          </w:divBdr>
        </w:div>
        <w:div w:id="707296024">
          <w:marLeft w:val="0"/>
          <w:marRight w:val="0"/>
          <w:marTop w:val="0"/>
          <w:marBottom w:val="0"/>
          <w:divBdr>
            <w:top w:val="none" w:sz="0" w:space="0" w:color="auto"/>
            <w:left w:val="none" w:sz="0" w:space="0" w:color="auto"/>
            <w:bottom w:val="none" w:sz="0" w:space="0" w:color="auto"/>
            <w:right w:val="none" w:sz="0" w:space="0" w:color="auto"/>
          </w:divBdr>
        </w:div>
      </w:divsChild>
    </w:div>
    <w:div w:id="93399176">
      <w:bodyDiv w:val="1"/>
      <w:marLeft w:val="0"/>
      <w:marRight w:val="0"/>
      <w:marTop w:val="0"/>
      <w:marBottom w:val="0"/>
      <w:divBdr>
        <w:top w:val="none" w:sz="0" w:space="0" w:color="auto"/>
        <w:left w:val="none" w:sz="0" w:space="0" w:color="auto"/>
        <w:bottom w:val="none" w:sz="0" w:space="0" w:color="auto"/>
        <w:right w:val="none" w:sz="0" w:space="0" w:color="auto"/>
      </w:divBdr>
      <w:divsChild>
        <w:div w:id="950017732">
          <w:marLeft w:val="0"/>
          <w:marRight w:val="0"/>
          <w:marTop w:val="0"/>
          <w:marBottom w:val="0"/>
          <w:divBdr>
            <w:top w:val="single" w:sz="2" w:space="0" w:color="ECECEC"/>
            <w:left w:val="single" w:sz="2" w:space="0" w:color="ECECEC"/>
            <w:bottom w:val="single" w:sz="2" w:space="0" w:color="ECECEC"/>
            <w:right w:val="single" w:sz="2" w:space="0" w:color="ECECEC"/>
          </w:divBdr>
        </w:div>
        <w:div w:id="15681454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3523310">
      <w:bodyDiv w:val="1"/>
      <w:marLeft w:val="0"/>
      <w:marRight w:val="0"/>
      <w:marTop w:val="0"/>
      <w:marBottom w:val="0"/>
      <w:divBdr>
        <w:top w:val="none" w:sz="0" w:space="0" w:color="auto"/>
        <w:left w:val="none" w:sz="0" w:space="0" w:color="auto"/>
        <w:bottom w:val="none" w:sz="0" w:space="0" w:color="auto"/>
        <w:right w:val="none" w:sz="0" w:space="0" w:color="auto"/>
      </w:divBdr>
      <w:divsChild>
        <w:div w:id="1647667737">
          <w:marLeft w:val="0"/>
          <w:marRight w:val="0"/>
          <w:marTop w:val="0"/>
          <w:marBottom w:val="0"/>
          <w:divBdr>
            <w:top w:val="none" w:sz="0" w:space="0" w:color="auto"/>
            <w:left w:val="none" w:sz="0" w:space="0" w:color="auto"/>
            <w:bottom w:val="none" w:sz="0" w:space="0" w:color="auto"/>
            <w:right w:val="none" w:sz="0" w:space="0" w:color="auto"/>
          </w:divBdr>
          <w:divsChild>
            <w:div w:id="714112728">
              <w:marLeft w:val="0"/>
              <w:marRight w:val="0"/>
              <w:marTop w:val="0"/>
              <w:marBottom w:val="0"/>
              <w:divBdr>
                <w:top w:val="none" w:sz="0" w:space="0" w:color="auto"/>
                <w:left w:val="none" w:sz="0" w:space="0" w:color="auto"/>
                <w:bottom w:val="none" w:sz="0" w:space="0" w:color="auto"/>
                <w:right w:val="none" w:sz="0" w:space="0" w:color="auto"/>
              </w:divBdr>
              <w:divsChild>
                <w:div w:id="982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1762">
          <w:marLeft w:val="0"/>
          <w:marRight w:val="0"/>
          <w:marTop w:val="0"/>
          <w:marBottom w:val="0"/>
          <w:divBdr>
            <w:top w:val="none" w:sz="0" w:space="0" w:color="auto"/>
            <w:left w:val="none" w:sz="0" w:space="0" w:color="auto"/>
            <w:bottom w:val="none" w:sz="0" w:space="0" w:color="auto"/>
            <w:right w:val="none" w:sz="0" w:space="0" w:color="auto"/>
          </w:divBdr>
          <w:divsChild>
            <w:div w:id="1529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3233">
      <w:bodyDiv w:val="1"/>
      <w:marLeft w:val="0"/>
      <w:marRight w:val="0"/>
      <w:marTop w:val="0"/>
      <w:marBottom w:val="0"/>
      <w:divBdr>
        <w:top w:val="none" w:sz="0" w:space="0" w:color="auto"/>
        <w:left w:val="none" w:sz="0" w:space="0" w:color="auto"/>
        <w:bottom w:val="none" w:sz="0" w:space="0" w:color="auto"/>
        <w:right w:val="none" w:sz="0" w:space="0" w:color="auto"/>
      </w:divBdr>
      <w:divsChild>
        <w:div w:id="1062828395">
          <w:marLeft w:val="0"/>
          <w:marRight w:val="0"/>
          <w:marTop w:val="0"/>
          <w:marBottom w:val="0"/>
          <w:divBdr>
            <w:top w:val="none" w:sz="0" w:space="0" w:color="auto"/>
            <w:left w:val="none" w:sz="0" w:space="0" w:color="auto"/>
            <w:bottom w:val="none" w:sz="0" w:space="0" w:color="auto"/>
            <w:right w:val="none" w:sz="0" w:space="0" w:color="auto"/>
          </w:divBdr>
        </w:div>
      </w:divsChild>
    </w:div>
    <w:div w:id="98379001">
      <w:bodyDiv w:val="1"/>
      <w:marLeft w:val="0"/>
      <w:marRight w:val="0"/>
      <w:marTop w:val="0"/>
      <w:marBottom w:val="0"/>
      <w:divBdr>
        <w:top w:val="none" w:sz="0" w:space="0" w:color="auto"/>
        <w:left w:val="none" w:sz="0" w:space="0" w:color="auto"/>
        <w:bottom w:val="none" w:sz="0" w:space="0" w:color="auto"/>
        <w:right w:val="none" w:sz="0" w:space="0" w:color="auto"/>
      </w:divBdr>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3884">
      <w:bodyDiv w:val="1"/>
      <w:marLeft w:val="0"/>
      <w:marRight w:val="0"/>
      <w:marTop w:val="0"/>
      <w:marBottom w:val="0"/>
      <w:divBdr>
        <w:top w:val="none" w:sz="0" w:space="0" w:color="auto"/>
        <w:left w:val="none" w:sz="0" w:space="0" w:color="auto"/>
        <w:bottom w:val="none" w:sz="0" w:space="0" w:color="auto"/>
        <w:right w:val="none" w:sz="0" w:space="0" w:color="auto"/>
      </w:divBdr>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6703">
      <w:bodyDiv w:val="1"/>
      <w:marLeft w:val="0"/>
      <w:marRight w:val="0"/>
      <w:marTop w:val="0"/>
      <w:marBottom w:val="0"/>
      <w:divBdr>
        <w:top w:val="none" w:sz="0" w:space="0" w:color="auto"/>
        <w:left w:val="none" w:sz="0" w:space="0" w:color="auto"/>
        <w:bottom w:val="none" w:sz="0" w:space="0" w:color="auto"/>
        <w:right w:val="none" w:sz="0" w:space="0" w:color="auto"/>
      </w:divBdr>
      <w:divsChild>
        <w:div w:id="2082094790">
          <w:marLeft w:val="0"/>
          <w:marRight w:val="0"/>
          <w:marTop w:val="0"/>
          <w:marBottom w:val="0"/>
          <w:divBdr>
            <w:top w:val="single" w:sz="2" w:space="0" w:color="ECECEC"/>
            <w:left w:val="single" w:sz="2" w:space="0" w:color="ECECEC"/>
            <w:bottom w:val="single" w:sz="2" w:space="0" w:color="ECECEC"/>
            <w:right w:val="single" w:sz="2" w:space="0" w:color="ECECEC"/>
          </w:divBdr>
          <w:divsChild>
            <w:div w:id="66709685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376733657">
          <w:marLeft w:val="0"/>
          <w:marRight w:val="0"/>
          <w:marTop w:val="0"/>
          <w:marBottom w:val="0"/>
          <w:divBdr>
            <w:top w:val="single" w:sz="2" w:space="0" w:color="ECECEC"/>
            <w:left w:val="single" w:sz="2" w:space="0" w:color="ECECEC"/>
            <w:bottom w:val="single" w:sz="2" w:space="0" w:color="ECECEC"/>
            <w:right w:val="single" w:sz="2" w:space="0" w:color="ECECEC"/>
          </w:divBdr>
        </w:div>
        <w:div w:id="707993250">
          <w:marLeft w:val="0"/>
          <w:marRight w:val="0"/>
          <w:marTop w:val="0"/>
          <w:marBottom w:val="0"/>
          <w:divBdr>
            <w:top w:val="single" w:sz="2" w:space="0" w:color="ECECEC"/>
            <w:left w:val="single" w:sz="2" w:space="0" w:color="ECECEC"/>
            <w:bottom w:val="single" w:sz="2" w:space="0" w:color="ECECEC"/>
            <w:right w:val="single" w:sz="2" w:space="0" w:color="ECECEC"/>
          </w:divBdr>
        </w:div>
        <w:div w:id="119087501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07701345">
      <w:bodyDiv w:val="1"/>
      <w:marLeft w:val="0"/>
      <w:marRight w:val="0"/>
      <w:marTop w:val="0"/>
      <w:marBottom w:val="0"/>
      <w:divBdr>
        <w:top w:val="none" w:sz="0" w:space="0" w:color="auto"/>
        <w:left w:val="none" w:sz="0" w:space="0" w:color="auto"/>
        <w:bottom w:val="none" w:sz="0" w:space="0" w:color="auto"/>
        <w:right w:val="none" w:sz="0" w:space="0" w:color="auto"/>
      </w:divBdr>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67019">
      <w:bodyDiv w:val="1"/>
      <w:marLeft w:val="0"/>
      <w:marRight w:val="0"/>
      <w:marTop w:val="0"/>
      <w:marBottom w:val="0"/>
      <w:divBdr>
        <w:top w:val="none" w:sz="0" w:space="0" w:color="auto"/>
        <w:left w:val="none" w:sz="0" w:space="0" w:color="auto"/>
        <w:bottom w:val="none" w:sz="0" w:space="0" w:color="auto"/>
        <w:right w:val="none" w:sz="0" w:space="0" w:color="auto"/>
      </w:divBdr>
    </w:div>
    <w:div w:id="111679196">
      <w:bodyDiv w:val="1"/>
      <w:marLeft w:val="0"/>
      <w:marRight w:val="0"/>
      <w:marTop w:val="0"/>
      <w:marBottom w:val="0"/>
      <w:divBdr>
        <w:top w:val="none" w:sz="0" w:space="0" w:color="auto"/>
        <w:left w:val="none" w:sz="0" w:space="0" w:color="auto"/>
        <w:bottom w:val="none" w:sz="0" w:space="0" w:color="auto"/>
        <w:right w:val="none" w:sz="0" w:space="0" w:color="auto"/>
      </w:divBdr>
    </w:div>
    <w:div w:id="113406007">
      <w:bodyDiv w:val="1"/>
      <w:marLeft w:val="0"/>
      <w:marRight w:val="0"/>
      <w:marTop w:val="0"/>
      <w:marBottom w:val="0"/>
      <w:divBdr>
        <w:top w:val="none" w:sz="0" w:space="0" w:color="auto"/>
        <w:left w:val="none" w:sz="0" w:space="0" w:color="auto"/>
        <w:bottom w:val="none" w:sz="0" w:space="0" w:color="auto"/>
        <w:right w:val="none" w:sz="0" w:space="0" w:color="auto"/>
      </w:divBdr>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96814">
      <w:bodyDiv w:val="1"/>
      <w:marLeft w:val="0"/>
      <w:marRight w:val="0"/>
      <w:marTop w:val="0"/>
      <w:marBottom w:val="0"/>
      <w:divBdr>
        <w:top w:val="none" w:sz="0" w:space="0" w:color="auto"/>
        <w:left w:val="none" w:sz="0" w:space="0" w:color="auto"/>
        <w:bottom w:val="none" w:sz="0" w:space="0" w:color="auto"/>
        <w:right w:val="none" w:sz="0" w:space="0" w:color="auto"/>
      </w:divBdr>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111364">
      <w:bodyDiv w:val="1"/>
      <w:marLeft w:val="0"/>
      <w:marRight w:val="0"/>
      <w:marTop w:val="0"/>
      <w:marBottom w:val="0"/>
      <w:divBdr>
        <w:top w:val="none" w:sz="0" w:space="0" w:color="auto"/>
        <w:left w:val="none" w:sz="0" w:space="0" w:color="auto"/>
        <w:bottom w:val="none" w:sz="0" w:space="0" w:color="auto"/>
        <w:right w:val="none" w:sz="0" w:space="0" w:color="auto"/>
      </w:divBdr>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7239">
      <w:bodyDiv w:val="1"/>
      <w:marLeft w:val="0"/>
      <w:marRight w:val="0"/>
      <w:marTop w:val="0"/>
      <w:marBottom w:val="0"/>
      <w:divBdr>
        <w:top w:val="none" w:sz="0" w:space="0" w:color="auto"/>
        <w:left w:val="none" w:sz="0" w:space="0" w:color="auto"/>
        <w:bottom w:val="none" w:sz="0" w:space="0" w:color="auto"/>
        <w:right w:val="none" w:sz="0" w:space="0" w:color="auto"/>
      </w:divBdr>
      <w:divsChild>
        <w:div w:id="1448701752">
          <w:marLeft w:val="0"/>
          <w:marRight w:val="0"/>
          <w:marTop w:val="0"/>
          <w:marBottom w:val="0"/>
          <w:divBdr>
            <w:top w:val="none" w:sz="0" w:space="0" w:color="auto"/>
            <w:left w:val="none" w:sz="0" w:space="0" w:color="auto"/>
            <w:bottom w:val="none" w:sz="0" w:space="0" w:color="auto"/>
            <w:right w:val="none" w:sz="0" w:space="0" w:color="auto"/>
          </w:divBdr>
          <w:divsChild>
            <w:div w:id="640112468">
              <w:marLeft w:val="0"/>
              <w:marRight w:val="0"/>
              <w:marTop w:val="0"/>
              <w:marBottom w:val="0"/>
              <w:divBdr>
                <w:top w:val="none" w:sz="0" w:space="0" w:color="auto"/>
                <w:left w:val="none" w:sz="0" w:space="0" w:color="auto"/>
                <w:bottom w:val="none" w:sz="0" w:space="0" w:color="auto"/>
                <w:right w:val="none" w:sz="0" w:space="0" w:color="auto"/>
              </w:divBdr>
              <w:divsChild>
                <w:div w:id="1346790115">
                  <w:marLeft w:val="0"/>
                  <w:marRight w:val="0"/>
                  <w:marTop w:val="0"/>
                  <w:marBottom w:val="0"/>
                  <w:divBdr>
                    <w:top w:val="none" w:sz="0" w:space="0" w:color="auto"/>
                    <w:left w:val="none" w:sz="0" w:space="0" w:color="auto"/>
                    <w:bottom w:val="none" w:sz="0" w:space="0" w:color="auto"/>
                    <w:right w:val="none" w:sz="0" w:space="0" w:color="auto"/>
                  </w:divBdr>
                </w:div>
                <w:div w:id="12801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3000">
          <w:marLeft w:val="0"/>
          <w:marRight w:val="0"/>
          <w:marTop w:val="0"/>
          <w:marBottom w:val="0"/>
          <w:divBdr>
            <w:top w:val="none" w:sz="0" w:space="0" w:color="auto"/>
            <w:left w:val="none" w:sz="0" w:space="0" w:color="auto"/>
            <w:bottom w:val="none" w:sz="0" w:space="0" w:color="auto"/>
            <w:right w:val="none" w:sz="0" w:space="0" w:color="auto"/>
          </w:divBdr>
          <w:divsChild>
            <w:div w:id="1767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66478">
      <w:bodyDiv w:val="1"/>
      <w:marLeft w:val="0"/>
      <w:marRight w:val="0"/>
      <w:marTop w:val="0"/>
      <w:marBottom w:val="0"/>
      <w:divBdr>
        <w:top w:val="none" w:sz="0" w:space="0" w:color="auto"/>
        <w:left w:val="none" w:sz="0" w:space="0" w:color="auto"/>
        <w:bottom w:val="none" w:sz="0" w:space="0" w:color="auto"/>
        <w:right w:val="none" w:sz="0" w:space="0" w:color="auto"/>
      </w:divBdr>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3084889">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1725146">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5023">
      <w:bodyDiv w:val="1"/>
      <w:marLeft w:val="0"/>
      <w:marRight w:val="0"/>
      <w:marTop w:val="0"/>
      <w:marBottom w:val="0"/>
      <w:divBdr>
        <w:top w:val="none" w:sz="0" w:space="0" w:color="auto"/>
        <w:left w:val="none" w:sz="0" w:space="0" w:color="auto"/>
        <w:bottom w:val="none" w:sz="0" w:space="0" w:color="auto"/>
        <w:right w:val="none" w:sz="0" w:space="0" w:color="auto"/>
      </w:divBdr>
      <w:divsChild>
        <w:div w:id="1049919311">
          <w:marLeft w:val="0"/>
          <w:marRight w:val="0"/>
          <w:marTop w:val="0"/>
          <w:marBottom w:val="0"/>
          <w:divBdr>
            <w:top w:val="none" w:sz="0" w:space="0" w:color="auto"/>
            <w:left w:val="none" w:sz="0" w:space="0" w:color="auto"/>
            <w:bottom w:val="none" w:sz="0" w:space="0" w:color="auto"/>
            <w:right w:val="none" w:sz="0" w:space="0" w:color="auto"/>
          </w:divBdr>
        </w:div>
        <w:div w:id="1611544525">
          <w:marLeft w:val="0"/>
          <w:marRight w:val="0"/>
          <w:marTop w:val="0"/>
          <w:marBottom w:val="0"/>
          <w:divBdr>
            <w:top w:val="none" w:sz="0" w:space="0" w:color="auto"/>
            <w:left w:val="none" w:sz="0" w:space="0" w:color="auto"/>
            <w:bottom w:val="none" w:sz="0" w:space="0" w:color="auto"/>
            <w:right w:val="none" w:sz="0" w:space="0" w:color="auto"/>
          </w:divBdr>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122583">
      <w:bodyDiv w:val="1"/>
      <w:marLeft w:val="0"/>
      <w:marRight w:val="0"/>
      <w:marTop w:val="0"/>
      <w:marBottom w:val="0"/>
      <w:divBdr>
        <w:top w:val="none" w:sz="0" w:space="0" w:color="auto"/>
        <w:left w:val="none" w:sz="0" w:space="0" w:color="auto"/>
        <w:bottom w:val="none" w:sz="0" w:space="0" w:color="auto"/>
        <w:right w:val="none" w:sz="0" w:space="0" w:color="auto"/>
      </w:divBdr>
      <w:divsChild>
        <w:div w:id="1895893845">
          <w:marLeft w:val="0"/>
          <w:marRight w:val="0"/>
          <w:marTop w:val="375"/>
          <w:marBottom w:val="375"/>
          <w:divBdr>
            <w:top w:val="none" w:sz="0" w:space="0" w:color="auto"/>
            <w:left w:val="none" w:sz="0" w:space="0" w:color="auto"/>
            <w:bottom w:val="none" w:sz="0" w:space="0" w:color="auto"/>
            <w:right w:val="none" w:sz="0" w:space="0" w:color="auto"/>
          </w:divBdr>
          <w:divsChild>
            <w:div w:id="2042776918">
              <w:marLeft w:val="0"/>
              <w:marRight w:val="0"/>
              <w:marTop w:val="375"/>
              <w:marBottom w:val="375"/>
              <w:divBdr>
                <w:top w:val="none" w:sz="0" w:space="0" w:color="auto"/>
                <w:left w:val="none" w:sz="0" w:space="0" w:color="auto"/>
                <w:bottom w:val="none" w:sz="0" w:space="0" w:color="auto"/>
                <w:right w:val="none" w:sz="0" w:space="0" w:color="auto"/>
              </w:divBdr>
            </w:div>
          </w:divsChild>
        </w:div>
        <w:div w:id="1281181227">
          <w:marLeft w:val="0"/>
          <w:marRight w:val="0"/>
          <w:marTop w:val="0"/>
          <w:marBottom w:val="375"/>
          <w:divBdr>
            <w:top w:val="none" w:sz="0" w:space="0" w:color="auto"/>
            <w:left w:val="none" w:sz="0" w:space="0" w:color="auto"/>
            <w:bottom w:val="none" w:sz="0" w:space="0" w:color="auto"/>
            <w:right w:val="none" w:sz="0" w:space="0" w:color="auto"/>
          </w:divBdr>
        </w:div>
        <w:div w:id="245577338">
          <w:marLeft w:val="0"/>
          <w:marRight w:val="0"/>
          <w:marTop w:val="375"/>
          <w:marBottom w:val="375"/>
          <w:divBdr>
            <w:top w:val="none" w:sz="0" w:space="0" w:color="auto"/>
            <w:left w:val="none" w:sz="0" w:space="0" w:color="auto"/>
            <w:bottom w:val="none" w:sz="0" w:space="0" w:color="auto"/>
            <w:right w:val="none" w:sz="0" w:space="0" w:color="auto"/>
          </w:divBdr>
        </w:div>
      </w:divsChild>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35796">
      <w:bodyDiv w:val="1"/>
      <w:marLeft w:val="0"/>
      <w:marRight w:val="0"/>
      <w:marTop w:val="0"/>
      <w:marBottom w:val="0"/>
      <w:divBdr>
        <w:top w:val="none" w:sz="0" w:space="0" w:color="auto"/>
        <w:left w:val="none" w:sz="0" w:space="0" w:color="auto"/>
        <w:bottom w:val="none" w:sz="0" w:space="0" w:color="auto"/>
        <w:right w:val="none" w:sz="0" w:space="0" w:color="auto"/>
      </w:divBdr>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2866">
      <w:bodyDiv w:val="1"/>
      <w:marLeft w:val="0"/>
      <w:marRight w:val="0"/>
      <w:marTop w:val="0"/>
      <w:marBottom w:val="0"/>
      <w:divBdr>
        <w:top w:val="none" w:sz="0" w:space="0" w:color="auto"/>
        <w:left w:val="none" w:sz="0" w:space="0" w:color="auto"/>
        <w:bottom w:val="none" w:sz="0" w:space="0" w:color="auto"/>
        <w:right w:val="none" w:sz="0" w:space="0" w:color="auto"/>
      </w:divBdr>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716267">
      <w:bodyDiv w:val="1"/>
      <w:marLeft w:val="0"/>
      <w:marRight w:val="0"/>
      <w:marTop w:val="0"/>
      <w:marBottom w:val="0"/>
      <w:divBdr>
        <w:top w:val="none" w:sz="0" w:space="0" w:color="auto"/>
        <w:left w:val="none" w:sz="0" w:space="0" w:color="auto"/>
        <w:bottom w:val="none" w:sz="0" w:space="0" w:color="auto"/>
        <w:right w:val="none" w:sz="0" w:space="0" w:color="auto"/>
      </w:divBdr>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84003">
      <w:bodyDiv w:val="1"/>
      <w:marLeft w:val="0"/>
      <w:marRight w:val="0"/>
      <w:marTop w:val="0"/>
      <w:marBottom w:val="0"/>
      <w:divBdr>
        <w:top w:val="none" w:sz="0" w:space="0" w:color="auto"/>
        <w:left w:val="none" w:sz="0" w:space="0" w:color="auto"/>
        <w:bottom w:val="none" w:sz="0" w:space="0" w:color="auto"/>
        <w:right w:val="none" w:sz="0" w:space="0" w:color="auto"/>
      </w:divBdr>
      <w:divsChild>
        <w:div w:id="1006058664">
          <w:marLeft w:val="0"/>
          <w:marRight w:val="0"/>
          <w:marTop w:val="0"/>
          <w:marBottom w:val="450"/>
          <w:divBdr>
            <w:top w:val="none" w:sz="0" w:space="0" w:color="auto"/>
            <w:left w:val="none" w:sz="0" w:space="0" w:color="auto"/>
            <w:bottom w:val="none" w:sz="0" w:space="0" w:color="auto"/>
            <w:right w:val="none" w:sz="0" w:space="0" w:color="auto"/>
          </w:divBdr>
        </w:div>
      </w:divsChild>
    </w:div>
    <w:div w:id="169376430">
      <w:bodyDiv w:val="1"/>
      <w:marLeft w:val="0"/>
      <w:marRight w:val="0"/>
      <w:marTop w:val="0"/>
      <w:marBottom w:val="0"/>
      <w:divBdr>
        <w:top w:val="none" w:sz="0" w:space="0" w:color="auto"/>
        <w:left w:val="none" w:sz="0" w:space="0" w:color="auto"/>
        <w:bottom w:val="none" w:sz="0" w:space="0" w:color="auto"/>
        <w:right w:val="none" w:sz="0" w:space="0" w:color="auto"/>
      </w:divBdr>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3388">
      <w:bodyDiv w:val="1"/>
      <w:marLeft w:val="0"/>
      <w:marRight w:val="0"/>
      <w:marTop w:val="0"/>
      <w:marBottom w:val="0"/>
      <w:divBdr>
        <w:top w:val="none" w:sz="0" w:space="0" w:color="auto"/>
        <w:left w:val="none" w:sz="0" w:space="0" w:color="auto"/>
        <w:bottom w:val="none" w:sz="0" w:space="0" w:color="auto"/>
        <w:right w:val="none" w:sz="0" w:space="0" w:color="auto"/>
      </w:divBdr>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3959109">
      <w:bodyDiv w:val="1"/>
      <w:marLeft w:val="0"/>
      <w:marRight w:val="0"/>
      <w:marTop w:val="0"/>
      <w:marBottom w:val="0"/>
      <w:divBdr>
        <w:top w:val="none" w:sz="0" w:space="0" w:color="auto"/>
        <w:left w:val="none" w:sz="0" w:space="0" w:color="auto"/>
        <w:bottom w:val="none" w:sz="0" w:space="0" w:color="auto"/>
        <w:right w:val="none" w:sz="0" w:space="0" w:color="auto"/>
      </w:divBdr>
      <w:divsChild>
        <w:div w:id="1614553010">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642062">
      <w:bodyDiv w:val="1"/>
      <w:marLeft w:val="0"/>
      <w:marRight w:val="0"/>
      <w:marTop w:val="0"/>
      <w:marBottom w:val="0"/>
      <w:divBdr>
        <w:top w:val="none" w:sz="0" w:space="0" w:color="auto"/>
        <w:left w:val="none" w:sz="0" w:space="0" w:color="auto"/>
        <w:bottom w:val="none" w:sz="0" w:space="0" w:color="auto"/>
        <w:right w:val="none" w:sz="0" w:space="0" w:color="auto"/>
      </w:divBdr>
      <w:divsChild>
        <w:div w:id="1048190834">
          <w:marLeft w:val="0"/>
          <w:marRight w:val="0"/>
          <w:marTop w:val="0"/>
          <w:marBottom w:val="0"/>
          <w:divBdr>
            <w:top w:val="none" w:sz="0" w:space="0" w:color="auto"/>
            <w:left w:val="none" w:sz="0" w:space="0" w:color="auto"/>
            <w:bottom w:val="none" w:sz="0" w:space="0" w:color="auto"/>
            <w:right w:val="none" w:sz="0" w:space="0" w:color="auto"/>
          </w:divBdr>
          <w:divsChild>
            <w:div w:id="26178469">
              <w:marLeft w:val="0"/>
              <w:marRight w:val="0"/>
              <w:marTop w:val="0"/>
              <w:marBottom w:val="0"/>
              <w:divBdr>
                <w:top w:val="none" w:sz="0" w:space="0" w:color="auto"/>
                <w:left w:val="none" w:sz="0" w:space="0" w:color="auto"/>
                <w:bottom w:val="none" w:sz="0" w:space="0" w:color="auto"/>
                <w:right w:val="none" w:sz="0" w:space="0" w:color="auto"/>
              </w:divBdr>
              <w:divsChild>
                <w:div w:id="1481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262">
          <w:marLeft w:val="0"/>
          <w:marRight w:val="0"/>
          <w:marTop w:val="0"/>
          <w:marBottom w:val="0"/>
          <w:divBdr>
            <w:top w:val="none" w:sz="0" w:space="0" w:color="auto"/>
            <w:left w:val="none" w:sz="0" w:space="0" w:color="auto"/>
            <w:bottom w:val="none" w:sz="0" w:space="0" w:color="auto"/>
            <w:right w:val="none" w:sz="0" w:space="0" w:color="auto"/>
          </w:divBdr>
          <w:divsChild>
            <w:div w:id="217056523">
              <w:marLeft w:val="0"/>
              <w:marRight w:val="0"/>
              <w:marTop w:val="0"/>
              <w:marBottom w:val="0"/>
              <w:divBdr>
                <w:top w:val="none" w:sz="0" w:space="0" w:color="auto"/>
                <w:left w:val="none" w:sz="0" w:space="0" w:color="auto"/>
                <w:bottom w:val="none" w:sz="0" w:space="0" w:color="auto"/>
                <w:right w:val="none" w:sz="0" w:space="0" w:color="auto"/>
              </w:divBdr>
              <w:divsChild>
                <w:div w:id="1385132701">
                  <w:marLeft w:val="0"/>
                  <w:marRight w:val="0"/>
                  <w:marTop w:val="0"/>
                  <w:marBottom w:val="0"/>
                  <w:divBdr>
                    <w:top w:val="none" w:sz="0" w:space="0" w:color="auto"/>
                    <w:left w:val="none" w:sz="0" w:space="0" w:color="auto"/>
                    <w:bottom w:val="none" w:sz="0" w:space="0" w:color="auto"/>
                    <w:right w:val="none" w:sz="0" w:space="0" w:color="auto"/>
                  </w:divBdr>
                  <w:divsChild>
                    <w:div w:id="1291282775">
                      <w:marLeft w:val="0"/>
                      <w:marRight w:val="0"/>
                      <w:marTop w:val="0"/>
                      <w:marBottom w:val="0"/>
                      <w:divBdr>
                        <w:top w:val="none" w:sz="0" w:space="0" w:color="auto"/>
                        <w:left w:val="none" w:sz="0" w:space="0" w:color="auto"/>
                        <w:bottom w:val="none" w:sz="0" w:space="0" w:color="auto"/>
                        <w:right w:val="none" w:sz="0" w:space="0" w:color="auto"/>
                      </w:divBdr>
                      <w:divsChild>
                        <w:div w:id="419566562">
                          <w:marLeft w:val="0"/>
                          <w:marRight w:val="0"/>
                          <w:marTop w:val="0"/>
                          <w:marBottom w:val="0"/>
                          <w:divBdr>
                            <w:top w:val="none" w:sz="0" w:space="0" w:color="auto"/>
                            <w:left w:val="none" w:sz="0" w:space="0" w:color="auto"/>
                            <w:bottom w:val="none" w:sz="0" w:space="0" w:color="auto"/>
                            <w:right w:val="none" w:sz="0" w:space="0" w:color="auto"/>
                          </w:divBdr>
                          <w:divsChild>
                            <w:div w:id="960260965">
                              <w:marLeft w:val="0"/>
                              <w:marRight w:val="0"/>
                              <w:marTop w:val="0"/>
                              <w:marBottom w:val="0"/>
                              <w:divBdr>
                                <w:top w:val="none" w:sz="0" w:space="0" w:color="auto"/>
                                <w:left w:val="none" w:sz="0" w:space="0" w:color="auto"/>
                                <w:bottom w:val="none" w:sz="0" w:space="0" w:color="auto"/>
                                <w:right w:val="none" w:sz="0" w:space="0" w:color="auto"/>
                              </w:divBdr>
                              <w:divsChild>
                                <w:div w:id="1615088887">
                                  <w:marLeft w:val="0"/>
                                  <w:marRight w:val="0"/>
                                  <w:marTop w:val="0"/>
                                  <w:marBottom w:val="0"/>
                                  <w:divBdr>
                                    <w:top w:val="none" w:sz="0" w:space="0" w:color="auto"/>
                                    <w:left w:val="none" w:sz="0" w:space="0" w:color="auto"/>
                                    <w:bottom w:val="none" w:sz="0" w:space="0" w:color="auto"/>
                                    <w:right w:val="none" w:sz="0" w:space="0" w:color="auto"/>
                                  </w:divBdr>
                                  <w:divsChild>
                                    <w:div w:id="1166481292">
                                      <w:marLeft w:val="0"/>
                                      <w:marRight w:val="0"/>
                                      <w:marTop w:val="0"/>
                                      <w:marBottom w:val="0"/>
                                      <w:divBdr>
                                        <w:top w:val="none" w:sz="0" w:space="0" w:color="auto"/>
                                        <w:left w:val="none" w:sz="0" w:space="0" w:color="auto"/>
                                        <w:bottom w:val="none" w:sz="0" w:space="0" w:color="auto"/>
                                        <w:right w:val="none" w:sz="0" w:space="0" w:color="auto"/>
                                      </w:divBdr>
                                      <w:divsChild>
                                        <w:div w:id="11722547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6629">
      <w:bodyDiv w:val="1"/>
      <w:marLeft w:val="0"/>
      <w:marRight w:val="0"/>
      <w:marTop w:val="0"/>
      <w:marBottom w:val="0"/>
      <w:divBdr>
        <w:top w:val="none" w:sz="0" w:space="0" w:color="auto"/>
        <w:left w:val="none" w:sz="0" w:space="0" w:color="auto"/>
        <w:bottom w:val="none" w:sz="0" w:space="0" w:color="auto"/>
        <w:right w:val="none" w:sz="0" w:space="0" w:color="auto"/>
      </w:divBdr>
    </w:div>
    <w:div w:id="189031569">
      <w:bodyDiv w:val="1"/>
      <w:marLeft w:val="0"/>
      <w:marRight w:val="0"/>
      <w:marTop w:val="0"/>
      <w:marBottom w:val="0"/>
      <w:divBdr>
        <w:top w:val="none" w:sz="0" w:space="0" w:color="auto"/>
        <w:left w:val="none" w:sz="0" w:space="0" w:color="auto"/>
        <w:bottom w:val="none" w:sz="0" w:space="0" w:color="auto"/>
        <w:right w:val="none" w:sz="0" w:space="0" w:color="auto"/>
      </w:divBdr>
    </w:div>
    <w:div w:id="189034571">
      <w:bodyDiv w:val="1"/>
      <w:marLeft w:val="0"/>
      <w:marRight w:val="0"/>
      <w:marTop w:val="0"/>
      <w:marBottom w:val="0"/>
      <w:divBdr>
        <w:top w:val="none" w:sz="0" w:space="0" w:color="auto"/>
        <w:left w:val="none" w:sz="0" w:space="0" w:color="auto"/>
        <w:bottom w:val="none" w:sz="0" w:space="0" w:color="auto"/>
        <w:right w:val="none" w:sz="0" w:space="0" w:color="auto"/>
      </w:divBdr>
      <w:divsChild>
        <w:div w:id="58303193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9414685">
      <w:bodyDiv w:val="1"/>
      <w:marLeft w:val="0"/>
      <w:marRight w:val="0"/>
      <w:marTop w:val="0"/>
      <w:marBottom w:val="0"/>
      <w:divBdr>
        <w:top w:val="none" w:sz="0" w:space="0" w:color="auto"/>
        <w:left w:val="none" w:sz="0" w:space="0" w:color="auto"/>
        <w:bottom w:val="none" w:sz="0" w:space="0" w:color="auto"/>
        <w:right w:val="none" w:sz="0" w:space="0" w:color="auto"/>
      </w:divBdr>
      <w:divsChild>
        <w:div w:id="1181044880">
          <w:marLeft w:val="0"/>
          <w:marRight w:val="0"/>
          <w:marTop w:val="0"/>
          <w:marBottom w:val="0"/>
          <w:divBdr>
            <w:top w:val="none" w:sz="0" w:space="0" w:color="auto"/>
            <w:left w:val="none" w:sz="0" w:space="0" w:color="auto"/>
            <w:bottom w:val="none" w:sz="0" w:space="0" w:color="auto"/>
            <w:right w:val="none" w:sz="0" w:space="0" w:color="auto"/>
          </w:divBdr>
        </w:div>
      </w:divsChild>
    </w:div>
    <w:div w:id="191304142">
      <w:bodyDiv w:val="1"/>
      <w:marLeft w:val="0"/>
      <w:marRight w:val="0"/>
      <w:marTop w:val="0"/>
      <w:marBottom w:val="0"/>
      <w:divBdr>
        <w:top w:val="none" w:sz="0" w:space="0" w:color="auto"/>
        <w:left w:val="none" w:sz="0" w:space="0" w:color="auto"/>
        <w:bottom w:val="none" w:sz="0" w:space="0" w:color="auto"/>
        <w:right w:val="none" w:sz="0" w:space="0" w:color="auto"/>
      </w:divBdr>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5931">
      <w:bodyDiv w:val="1"/>
      <w:marLeft w:val="0"/>
      <w:marRight w:val="0"/>
      <w:marTop w:val="0"/>
      <w:marBottom w:val="0"/>
      <w:divBdr>
        <w:top w:val="none" w:sz="0" w:space="0" w:color="auto"/>
        <w:left w:val="none" w:sz="0" w:space="0" w:color="auto"/>
        <w:bottom w:val="none" w:sz="0" w:space="0" w:color="auto"/>
        <w:right w:val="none" w:sz="0" w:space="0" w:color="auto"/>
      </w:divBdr>
    </w:div>
    <w:div w:id="197082482">
      <w:bodyDiv w:val="1"/>
      <w:marLeft w:val="0"/>
      <w:marRight w:val="0"/>
      <w:marTop w:val="0"/>
      <w:marBottom w:val="0"/>
      <w:divBdr>
        <w:top w:val="none" w:sz="0" w:space="0" w:color="auto"/>
        <w:left w:val="none" w:sz="0" w:space="0" w:color="auto"/>
        <w:bottom w:val="none" w:sz="0" w:space="0" w:color="auto"/>
        <w:right w:val="none" w:sz="0" w:space="0" w:color="auto"/>
      </w:divBdr>
      <w:divsChild>
        <w:div w:id="283847917">
          <w:marLeft w:val="0"/>
          <w:marRight w:val="0"/>
          <w:marTop w:val="0"/>
          <w:marBottom w:val="0"/>
          <w:divBdr>
            <w:top w:val="none" w:sz="0" w:space="0" w:color="auto"/>
            <w:left w:val="none" w:sz="0" w:space="0" w:color="auto"/>
            <w:bottom w:val="none" w:sz="0" w:space="0" w:color="auto"/>
            <w:right w:val="none" w:sz="0" w:space="0" w:color="auto"/>
          </w:divBdr>
          <w:divsChild>
            <w:div w:id="1245527638">
              <w:marLeft w:val="0"/>
              <w:marRight w:val="0"/>
              <w:marTop w:val="150"/>
              <w:marBottom w:val="0"/>
              <w:divBdr>
                <w:top w:val="none" w:sz="0" w:space="0" w:color="auto"/>
                <w:left w:val="none" w:sz="0" w:space="0" w:color="auto"/>
                <w:bottom w:val="none" w:sz="0" w:space="0" w:color="auto"/>
                <w:right w:val="none" w:sz="0" w:space="0" w:color="auto"/>
              </w:divBdr>
              <w:divsChild>
                <w:div w:id="123087243">
                  <w:marLeft w:val="0"/>
                  <w:marRight w:val="0"/>
                  <w:marTop w:val="0"/>
                  <w:marBottom w:val="0"/>
                  <w:divBdr>
                    <w:top w:val="none" w:sz="0" w:space="0" w:color="auto"/>
                    <w:left w:val="none" w:sz="0" w:space="0" w:color="auto"/>
                    <w:bottom w:val="none" w:sz="0" w:space="0" w:color="auto"/>
                    <w:right w:val="none" w:sz="0" w:space="0" w:color="auto"/>
                  </w:divBdr>
                  <w:divsChild>
                    <w:div w:id="1345286179">
                      <w:marLeft w:val="0"/>
                      <w:marRight w:val="0"/>
                      <w:marTop w:val="0"/>
                      <w:marBottom w:val="0"/>
                      <w:divBdr>
                        <w:top w:val="none" w:sz="0" w:space="0" w:color="auto"/>
                        <w:left w:val="none" w:sz="0" w:space="0" w:color="auto"/>
                        <w:bottom w:val="none" w:sz="0" w:space="0" w:color="auto"/>
                        <w:right w:val="none" w:sz="0" w:space="0" w:color="auto"/>
                      </w:divBdr>
                      <w:divsChild>
                        <w:div w:id="76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5346">
      <w:bodyDiv w:val="1"/>
      <w:marLeft w:val="0"/>
      <w:marRight w:val="0"/>
      <w:marTop w:val="0"/>
      <w:marBottom w:val="0"/>
      <w:divBdr>
        <w:top w:val="none" w:sz="0" w:space="0" w:color="auto"/>
        <w:left w:val="none" w:sz="0" w:space="0" w:color="auto"/>
        <w:bottom w:val="none" w:sz="0" w:space="0" w:color="auto"/>
        <w:right w:val="none" w:sz="0" w:space="0" w:color="auto"/>
      </w:divBdr>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8340">
      <w:bodyDiv w:val="1"/>
      <w:marLeft w:val="0"/>
      <w:marRight w:val="0"/>
      <w:marTop w:val="0"/>
      <w:marBottom w:val="0"/>
      <w:divBdr>
        <w:top w:val="none" w:sz="0" w:space="0" w:color="auto"/>
        <w:left w:val="none" w:sz="0" w:space="0" w:color="auto"/>
        <w:bottom w:val="none" w:sz="0" w:space="0" w:color="auto"/>
        <w:right w:val="none" w:sz="0" w:space="0" w:color="auto"/>
      </w:divBdr>
    </w:div>
    <w:div w:id="202258701">
      <w:bodyDiv w:val="1"/>
      <w:marLeft w:val="0"/>
      <w:marRight w:val="0"/>
      <w:marTop w:val="0"/>
      <w:marBottom w:val="0"/>
      <w:divBdr>
        <w:top w:val="none" w:sz="0" w:space="0" w:color="auto"/>
        <w:left w:val="none" w:sz="0" w:space="0" w:color="auto"/>
        <w:bottom w:val="none" w:sz="0" w:space="0" w:color="auto"/>
        <w:right w:val="none" w:sz="0" w:space="0" w:color="auto"/>
      </w:divBdr>
    </w:div>
    <w:div w:id="202375403">
      <w:bodyDiv w:val="1"/>
      <w:marLeft w:val="0"/>
      <w:marRight w:val="0"/>
      <w:marTop w:val="0"/>
      <w:marBottom w:val="0"/>
      <w:divBdr>
        <w:top w:val="none" w:sz="0" w:space="0" w:color="auto"/>
        <w:left w:val="none" w:sz="0" w:space="0" w:color="auto"/>
        <w:bottom w:val="none" w:sz="0" w:space="0" w:color="auto"/>
        <w:right w:val="none" w:sz="0" w:space="0" w:color="auto"/>
      </w:divBdr>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424">
      <w:bodyDiv w:val="1"/>
      <w:marLeft w:val="0"/>
      <w:marRight w:val="0"/>
      <w:marTop w:val="0"/>
      <w:marBottom w:val="0"/>
      <w:divBdr>
        <w:top w:val="none" w:sz="0" w:space="0" w:color="auto"/>
        <w:left w:val="none" w:sz="0" w:space="0" w:color="auto"/>
        <w:bottom w:val="none" w:sz="0" w:space="0" w:color="auto"/>
        <w:right w:val="none" w:sz="0" w:space="0" w:color="auto"/>
      </w:divBdr>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3237">
      <w:bodyDiv w:val="1"/>
      <w:marLeft w:val="0"/>
      <w:marRight w:val="0"/>
      <w:marTop w:val="0"/>
      <w:marBottom w:val="0"/>
      <w:divBdr>
        <w:top w:val="none" w:sz="0" w:space="0" w:color="auto"/>
        <w:left w:val="none" w:sz="0" w:space="0" w:color="auto"/>
        <w:bottom w:val="none" w:sz="0" w:space="0" w:color="auto"/>
        <w:right w:val="none" w:sz="0" w:space="0" w:color="auto"/>
      </w:divBdr>
    </w:div>
    <w:div w:id="216354852">
      <w:bodyDiv w:val="1"/>
      <w:marLeft w:val="0"/>
      <w:marRight w:val="0"/>
      <w:marTop w:val="0"/>
      <w:marBottom w:val="0"/>
      <w:divBdr>
        <w:top w:val="none" w:sz="0" w:space="0" w:color="auto"/>
        <w:left w:val="none" w:sz="0" w:space="0" w:color="auto"/>
        <w:bottom w:val="none" w:sz="0" w:space="0" w:color="auto"/>
        <w:right w:val="none" w:sz="0" w:space="0" w:color="auto"/>
      </w:divBdr>
      <w:divsChild>
        <w:div w:id="1437867564">
          <w:marLeft w:val="0"/>
          <w:marRight w:val="0"/>
          <w:marTop w:val="0"/>
          <w:marBottom w:val="450"/>
          <w:divBdr>
            <w:top w:val="none" w:sz="0" w:space="0" w:color="auto"/>
            <w:left w:val="none" w:sz="0" w:space="0" w:color="auto"/>
            <w:bottom w:val="none" w:sz="0" w:space="0" w:color="auto"/>
            <w:right w:val="none" w:sz="0" w:space="0" w:color="auto"/>
          </w:divBdr>
        </w:div>
      </w:divsChild>
    </w:div>
    <w:div w:id="217203935">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5997">
      <w:bodyDiv w:val="1"/>
      <w:marLeft w:val="0"/>
      <w:marRight w:val="0"/>
      <w:marTop w:val="0"/>
      <w:marBottom w:val="0"/>
      <w:divBdr>
        <w:top w:val="none" w:sz="0" w:space="0" w:color="auto"/>
        <w:left w:val="none" w:sz="0" w:space="0" w:color="auto"/>
        <w:bottom w:val="none" w:sz="0" w:space="0" w:color="auto"/>
        <w:right w:val="none" w:sz="0" w:space="0" w:color="auto"/>
      </w:divBdr>
    </w:div>
    <w:div w:id="222954618">
      <w:bodyDiv w:val="1"/>
      <w:marLeft w:val="0"/>
      <w:marRight w:val="0"/>
      <w:marTop w:val="0"/>
      <w:marBottom w:val="0"/>
      <w:divBdr>
        <w:top w:val="none" w:sz="0" w:space="0" w:color="auto"/>
        <w:left w:val="none" w:sz="0" w:space="0" w:color="auto"/>
        <w:bottom w:val="none" w:sz="0" w:space="0" w:color="auto"/>
        <w:right w:val="none" w:sz="0" w:space="0" w:color="auto"/>
      </w:divBdr>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68407">
      <w:bodyDiv w:val="1"/>
      <w:marLeft w:val="0"/>
      <w:marRight w:val="0"/>
      <w:marTop w:val="0"/>
      <w:marBottom w:val="0"/>
      <w:divBdr>
        <w:top w:val="none" w:sz="0" w:space="0" w:color="auto"/>
        <w:left w:val="none" w:sz="0" w:space="0" w:color="auto"/>
        <w:bottom w:val="none" w:sz="0" w:space="0" w:color="auto"/>
        <w:right w:val="none" w:sz="0" w:space="0" w:color="auto"/>
      </w:divBdr>
      <w:divsChild>
        <w:div w:id="1861892177">
          <w:marLeft w:val="0"/>
          <w:marRight w:val="0"/>
          <w:marTop w:val="0"/>
          <w:marBottom w:val="0"/>
          <w:divBdr>
            <w:top w:val="none" w:sz="0" w:space="0" w:color="auto"/>
            <w:left w:val="none" w:sz="0" w:space="0" w:color="auto"/>
            <w:bottom w:val="none" w:sz="0" w:space="0" w:color="auto"/>
            <w:right w:val="none" w:sz="0" w:space="0" w:color="auto"/>
          </w:divBdr>
        </w:div>
        <w:div w:id="93478435">
          <w:marLeft w:val="0"/>
          <w:marRight w:val="0"/>
          <w:marTop w:val="0"/>
          <w:marBottom w:val="0"/>
          <w:divBdr>
            <w:top w:val="none" w:sz="0" w:space="0" w:color="auto"/>
            <w:left w:val="none" w:sz="0" w:space="0" w:color="auto"/>
            <w:bottom w:val="none" w:sz="0" w:space="0" w:color="auto"/>
            <w:right w:val="none" w:sz="0" w:space="0" w:color="auto"/>
          </w:divBdr>
          <w:divsChild>
            <w:div w:id="16500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356197">
      <w:bodyDiv w:val="1"/>
      <w:marLeft w:val="0"/>
      <w:marRight w:val="0"/>
      <w:marTop w:val="0"/>
      <w:marBottom w:val="0"/>
      <w:divBdr>
        <w:top w:val="none" w:sz="0" w:space="0" w:color="auto"/>
        <w:left w:val="none" w:sz="0" w:space="0" w:color="auto"/>
        <w:bottom w:val="none" w:sz="0" w:space="0" w:color="auto"/>
        <w:right w:val="none" w:sz="0" w:space="0" w:color="auto"/>
      </w:divBdr>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0283">
      <w:bodyDiv w:val="1"/>
      <w:marLeft w:val="0"/>
      <w:marRight w:val="0"/>
      <w:marTop w:val="0"/>
      <w:marBottom w:val="0"/>
      <w:divBdr>
        <w:top w:val="none" w:sz="0" w:space="0" w:color="auto"/>
        <w:left w:val="none" w:sz="0" w:space="0" w:color="auto"/>
        <w:bottom w:val="none" w:sz="0" w:space="0" w:color="auto"/>
        <w:right w:val="none" w:sz="0" w:space="0" w:color="auto"/>
      </w:divBdr>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060446">
      <w:bodyDiv w:val="1"/>
      <w:marLeft w:val="0"/>
      <w:marRight w:val="0"/>
      <w:marTop w:val="0"/>
      <w:marBottom w:val="0"/>
      <w:divBdr>
        <w:top w:val="none" w:sz="0" w:space="0" w:color="auto"/>
        <w:left w:val="none" w:sz="0" w:space="0" w:color="auto"/>
        <w:bottom w:val="none" w:sz="0" w:space="0" w:color="auto"/>
        <w:right w:val="none" w:sz="0" w:space="0" w:color="auto"/>
      </w:divBdr>
    </w:div>
    <w:div w:id="256907732">
      <w:bodyDiv w:val="1"/>
      <w:marLeft w:val="0"/>
      <w:marRight w:val="0"/>
      <w:marTop w:val="0"/>
      <w:marBottom w:val="0"/>
      <w:divBdr>
        <w:top w:val="none" w:sz="0" w:space="0" w:color="auto"/>
        <w:left w:val="none" w:sz="0" w:space="0" w:color="auto"/>
        <w:bottom w:val="none" w:sz="0" w:space="0" w:color="auto"/>
        <w:right w:val="none" w:sz="0" w:space="0" w:color="auto"/>
      </w:divBdr>
      <w:divsChild>
        <w:div w:id="1300453439">
          <w:marLeft w:val="0"/>
          <w:marRight w:val="0"/>
          <w:marTop w:val="0"/>
          <w:marBottom w:val="0"/>
          <w:divBdr>
            <w:top w:val="none" w:sz="0" w:space="0" w:color="auto"/>
            <w:left w:val="none" w:sz="0" w:space="0" w:color="auto"/>
            <w:bottom w:val="none" w:sz="0" w:space="0" w:color="auto"/>
            <w:right w:val="none" w:sz="0" w:space="0" w:color="auto"/>
          </w:divBdr>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8718">
      <w:bodyDiv w:val="1"/>
      <w:marLeft w:val="0"/>
      <w:marRight w:val="0"/>
      <w:marTop w:val="0"/>
      <w:marBottom w:val="0"/>
      <w:divBdr>
        <w:top w:val="none" w:sz="0" w:space="0" w:color="auto"/>
        <w:left w:val="none" w:sz="0" w:space="0" w:color="auto"/>
        <w:bottom w:val="none" w:sz="0" w:space="0" w:color="auto"/>
        <w:right w:val="none" w:sz="0" w:space="0" w:color="auto"/>
      </w:divBdr>
      <w:divsChild>
        <w:div w:id="176389216">
          <w:marLeft w:val="0"/>
          <w:marRight w:val="0"/>
          <w:marTop w:val="0"/>
          <w:marBottom w:val="0"/>
          <w:divBdr>
            <w:top w:val="single" w:sz="2" w:space="0" w:color="ECECEC"/>
            <w:left w:val="single" w:sz="2" w:space="0" w:color="ECECEC"/>
            <w:bottom w:val="single" w:sz="2" w:space="0" w:color="ECECEC"/>
            <w:right w:val="single" w:sz="2" w:space="0" w:color="ECECEC"/>
          </w:divBdr>
          <w:divsChild>
            <w:div w:id="146330903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651176245">
          <w:marLeft w:val="0"/>
          <w:marRight w:val="0"/>
          <w:marTop w:val="0"/>
          <w:marBottom w:val="0"/>
          <w:divBdr>
            <w:top w:val="single" w:sz="2" w:space="0" w:color="ECECEC"/>
            <w:left w:val="single" w:sz="2" w:space="0" w:color="ECECEC"/>
            <w:bottom w:val="single" w:sz="2" w:space="0" w:color="ECECEC"/>
            <w:right w:val="single" w:sz="2" w:space="0" w:color="ECECEC"/>
          </w:divBdr>
        </w:div>
        <w:div w:id="1950157532">
          <w:marLeft w:val="0"/>
          <w:marRight w:val="0"/>
          <w:marTop w:val="0"/>
          <w:marBottom w:val="0"/>
          <w:divBdr>
            <w:top w:val="single" w:sz="2" w:space="0" w:color="ECECEC"/>
            <w:left w:val="single" w:sz="2" w:space="0" w:color="ECECEC"/>
            <w:bottom w:val="single" w:sz="2" w:space="0" w:color="ECECEC"/>
            <w:right w:val="single" w:sz="2" w:space="0" w:color="ECECEC"/>
          </w:divBdr>
        </w:div>
        <w:div w:id="394206794">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036637">
      <w:bodyDiv w:val="1"/>
      <w:marLeft w:val="0"/>
      <w:marRight w:val="0"/>
      <w:marTop w:val="0"/>
      <w:marBottom w:val="0"/>
      <w:divBdr>
        <w:top w:val="none" w:sz="0" w:space="0" w:color="auto"/>
        <w:left w:val="none" w:sz="0" w:space="0" w:color="auto"/>
        <w:bottom w:val="none" w:sz="0" w:space="0" w:color="auto"/>
        <w:right w:val="none" w:sz="0" w:space="0" w:color="auto"/>
      </w:divBdr>
      <w:divsChild>
        <w:div w:id="2027978224">
          <w:marLeft w:val="0"/>
          <w:marRight w:val="0"/>
          <w:marTop w:val="0"/>
          <w:marBottom w:val="0"/>
          <w:divBdr>
            <w:top w:val="single" w:sz="2" w:space="0" w:color="ECECEC"/>
            <w:left w:val="single" w:sz="2" w:space="0" w:color="ECECEC"/>
            <w:bottom w:val="single" w:sz="2" w:space="0" w:color="ECECEC"/>
            <w:right w:val="single" w:sz="2" w:space="0" w:color="ECECEC"/>
          </w:divBdr>
          <w:divsChild>
            <w:div w:id="2061397413">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79244346">
          <w:marLeft w:val="0"/>
          <w:marRight w:val="0"/>
          <w:marTop w:val="0"/>
          <w:marBottom w:val="0"/>
          <w:divBdr>
            <w:top w:val="single" w:sz="2" w:space="0" w:color="ECECEC"/>
            <w:left w:val="single" w:sz="2" w:space="0" w:color="ECECEC"/>
            <w:bottom w:val="single" w:sz="2" w:space="0" w:color="ECECEC"/>
            <w:right w:val="single" w:sz="2" w:space="0" w:color="ECECEC"/>
          </w:divBdr>
        </w:div>
        <w:div w:id="9286616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4832">
      <w:bodyDiv w:val="1"/>
      <w:marLeft w:val="0"/>
      <w:marRight w:val="0"/>
      <w:marTop w:val="0"/>
      <w:marBottom w:val="0"/>
      <w:divBdr>
        <w:top w:val="none" w:sz="0" w:space="0" w:color="auto"/>
        <w:left w:val="none" w:sz="0" w:space="0" w:color="auto"/>
        <w:bottom w:val="none" w:sz="0" w:space="0" w:color="auto"/>
        <w:right w:val="none" w:sz="0" w:space="0" w:color="auto"/>
      </w:divBdr>
    </w:div>
    <w:div w:id="265814274">
      <w:bodyDiv w:val="1"/>
      <w:marLeft w:val="0"/>
      <w:marRight w:val="0"/>
      <w:marTop w:val="0"/>
      <w:marBottom w:val="0"/>
      <w:divBdr>
        <w:top w:val="none" w:sz="0" w:space="0" w:color="auto"/>
        <w:left w:val="none" w:sz="0" w:space="0" w:color="auto"/>
        <w:bottom w:val="none" w:sz="0" w:space="0" w:color="auto"/>
        <w:right w:val="none" w:sz="0" w:space="0" w:color="auto"/>
      </w:divBdr>
    </w:div>
    <w:div w:id="265895148">
      <w:bodyDiv w:val="1"/>
      <w:marLeft w:val="0"/>
      <w:marRight w:val="0"/>
      <w:marTop w:val="0"/>
      <w:marBottom w:val="0"/>
      <w:divBdr>
        <w:top w:val="none" w:sz="0" w:space="0" w:color="auto"/>
        <w:left w:val="none" w:sz="0" w:space="0" w:color="auto"/>
        <w:bottom w:val="none" w:sz="0" w:space="0" w:color="auto"/>
        <w:right w:val="none" w:sz="0" w:space="0" w:color="auto"/>
      </w:divBdr>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2009">
      <w:bodyDiv w:val="1"/>
      <w:marLeft w:val="0"/>
      <w:marRight w:val="0"/>
      <w:marTop w:val="0"/>
      <w:marBottom w:val="0"/>
      <w:divBdr>
        <w:top w:val="none" w:sz="0" w:space="0" w:color="auto"/>
        <w:left w:val="none" w:sz="0" w:space="0" w:color="auto"/>
        <w:bottom w:val="none" w:sz="0" w:space="0" w:color="auto"/>
        <w:right w:val="none" w:sz="0" w:space="0" w:color="auto"/>
      </w:divBdr>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1591">
      <w:bodyDiv w:val="1"/>
      <w:marLeft w:val="0"/>
      <w:marRight w:val="0"/>
      <w:marTop w:val="0"/>
      <w:marBottom w:val="0"/>
      <w:divBdr>
        <w:top w:val="none" w:sz="0" w:space="0" w:color="auto"/>
        <w:left w:val="none" w:sz="0" w:space="0" w:color="auto"/>
        <w:bottom w:val="none" w:sz="0" w:space="0" w:color="auto"/>
        <w:right w:val="none" w:sz="0" w:space="0" w:color="auto"/>
      </w:divBdr>
    </w:div>
    <w:div w:id="268701914">
      <w:bodyDiv w:val="1"/>
      <w:marLeft w:val="0"/>
      <w:marRight w:val="0"/>
      <w:marTop w:val="0"/>
      <w:marBottom w:val="0"/>
      <w:divBdr>
        <w:top w:val="none" w:sz="0" w:space="0" w:color="auto"/>
        <w:left w:val="none" w:sz="0" w:space="0" w:color="auto"/>
        <w:bottom w:val="none" w:sz="0" w:space="0" w:color="auto"/>
        <w:right w:val="none" w:sz="0" w:space="0" w:color="auto"/>
      </w:divBdr>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332567">
      <w:bodyDiv w:val="1"/>
      <w:marLeft w:val="0"/>
      <w:marRight w:val="0"/>
      <w:marTop w:val="0"/>
      <w:marBottom w:val="0"/>
      <w:divBdr>
        <w:top w:val="none" w:sz="0" w:space="0" w:color="auto"/>
        <w:left w:val="none" w:sz="0" w:space="0" w:color="auto"/>
        <w:bottom w:val="none" w:sz="0" w:space="0" w:color="auto"/>
        <w:right w:val="none" w:sz="0" w:space="0" w:color="auto"/>
      </w:divBdr>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8999955">
      <w:bodyDiv w:val="1"/>
      <w:marLeft w:val="0"/>
      <w:marRight w:val="0"/>
      <w:marTop w:val="0"/>
      <w:marBottom w:val="0"/>
      <w:divBdr>
        <w:top w:val="none" w:sz="0" w:space="0" w:color="auto"/>
        <w:left w:val="none" w:sz="0" w:space="0" w:color="auto"/>
        <w:bottom w:val="none" w:sz="0" w:space="0" w:color="auto"/>
        <w:right w:val="none" w:sz="0" w:space="0" w:color="auto"/>
      </w:divBdr>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344827">
      <w:bodyDiv w:val="1"/>
      <w:marLeft w:val="0"/>
      <w:marRight w:val="0"/>
      <w:marTop w:val="0"/>
      <w:marBottom w:val="0"/>
      <w:divBdr>
        <w:top w:val="none" w:sz="0" w:space="0" w:color="auto"/>
        <w:left w:val="none" w:sz="0" w:space="0" w:color="auto"/>
        <w:bottom w:val="none" w:sz="0" w:space="0" w:color="auto"/>
        <w:right w:val="none" w:sz="0" w:space="0" w:color="auto"/>
      </w:divBdr>
      <w:divsChild>
        <w:div w:id="1859394732">
          <w:marLeft w:val="0"/>
          <w:marRight w:val="0"/>
          <w:marTop w:val="0"/>
          <w:marBottom w:val="0"/>
          <w:divBdr>
            <w:top w:val="none" w:sz="0" w:space="0" w:color="auto"/>
            <w:left w:val="none" w:sz="0" w:space="0" w:color="auto"/>
            <w:bottom w:val="none" w:sz="0" w:space="0" w:color="auto"/>
            <w:right w:val="none" w:sz="0" w:space="0" w:color="auto"/>
          </w:divBdr>
          <w:divsChild>
            <w:div w:id="12974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8195">
      <w:bodyDiv w:val="1"/>
      <w:marLeft w:val="0"/>
      <w:marRight w:val="0"/>
      <w:marTop w:val="0"/>
      <w:marBottom w:val="0"/>
      <w:divBdr>
        <w:top w:val="none" w:sz="0" w:space="0" w:color="auto"/>
        <w:left w:val="none" w:sz="0" w:space="0" w:color="auto"/>
        <w:bottom w:val="none" w:sz="0" w:space="0" w:color="auto"/>
        <w:right w:val="none" w:sz="0" w:space="0" w:color="auto"/>
      </w:divBdr>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9461431">
      <w:bodyDiv w:val="1"/>
      <w:marLeft w:val="0"/>
      <w:marRight w:val="0"/>
      <w:marTop w:val="0"/>
      <w:marBottom w:val="0"/>
      <w:divBdr>
        <w:top w:val="none" w:sz="0" w:space="0" w:color="auto"/>
        <w:left w:val="none" w:sz="0" w:space="0" w:color="auto"/>
        <w:bottom w:val="none" w:sz="0" w:space="0" w:color="auto"/>
        <w:right w:val="none" w:sz="0" w:space="0" w:color="auto"/>
      </w:divBdr>
    </w:div>
    <w:div w:id="299506968">
      <w:bodyDiv w:val="1"/>
      <w:marLeft w:val="0"/>
      <w:marRight w:val="0"/>
      <w:marTop w:val="0"/>
      <w:marBottom w:val="0"/>
      <w:divBdr>
        <w:top w:val="none" w:sz="0" w:space="0" w:color="auto"/>
        <w:left w:val="none" w:sz="0" w:space="0" w:color="auto"/>
        <w:bottom w:val="none" w:sz="0" w:space="0" w:color="auto"/>
        <w:right w:val="none" w:sz="0" w:space="0" w:color="auto"/>
      </w:divBdr>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79895">
      <w:bodyDiv w:val="1"/>
      <w:marLeft w:val="0"/>
      <w:marRight w:val="0"/>
      <w:marTop w:val="0"/>
      <w:marBottom w:val="0"/>
      <w:divBdr>
        <w:top w:val="none" w:sz="0" w:space="0" w:color="auto"/>
        <w:left w:val="none" w:sz="0" w:space="0" w:color="auto"/>
        <w:bottom w:val="none" w:sz="0" w:space="0" w:color="auto"/>
        <w:right w:val="none" w:sz="0" w:space="0" w:color="auto"/>
      </w:divBdr>
      <w:divsChild>
        <w:div w:id="15038158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5256">
      <w:bodyDiv w:val="1"/>
      <w:marLeft w:val="0"/>
      <w:marRight w:val="0"/>
      <w:marTop w:val="0"/>
      <w:marBottom w:val="0"/>
      <w:divBdr>
        <w:top w:val="none" w:sz="0" w:space="0" w:color="auto"/>
        <w:left w:val="none" w:sz="0" w:space="0" w:color="auto"/>
        <w:bottom w:val="none" w:sz="0" w:space="0" w:color="auto"/>
        <w:right w:val="none" w:sz="0" w:space="0" w:color="auto"/>
      </w:divBdr>
    </w:div>
    <w:div w:id="304117598">
      <w:bodyDiv w:val="1"/>
      <w:marLeft w:val="0"/>
      <w:marRight w:val="0"/>
      <w:marTop w:val="0"/>
      <w:marBottom w:val="0"/>
      <w:divBdr>
        <w:top w:val="none" w:sz="0" w:space="0" w:color="auto"/>
        <w:left w:val="none" w:sz="0" w:space="0" w:color="auto"/>
        <w:bottom w:val="none" w:sz="0" w:space="0" w:color="auto"/>
        <w:right w:val="none" w:sz="0" w:space="0" w:color="auto"/>
      </w:divBdr>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4622989">
      <w:bodyDiv w:val="1"/>
      <w:marLeft w:val="0"/>
      <w:marRight w:val="0"/>
      <w:marTop w:val="0"/>
      <w:marBottom w:val="0"/>
      <w:divBdr>
        <w:top w:val="none" w:sz="0" w:space="0" w:color="auto"/>
        <w:left w:val="none" w:sz="0" w:space="0" w:color="auto"/>
        <w:bottom w:val="none" w:sz="0" w:space="0" w:color="auto"/>
        <w:right w:val="none" w:sz="0" w:space="0" w:color="auto"/>
      </w:divBdr>
      <w:divsChild>
        <w:div w:id="1344820727">
          <w:marLeft w:val="0"/>
          <w:marRight w:val="0"/>
          <w:marTop w:val="0"/>
          <w:marBottom w:val="0"/>
          <w:divBdr>
            <w:top w:val="none" w:sz="0" w:space="0" w:color="auto"/>
            <w:left w:val="none" w:sz="0" w:space="0" w:color="auto"/>
            <w:bottom w:val="none" w:sz="0" w:space="0" w:color="auto"/>
            <w:right w:val="none" w:sz="0" w:space="0" w:color="auto"/>
          </w:divBdr>
        </w:div>
        <w:div w:id="2081512038">
          <w:marLeft w:val="0"/>
          <w:marRight w:val="0"/>
          <w:marTop w:val="750"/>
          <w:marBottom w:val="375"/>
          <w:divBdr>
            <w:top w:val="none" w:sz="0" w:space="0" w:color="auto"/>
            <w:left w:val="none" w:sz="0" w:space="0" w:color="auto"/>
            <w:bottom w:val="none" w:sz="0" w:space="0" w:color="auto"/>
            <w:right w:val="none" w:sz="0" w:space="0" w:color="auto"/>
          </w:divBdr>
        </w:div>
      </w:divsChild>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57487">
      <w:bodyDiv w:val="1"/>
      <w:marLeft w:val="0"/>
      <w:marRight w:val="0"/>
      <w:marTop w:val="0"/>
      <w:marBottom w:val="0"/>
      <w:divBdr>
        <w:top w:val="none" w:sz="0" w:space="0" w:color="auto"/>
        <w:left w:val="none" w:sz="0" w:space="0" w:color="auto"/>
        <w:bottom w:val="none" w:sz="0" w:space="0" w:color="auto"/>
        <w:right w:val="none" w:sz="0" w:space="0" w:color="auto"/>
      </w:divBdr>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327390">
      <w:bodyDiv w:val="1"/>
      <w:marLeft w:val="0"/>
      <w:marRight w:val="0"/>
      <w:marTop w:val="0"/>
      <w:marBottom w:val="0"/>
      <w:divBdr>
        <w:top w:val="none" w:sz="0" w:space="0" w:color="auto"/>
        <w:left w:val="none" w:sz="0" w:space="0" w:color="auto"/>
        <w:bottom w:val="none" w:sz="0" w:space="0" w:color="auto"/>
        <w:right w:val="none" w:sz="0" w:space="0" w:color="auto"/>
      </w:divBdr>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26308">
      <w:bodyDiv w:val="1"/>
      <w:marLeft w:val="0"/>
      <w:marRight w:val="0"/>
      <w:marTop w:val="0"/>
      <w:marBottom w:val="0"/>
      <w:divBdr>
        <w:top w:val="none" w:sz="0" w:space="0" w:color="auto"/>
        <w:left w:val="none" w:sz="0" w:space="0" w:color="auto"/>
        <w:bottom w:val="none" w:sz="0" w:space="0" w:color="auto"/>
        <w:right w:val="none" w:sz="0" w:space="0" w:color="auto"/>
      </w:divBdr>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0816975">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2006234">
      <w:bodyDiv w:val="1"/>
      <w:marLeft w:val="0"/>
      <w:marRight w:val="0"/>
      <w:marTop w:val="0"/>
      <w:marBottom w:val="0"/>
      <w:divBdr>
        <w:top w:val="none" w:sz="0" w:space="0" w:color="auto"/>
        <w:left w:val="none" w:sz="0" w:space="0" w:color="auto"/>
        <w:bottom w:val="none" w:sz="0" w:space="0" w:color="auto"/>
        <w:right w:val="none" w:sz="0" w:space="0" w:color="auto"/>
      </w:divBdr>
      <w:divsChild>
        <w:div w:id="559557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03209">
      <w:bodyDiv w:val="1"/>
      <w:marLeft w:val="0"/>
      <w:marRight w:val="0"/>
      <w:marTop w:val="0"/>
      <w:marBottom w:val="0"/>
      <w:divBdr>
        <w:top w:val="none" w:sz="0" w:space="0" w:color="auto"/>
        <w:left w:val="none" w:sz="0" w:space="0" w:color="auto"/>
        <w:bottom w:val="none" w:sz="0" w:space="0" w:color="auto"/>
        <w:right w:val="none" w:sz="0" w:space="0" w:color="auto"/>
      </w:divBdr>
      <w:divsChild>
        <w:div w:id="1789081482">
          <w:marLeft w:val="0"/>
          <w:marRight w:val="0"/>
          <w:marTop w:val="0"/>
          <w:marBottom w:val="75"/>
          <w:divBdr>
            <w:top w:val="none" w:sz="0" w:space="0" w:color="auto"/>
            <w:left w:val="none" w:sz="0" w:space="0" w:color="auto"/>
            <w:bottom w:val="none" w:sz="0" w:space="0" w:color="auto"/>
            <w:right w:val="none" w:sz="0" w:space="0" w:color="auto"/>
          </w:divBdr>
        </w:div>
        <w:div w:id="1048333435">
          <w:marLeft w:val="0"/>
          <w:marRight w:val="0"/>
          <w:marTop w:val="150"/>
          <w:marBottom w:val="0"/>
          <w:divBdr>
            <w:top w:val="none" w:sz="0" w:space="0" w:color="auto"/>
            <w:left w:val="none" w:sz="0" w:space="0" w:color="auto"/>
            <w:bottom w:val="none" w:sz="0" w:space="0" w:color="auto"/>
            <w:right w:val="none" w:sz="0" w:space="0" w:color="auto"/>
          </w:divBdr>
        </w:div>
        <w:div w:id="927807432">
          <w:marLeft w:val="0"/>
          <w:marRight w:val="0"/>
          <w:marTop w:val="45"/>
          <w:marBottom w:val="0"/>
          <w:divBdr>
            <w:top w:val="none" w:sz="0" w:space="0" w:color="auto"/>
            <w:left w:val="none" w:sz="0" w:space="0" w:color="auto"/>
            <w:bottom w:val="none" w:sz="0" w:space="0" w:color="auto"/>
            <w:right w:val="none" w:sz="0" w:space="0" w:color="auto"/>
          </w:divBdr>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95602">
      <w:bodyDiv w:val="1"/>
      <w:marLeft w:val="0"/>
      <w:marRight w:val="0"/>
      <w:marTop w:val="0"/>
      <w:marBottom w:val="0"/>
      <w:divBdr>
        <w:top w:val="none" w:sz="0" w:space="0" w:color="auto"/>
        <w:left w:val="none" w:sz="0" w:space="0" w:color="auto"/>
        <w:bottom w:val="none" w:sz="0" w:space="0" w:color="auto"/>
        <w:right w:val="none" w:sz="0" w:space="0" w:color="auto"/>
      </w:divBdr>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62283">
      <w:bodyDiv w:val="1"/>
      <w:marLeft w:val="0"/>
      <w:marRight w:val="0"/>
      <w:marTop w:val="0"/>
      <w:marBottom w:val="0"/>
      <w:divBdr>
        <w:top w:val="none" w:sz="0" w:space="0" w:color="auto"/>
        <w:left w:val="none" w:sz="0" w:space="0" w:color="auto"/>
        <w:bottom w:val="none" w:sz="0" w:space="0" w:color="auto"/>
        <w:right w:val="none" w:sz="0" w:space="0" w:color="auto"/>
      </w:divBdr>
      <w:divsChild>
        <w:div w:id="1651862736">
          <w:marLeft w:val="0"/>
          <w:marRight w:val="0"/>
          <w:marTop w:val="0"/>
          <w:marBottom w:val="0"/>
          <w:divBdr>
            <w:top w:val="none" w:sz="0" w:space="0" w:color="auto"/>
            <w:left w:val="none" w:sz="0" w:space="0" w:color="auto"/>
            <w:bottom w:val="none" w:sz="0" w:space="0" w:color="auto"/>
            <w:right w:val="none" w:sz="0" w:space="0" w:color="auto"/>
          </w:divBdr>
          <w:divsChild>
            <w:div w:id="1277105413">
              <w:marLeft w:val="0"/>
              <w:marRight w:val="0"/>
              <w:marTop w:val="0"/>
              <w:marBottom w:val="0"/>
              <w:divBdr>
                <w:top w:val="none" w:sz="0" w:space="0" w:color="auto"/>
                <w:left w:val="none" w:sz="0" w:space="0" w:color="auto"/>
                <w:bottom w:val="none" w:sz="0" w:space="0" w:color="auto"/>
                <w:right w:val="none" w:sz="0" w:space="0" w:color="auto"/>
              </w:divBdr>
              <w:divsChild>
                <w:div w:id="12222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041">
      <w:bodyDiv w:val="1"/>
      <w:marLeft w:val="0"/>
      <w:marRight w:val="0"/>
      <w:marTop w:val="0"/>
      <w:marBottom w:val="0"/>
      <w:divBdr>
        <w:top w:val="none" w:sz="0" w:space="0" w:color="auto"/>
        <w:left w:val="none" w:sz="0" w:space="0" w:color="auto"/>
        <w:bottom w:val="none" w:sz="0" w:space="0" w:color="auto"/>
        <w:right w:val="none" w:sz="0" w:space="0" w:color="auto"/>
      </w:divBdr>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1423883">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6585580">
      <w:bodyDiv w:val="1"/>
      <w:marLeft w:val="0"/>
      <w:marRight w:val="0"/>
      <w:marTop w:val="0"/>
      <w:marBottom w:val="0"/>
      <w:divBdr>
        <w:top w:val="none" w:sz="0" w:space="0" w:color="auto"/>
        <w:left w:val="none" w:sz="0" w:space="0" w:color="auto"/>
        <w:bottom w:val="none" w:sz="0" w:space="0" w:color="auto"/>
        <w:right w:val="none" w:sz="0" w:space="0" w:color="auto"/>
      </w:divBdr>
    </w:div>
    <w:div w:id="356780330">
      <w:bodyDiv w:val="1"/>
      <w:marLeft w:val="0"/>
      <w:marRight w:val="0"/>
      <w:marTop w:val="0"/>
      <w:marBottom w:val="0"/>
      <w:divBdr>
        <w:top w:val="none" w:sz="0" w:space="0" w:color="auto"/>
        <w:left w:val="none" w:sz="0" w:space="0" w:color="auto"/>
        <w:bottom w:val="none" w:sz="0" w:space="0" w:color="auto"/>
        <w:right w:val="none" w:sz="0" w:space="0" w:color="auto"/>
      </w:divBdr>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3005">
      <w:bodyDiv w:val="1"/>
      <w:marLeft w:val="0"/>
      <w:marRight w:val="0"/>
      <w:marTop w:val="0"/>
      <w:marBottom w:val="0"/>
      <w:divBdr>
        <w:top w:val="none" w:sz="0" w:space="0" w:color="auto"/>
        <w:left w:val="none" w:sz="0" w:space="0" w:color="auto"/>
        <w:bottom w:val="none" w:sz="0" w:space="0" w:color="auto"/>
        <w:right w:val="none" w:sz="0" w:space="0" w:color="auto"/>
      </w:divBdr>
    </w:div>
    <w:div w:id="383021866">
      <w:bodyDiv w:val="1"/>
      <w:marLeft w:val="0"/>
      <w:marRight w:val="0"/>
      <w:marTop w:val="0"/>
      <w:marBottom w:val="0"/>
      <w:divBdr>
        <w:top w:val="none" w:sz="0" w:space="0" w:color="auto"/>
        <w:left w:val="none" w:sz="0" w:space="0" w:color="auto"/>
        <w:bottom w:val="none" w:sz="0" w:space="0" w:color="auto"/>
        <w:right w:val="none" w:sz="0" w:space="0" w:color="auto"/>
      </w:divBdr>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153745">
      <w:bodyDiv w:val="1"/>
      <w:marLeft w:val="0"/>
      <w:marRight w:val="0"/>
      <w:marTop w:val="0"/>
      <w:marBottom w:val="0"/>
      <w:divBdr>
        <w:top w:val="none" w:sz="0" w:space="0" w:color="auto"/>
        <w:left w:val="none" w:sz="0" w:space="0" w:color="auto"/>
        <w:bottom w:val="none" w:sz="0" w:space="0" w:color="auto"/>
        <w:right w:val="none" w:sz="0" w:space="0" w:color="auto"/>
      </w:divBdr>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7091">
      <w:bodyDiv w:val="1"/>
      <w:marLeft w:val="0"/>
      <w:marRight w:val="0"/>
      <w:marTop w:val="0"/>
      <w:marBottom w:val="0"/>
      <w:divBdr>
        <w:top w:val="none" w:sz="0" w:space="0" w:color="auto"/>
        <w:left w:val="none" w:sz="0" w:space="0" w:color="auto"/>
        <w:bottom w:val="none" w:sz="0" w:space="0" w:color="auto"/>
        <w:right w:val="none" w:sz="0" w:space="0" w:color="auto"/>
      </w:divBdr>
      <w:divsChild>
        <w:div w:id="732698330">
          <w:marLeft w:val="0"/>
          <w:marRight w:val="0"/>
          <w:marTop w:val="0"/>
          <w:marBottom w:val="0"/>
          <w:divBdr>
            <w:top w:val="none" w:sz="0" w:space="0" w:color="auto"/>
            <w:left w:val="none" w:sz="0" w:space="0" w:color="auto"/>
            <w:bottom w:val="none" w:sz="0" w:space="0" w:color="auto"/>
            <w:right w:val="none" w:sz="0" w:space="0" w:color="auto"/>
          </w:divBdr>
          <w:divsChild>
            <w:div w:id="1046368600">
              <w:marLeft w:val="0"/>
              <w:marRight w:val="0"/>
              <w:marTop w:val="0"/>
              <w:marBottom w:val="450"/>
              <w:divBdr>
                <w:top w:val="none" w:sz="0" w:space="0" w:color="auto"/>
                <w:left w:val="none" w:sz="0" w:space="0" w:color="auto"/>
                <w:bottom w:val="none" w:sz="0" w:space="0" w:color="auto"/>
                <w:right w:val="none" w:sz="0" w:space="0" w:color="auto"/>
              </w:divBdr>
            </w:div>
          </w:divsChild>
        </w:div>
        <w:div w:id="882252262">
          <w:marLeft w:val="0"/>
          <w:marRight w:val="0"/>
          <w:marTop w:val="0"/>
          <w:marBottom w:val="0"/>
          <w:divBdr>
            <w:top w:val="none" w:sz="0" w:space="0" w:color="auto"/>
            <w:left w:val="none" w:sz="0" w:space="0" w:color="auto"/>
            <w:bottom w:val="none" w:sz="0" w:space="0" w:color="auto"/>
            <w:right w:val="none" w:sz="0" w:space="0" w:color="auto"/>
          </w:divBdr>
          <w:divsChild>
            <w:div w:id="8907716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8004">
      <w:bodyDiv w:val="1"/>
      <w:marLeft w:val="0"/>
      <w:marRight w:val="0"/>
      <w:marTop w:val="0"/>
      <w:marBottom w:val="0"/>
      <w:divBdr>
        <w:top w:val="none" w:sz="0" w:space="0" w:color="auto"/>
        <w:left w:val="none" w:sz="0" w:space="0" w:color="auto"/>
        <w:bottom w:val="none" w:sz="0" w:space="0" w:color="auto"/>
        <w:right w:val="none" w:sz="0" w:space="0" w:color="auto"/>
      </w:divBdr>
      <w:divsChild>
        <w:div w:id="2036151451">
          <w:marLeft w:val="0"/>
          <w:marRight w:val="0"/>
          <w:marTop w:val="0"/>
          <w:marBottom w:val="0"/>
          <w:divBdr>
            <w:top w:val="none" w:sz="0" w:space="0" w:color="auto"/>
            <w:left w:val="none" w:sz="0" w:space="0" w:color="auto"/>
            <w:bottom w:val="none" w:sz="0" w:space="0" w:color="auto"/>
            <w:right w:val="none" w:sz="0" w:space="0" w:color="auto"/>
          </w:divBdr>
          <w:divsChild>
            <w:div w:id="1582328616">
              <w:marLeft w:val="0"/>
              <w:marRight w:val="0"/>
              <w:marTop w:val="0"/>
              <w:marBottom w:val="0"/>
              <w:divBdr>
                <w:top w:val="none" w:sz="0" w:space="0" w:color="auto"/>
                <w:left w:val="none" w:sz="0" w:space="0" w:color="auto"/>
                <w:bottom w:val="none" w:sz="0" w:space="0" w:color="auto"/>
                <w:right w:val="none" w:sz="0" w:space="0" w:color="auto"/>
              </w:divBdr>
              <w:divsChild>
                <w:div w:id="1732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9189">
          <w:marLeft w:val="0"/>
          <w:marRight w:val="0"/>
          <w:marTop w:val="0"/>
          <w:marBottom w:val="0"/>
          <w:divBdr>
            <w:top w:val="none" w:sz="0" w:space="0" w:color="auto"/>
            <w:left w:val="none" w:sz="0" w:space="0" w:color="auto"/>
            <w:bottom w:val="none" w:sz="0" w:space="0" w:color="auto"/>
            <w:right w:val="none" w:sz="0" w:space="0" w:color="auto"/>
          </w:divBdr>
          <w:divsChild>
            <w:div w:id="9073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2334696">
      <w:bodyDiv w:val="1"/>
      <w:marLeft w:val="0"/>
      <w:marRight w:val="0"/>
      <w:marTop w:val="0"/>
      <w:marBottom w:val="0"/>
      <w:divBdr>
        <w:top w:val="none" w:sz="0" w:space="0" w:color="auto"/>
        <w:left w:val="none" w:sz="0" w:space="0" w:color="auto"/>
        <w:bottom w:val="none" w:sz="0" w:space="0" w:color="auto"/>
        <w:right w:val="none" w:sz="0" w:space="0" w:color="auto"/>
      </w:divBdr>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6443">
      <w:bodyDiv w:val="1"/>
      <w:marLeft w:val="0"/>
      <w:marRight w:val="0"/>
      <w:marTop w:val="0"/>
      <w:marBottom w:val="0"/>
      <w:divBdr>
        <w:top w:val="none" w:sz="0" w:space="0" w:color="auto"/>
        <w:left w:val="none" w:sz="0" w:space="0" w:color="auto"/>
        <w:bottom w:val="none" w:sz="0" w:space="0" w:color="auto"/>
        <w:right w:val="none" w:sz="0" w:space="0" w:color="auto"/>
      </w:divBdr>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82838">
      <w:bodyDiv w:val="1"/>
      <w:marLeft w:val="0"/>
      <w:marRight w:val="0"/>
      <w:marTop w:val="0"/>
      <w:marBottom w:val="0"/>
      <w:divBdr>
        <w:top w:val="none" w:sz="0" w:space="0" w:color="auto"/>
        <w:left w:val="none" w:sz="0" w:space="0" w:color="auto"/>
        <w:bottom w:val="none" w:sz="0" w:space="0" w:color="auto"/>
        <w:right w:val="none" w:sz="0" w:space="0" w:color="auto"/>
      </w:divBdr>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826983">
      <w:bodyDiv w:val="1"/>
      <w:marLeft w:val="0"/>
      <w:marRight w:val="0"/>
      <w:marTop w:val="0"/>
      <w:marBottom w:val="0"/>
      <w:divBdr>
        <w:top w:val="none" w:sz="0" w:space="0" w:color="auto"/>
        <w:left w:val="none" w:sz="0" w:space="0" w:color="auto"/>
        <w:bottom w:val="none" w:sz="0" w:space="0" w:color="auto"/>
        <w:right w:val="none" w:sz="0" w:space="0" w:color="auto"/>
      </w:divBdr>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122143">
      <w:bodyDiv w:val="1"/>
      <w:marLeft w:val="0"/>
      <w:marRight w:val="0"/>
      <w:marTop w:val="0"/>
      <w:marBottom w:val="0"/>
      <w:divBdr>
        <w:top w:val="none" w:sz="0" w:space="0" w:color="auto"/>
        <w:left w:val="none" w:sz="0" w:space="0" w:color="auto"/>
        <w:bottom w:val="none" w:sz="0" w:space="0" w:color="auto"/>
        <w:right w:val="none" w:sz="0" w:space="0" w:color="auto"/>
      </w:divBdr>
      <w:divsChild>
        <w:div w:id="1078869744">
          <w:marLeft w:val="0"/>
          <w:marRight w:val="0"/>
          <w:marTop w:val="0"/>
          <w:marBottom w:val="450"/>
          <w:divBdr>
            <w:top w:val="none" w:sz="0" w:space="0" w:color="auto"/>
            <w:left w:val="none" w:sz="0" w:space="0" w:color="auto"/>
            <w:bottom w:val="none" w:sz="0" w:space="0" w:color="auto"/>
            <w:right w:val="none" w:sz="0" w:space="0" w:color="auto"/>
          </w:divBdr>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3593131">
      <w:bodyDiv w:val="1"/>
      <w:marLeft w:val="0"/>
      <w:marRight w:val="0"/>
      <w:marTop w:val="0"/>
      <w:marBottom w:val="0"/>
      <w:divBdr>
        <w:top w:val="none" w:sz="0" w:space="0" w:color="auto"/>
        <w:left w:val="none" w:sz="0" w:space="0" w:color="auto"/>
        <w:bottom w:val="none" w:sz="0" w:space="0" w:color="auto"/>
        <w:right w:val="none" w:sz="0" w:space="0" w:color="auto"/>
      </w:divBdr>
    </w:div>
    <w:div w:id="436220438">
      <w:bodyDiv w:val="1"/>
      <w:marLeft w:val="0"/>
      <w:marRight w:val="0"/>
      <w:marTop w:val="0"/>
      <w:marBottom w:val="0"/>
      <w:divBdr>
        <w:top w:val="none" w:sz="0" w:space="0" w:color="auto"/>
        <w:left w:val="none" w:sz="0" w:space="0" w:color="auto"/>
        <w:bottom w:val="none" w:sz="0" w:space="0" w:color="auto"/>
        <w:right w:val="none" w:sz="0" w:space="0" w:color="auto"/>
      </w:divBdr>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7766">
      <w:bodyDiv w:val="1"/>
      <w:marLeft w:val="0"/>
      <w:marRight w:val="0"/>
      <w:marTop w:val="0"/>
      <w:marBottom w:val="0"/>
      <w:divBdr>
        <w:top w:val="none" w:sz="0" w:space="0" w:color="auto"/>
        <w:left w:val="none" w:sz="0" w:space="0" w:color="auto"/>
        <w:bottom w:val="none" w:sz="0" w:space="0" w:color="auto"/>
        <w:right w:val="none" w:sz="0" w:space="0" w:color="auto"/>
      </w:divBdr>
    </w:div>
    <w:div w:id="438913437">
      <w:bodyDiv w:val="1"/>
      <w:marLeft w:val="0"/>
      <w:marRight w:val="0"/>
      <w:marTop w:val="0"/>
      <w:marBottom w:val="0"/>
      <w:divBdr>
        <w:top w:val="none" w:sz="0" w:space="0" w:color="auto"/>
        <w:left w:val="none" w:sz="0" w:space="0" w:color="auto"/>
        <w:bottom w:val="none" w:sz="0" w:space="0" w:color="auto"/>
        <w:right w:val="none" w:sz="0" w:space="0" w:color="auto"/>
      </w:divBdr>
    </w:div>
    <w:div w:id="439758393">
      <w:bodyDiv w:val="1"/>
      <w:marLeft w:val="0"/>
      <w:marRight w:val="0"/>
      <w:marTop w:val="0"/>
      <w:marBottom w:val="0"/>
      <w:divBdr>
        <w:top w:val="none" w:sz="0" w:space="0" w:color="auto"/>
        <w:left w:val="none" w:sz="0" w:space="0" w:color="auto"/>
        <w:bottom w:val="none" w:sz="0" w:space="0" w:color="auto"/>
        <w:right w:val="none" w:sz="0" w:space="0" w:color="auto"/>
      </w:divBdr>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6848693">
      <w:bodyDiv w:val="1"/>
      <w:marLeft w:val="0"/>
      <w:marRight w:val="0"/>
      <w:marTop w:val="0"/>
      <w:marBottom w:val="0"/>
      <w:divBdr>
        <w:top w:val="none" w:sz="0" w:space="0" w:color="auto"/>
        <w:left w:val="none" w:sz="0" w:space="0" w:color="auto"/>
        <w:bottom w:val="none" w:sz="0" w:space="0" w:color="auto"/>
        <w:right w:val="none" w:sz="0" w:space="0" w:color="auto"/>
      </w:divBdr>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7159506">
      <w:bodyDiv w:val="1"/>
      <w:marLeft w:val="0"/>
      <w:marRight w:val="0"/>
      <w:marTop w:val="0"/>
      <w:marBottom w:val="0"/>
      <w:divBdr>
        <w:top w:val="none" w:sz="0" w:space="0" w:color="auto"/>
        <w:left w:val="none" w:sz="0" w:space="0" w:color="auto"/>
        <w:bottom w:val="none" w:sz="0" w:space="0" w:color="auto"/>
        <w:right w:val="none" w:sz="0" w:space="0" w:color="auto"/>
      </w:divBdr>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40634">
      <w:bodyDiv w:val="1"/>
      <w:marLeft w:val="0"/>
      <w:marRight w:val="0"/>
      <w:marTop w:val="0"/>
      <w:marBottom w:val="0"/>
      <w:divBdr>
        <w:top w:val="none" w:sz="0" w:space="0" w:color="auto"/>
        <w:left w:val="none" w:sz="0" w:space="0" w:color="auto"/>
        <w:bottom w:val="none" w:sz="0" w:space="0" w:color="auto"/>
        <w:right w:val="none" w:sz="0" w:space="0" w:color="auto"/>
      </w:divBdr>
      <w:divsChild>
        <w:div w:id="154149278">
          <w:marLeft w:val="0"/>
          <w:marRight w:val="0"/>
          <w:marTop w:val="0"/>
          <w:marBottom w:val="0"/>
          <w:divBdr>
            <w:top w:val="none" w:sz="0" w:space="0" w:color="auto"/>
            <w:left w:val="none" w:sz="0" w:space="0" w:color="auto"/>
            <w:bottom w:val="none" w:sz="0" w:space="0" w:color="auto"/>
            <w:right w:val="none" w:sz="0" w:space="0" w:color="auto"/>
          </w:divBdr>
        </w:div>
        <w:div w:id="960960040">
          <w:marLeft w:val="0"/>
          <w:marRight w:val="0"/>
          <w:marTop w:val="0"/>
          <w:marBottom w:val="0"/>
          <w:divBdr>
            <w:top w:val="none" w:sz="0" w:space="0" w:color="auto"/>
            <w:left w:val="none" w:sz="0" w:space="0" w:color="auto"/>
            <w:bottom w:val="none" w:sz="0" w:space="0" w:color="auto"/>
            <w:right w:val="none" w:sz="0" w:space="0" w:color="auto"/>
          </w:divBdr>
        </w:div>
        <w:div w:id="1367481711">
          <w:marLeft w:val="0"/>
          <w:marRight w:val="0"/>
          <w:marTop w:val="0"/>
          <w:marBottom w:val="0"/>
          <w:divBdr>
            <w:top w:val="none" w:sz="0" w:space="0" w:color="auto"/>
            <w:left w:val="none" w:sz="0" w:space="0" w:color="auto"/>
            <w:bottom w:val="none" w:sz="0" w:space="0" w:color="auto"/>
            <w:right w:val="none" w:sz="0" w:space="0" w:color="auto"/>
          </w:divBdr>
        </w:div>
        <w:div w:id="972950919">
          <w:marLeft w:val="0"/>
          <w:marRight w:val="0"/>
          <w:marTop w:val="0"/>
          <w:marBottom w:val="0"/>
          <w:divBdr>
            <w:top w:val="none" w:sz="0" w:space="0" w:color="auto"/>
            <w:left w:val="none" w:sz="0" w:space="0" w:color="auto"/>
            <w:bottom w:val="none" w:sz="0" w:space="0" w:color="auto"/>
            <w:right w:val="none" w:sz="0" w:space="0" w:color="auto"/>
          </w:divBdr>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81255">
      <w:bodyDiv w:val="1"/>
      <w:marLeft w:val="0"/>
      <w:marRight w:val="0"/>
      <w:marTop w:val="0"/>
      <w:marBottom w:val="0"/>
      <w:divBdr>
        <w:top w:val="none" w:sz="0" w:space="0" w:color="auto"/>
        <w:left w:val="none" w:sz="0" w:space="0" w:color="auto"/>
        <w:bottom w:val="none" w:sz="0" w:space="0" w:color="auto"/>
        <w:right w:val="none" w:sz="0" w:space="0" w:color="auto"/>
      </w:divBdr>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5590825">
      <w:bodyDiv w:val="1"/>
      <w:marLeft w:val="0"/>
      <w:marRight w:val="0"/>
      <w:marTop w:val="0"/>
      <w:marBottom w:val="0"/>
      <w:divBdr>
        <w:top w:val="none" w:sz="0" w:space="0" w:color="auto"/>
        <w:left w:val="none" w:sz="0" w:space="0" w:color="auto"/>
        <w:bottom w:val="none" w:sz="0" w:space="0" w:color="auto"/>
        <w:right w:val="none" w:sz="0" w:space="0" w:color="auto"/>
      </w:divBdr>
      <w:divsChild>
        <w:div w:id="818351127">
          <w:marLeft w:val="0"/>
          <w:marRight w:val="0"/>
          <w:marTop w:val="0"/>
          <w:marBottom w:val="0"/>
          <w:divBdr>
            <w:top w:val="none" w:sz="0" w:space="0" w:color="auto"/>
            <w:left w:val="none" w:sz="0" w:space="0" w:color="auto"/>
            <w:bottom w:val="none" w:sz="0" w:space="0" w:color="auto"/>
            <w:right w:val="none" w:sz="0" w:space="0" w:color="auto"/>
          </w:divBdr>
          <w:divsChild>
            <w:div w:id="1274897343">
              <w:marLeft w:val="0"/>
              <w:marRight w:val="0"/>
              <w:marTop w:val="0"/>
              <w:marBottom w:val="0"/>
              <w:divBdr>
                <w:top w:val="none" w:sz="0" w:space="0" w:color="auto"/>
                <w:left w:val="none" w:sz="0" w:space="0" w:color="auto"/>
                <w:bottom w:val="none" w:sz="0" w:space="0" w:color="auto"/>
                <w:right w:val="none" w:sz="0" w:space="0" w:color="auto"/>
              </w:divBdr>
              <w:divsChild>
                <w:div w:id="566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4813">
          <w:marLeft w:val="0"/>
          <w:marRight w:val="0"/>
          <w:marTop w:val="0"/>
          <w:marBottom w:val="0"/>
          <w:divBdr>
            <w:top w:val="none" w:sz="0" w:space="0" w:color="auto"/>
            <w:left w:val="none" w:sz="0" w:space="0" w:color="auto"/>
            <w:bottom w:val="none" w:sz="0" w:space="0" w:color="auto"/>
            <w:right w:val="none" w:sz="0" w:space="0" w:color="auto"/>
          </w:divBdr>
          <w:divsChild>
            <w:div w:id="1029838337">
              <w:marLeft w:val="0"/>
              <w:marRight w:val="0"/>
              <w:marTop w:val="0"/>
              <w:marBottom w:val="0"/>
              <w:divBdr>
                <w:top w:val="none" w:sz="0" w:space="0" w:color="auto"/>
                <w:left w:val="none" w:sz="0" w:space="0" w:color="auto"/>
                <w:bottom w:val="none" w:sz="0" w:space="0" w:color="auto"/>
                <w:right w:val="none" w:sz="0" w:space="0" w:color="auto"/>
              </w:divBdr>
              <w:divsChild>
                <w:div w:id="1657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1429">
          <w:marLeft w:val="0"/>
          <w:marRight w:val="0"/>
          <w:marTop w:val="0"/>
          <w:marBottom w:val="0"/>
          <w:divBdr>
            <w:top w:val="none" w:sz="0" w:space="0" w:color="auto"/>
            <w:left w:val="none" w:sz="0" w:space="0" w:color="auto"/>
            <w:bottom w:val="none" w:sz="0" w:space="0" w:color="auto"/>
            <w:right w:val="none" w:sz="0" w:space="0" w:color="auto"/>
          </w:divBdr>
          <w:divsChild>
            <w:div w:id="1341347346">
              <w:marLeft w:val="0"/>
              <w:marRight w:val="0"/>
              <w:marTop w:val="0"/>
              <w:marBottom w:val="0"/>
              <w:divBdr>
                <w:top w:val="none" w:sz="0" w:space="0" w:color="auto"/>
                <w:left w:val="none" w:sz="0" w:space="0" w:color="auto"/>
                <w:bottom w:val="none" w:sz="0" w:space="0" w:color="auto"/>
                <w:right w:val="none" w:sz="0" w:space="0" w:color="auto"/>
              </w:divBdr>
              <w:divsChild>
                <w:div w:id="3985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521">
          <w:marLeft w:val="0"/>
          <w:marRight w:val="0"/>
          <w:marTop w:val="0"/>
          <w:marBottom w:val="0"/>
          <w:divBdr>
            <w:top w:val="none" w:sz="0" w:space="0" w:color="auto"/>
            <w:left w:val="none" w:sz="0" w:space="0" w:color="auto"/>
            <w:bottom w:val="none" w:sz="0" w:space="0" w:color="auto"/>
            <w:right w:val="none" w:sz="0" w:space="0" w:color="auto"/>
          </w:divBdr>
          <w:divsChild>
            <w:div w:id="1168594901">
              <w:marLeft w:val="0"/>
              <w:marRight w:val="0"/>
              <w:marTop w:val="0"/>
              <w:marBottom w:val="0"/>
              <w:divBdr>
                <w:top w:val="none" w:sz="0" w:space="0" w:color="auto"/>
                <w:left w:val="none" w:sz="0" w:space="0" w:color="auto"/>
                <w:bottom w:val="none" w:sz="0" w:space="0" w:color="auto"/>
                <w:right w:val="none" w:sz="0" w:space="0" w:color="auto"/>
              </w:divBdr>
              <w:divsChild>
                <w:div w:id="19708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2982">
          <w:marLeft w:val="0"/>
          <w:marRight w:val="0"/>
          <w:marTop w:val="0"/>
          <w:marBottom w:val="0"/>
          <w:divBdr>
            <w:top w:val="none" w:sz="0" w:space="0" w:color="auto"/>
            <w:left w:val="none" w:sz="0" w:space="0" w:color="auto"/>
            <w:bottom w:val="none" w:sz="0" w:space="0" w:color="auto"/>
            <w:right w:val="none" w:sz="0" w:space="0" w:color="auto"/>
          </w:divBdr>
          <w:divsChild>
            <w:div w:id="1265452990">
              <w:marLeft w:val="0"/>
              <w:marRight w:val="0"/>
              <w:marTop w:val="0"/>
              <w:marBottom w:val="0"/>
              <w:divBdr>
                <w:top w:val="none" w:sz="0" w:space="0" w:color="auto"/>
                <w:left w:val="none" w:sz="0" w:space="0" w:color="auto"/>
                <w:bottom w:val="none" w:sz="0" w:space="0" w:color="auto"/>
                <w:right w:val="none" w:sz="0" w:space="0" w:color="auto"/>
              </w:divBdr>
              <w:divsChild>
                <w:div w:id="325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4593">
          <w:marLeft w:val="0"/>
          <w:marRight w:val="0"/>
          <w:marTop w:val="0"/>
          <w:marBottom w:val="0"/>
          <w:divBdr>
            <w:top w:val="none" w:sz="0" w:space="0" w:color="auto"/>
            <w:left w:val="none" w:sz="0" w:space="0" w:color="auto"/>
            <w:bottom w:val="none" w:sz="0" w:space="0" w:color="auto"/>
            <w:right w:val="none" w:sz="0" w:space="0" w:color="auto"/>
          </w:divBdr>
          <w:divsChild>
            <w:div w:id="918515189">
              <w:marLeft w:val="0"/>
              <w:marRight w:val="0"/>
              <w:marTop w:val="0"/>
              <w:marBottom w:val="0"/>
              <w:divBdr>
                <w:top w:val="none" w:sz="0" w:space="0" w:color="auto"/>
                <w:left w:val="none" w:sz="0" w:space="0" w:color="auto"/>
                <w:bottom w:val="none" w:sz="0" w:space="0" w:color="auto"/>
                <w:right w:val="none" w:sz="0" w:space="0" w:color="auto"/>
              </w:divBdr>
              <w:divsChild>
                <w:div w:id="2049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4779">
          <w:marLeft w:val="0"/>
          <w:marRight w:val="0"/>
          <w:marTop w:val="0"/>
          <w:marBottom w:val="0"/>
          <w:divBdr>
            <w:top w:val="none" w:sz="0" w:space="0" w:color="auto"/>
            <w:left w:val="none" w:sz="0" w:space="0" w:color="auto"/>
            <w:bottom w:val="none" w:sz="0" w:space="0" w:color="auto"/>
            <w:right w:val="none" w:sz="0" w:space="0" w:color="auto"/>
          </w:divBdr>
          <w:divsChild>
            <w:div w:id="148642432">
              <w:marLeft w:val="0"/>
              <w:marRight w:val="0"/>
              <w:marTop w:val="0"/>
              <w:marBottom w:val="0"/>
              <w:divBdr>
                <w:top w:val="none" w:sz="0" w:space="0" w:color="auto"/>
                <w:left w:val="none" w:sz="0" w:space="0" w:color="auto"/>
                <w:bottom w:val="none" w:sz="0" w:space="0" w:color="auto"/>
                <w:right w:val="none" w:sz="0" w:space="0" w:color="auto"/>
              </w:divBdr>
              <w:divsChild>
                <w:div w:id="4950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0551">
          <w:marLeft w:val="0"/>
          <w:marRight w:val="0"/>
          <w:marTop w:val="0"/>
          <w:marBottom w:val="0"/>
          <w:divBdr>
            <w:top w:val="none" w:sz="0" w:space="0" w:color="auto"/>
            <w:left w:val="none" w:sz="0" w:space="0" w:color="auto"/>
            <w:bottom w:val="none" w:sz="0" w:space="0" w:color="auto"/>
            <w:right w:val="none" w:sz="0" w:space="0" w:color="auto"/>
          </w:divBdr>
          <w:divsChild>
            <w:div w:id="116410249">
              <w:marLeft w:val="0"/>
              <w:marRight w:val="0"/>
              <w:marTop w:val="0"/>
              <w:marBottom w:val="0"/>
              <w:divBdr>
                <w:top w:val="none" w:sz="0" w:space="0" w:color="auto"/>
                <w:left w:val="none" w:sz="0" w:space="0" w:color="auto"/>
                <w:bottom w:val="none" w:sz="0" w:space="0" w:color="auto"/>
                <w:right w:val="none" w:sz="0" w:space="0" w:color="auto"/>
              </w:divBdr>
              <w:divsChild>
                <w:div w:id="16190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1954">
      <w:bodyDiv w:val="1"/>
      <w:marLeft w:val="0"/>
      <w:marRight w:val="0"/>
      <w:marTop w:val="0"/>
      <w:marBottom w:val="0"/>
      <w:divBdr>
        <w:top w:val="none" w:sz="0" w:space="0" w:color="auto"/>
        <w:left w:val="none" w:sz="0" w:space="0" w:color="auto"/>
        <w:bottom w:val="none" w:sz="0" w:space="0" w:color="auto"/>
        <w:right w:val="none" w:sz="0" w:space="0" w:color="auto"/>
      </w:divBdr>
    </w:div>
    <w:div w:id="467403353">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16022">
      <w:bodyDiv w:val="1"/>
      <w:marLeft w:val="0"/>
      <w:marRight w:val="0"/>
      <w:marTop w:val="0"/>
      <w:marBottom w:val="0"/>
      <w:divBdr>
        <w:top w:val="none" w:sz="0" w:space="0" w:color="auto"/>
        <w:left w:val="none" w:sz="0" w:space="0" w:color="auto"/>
        <w:bottom w:val="none" w:sz="0" w:space="0" w:color="auto"/>
        <w:right w:val="none" w:sz="0" w:space="0" w:color="auto"/>
      </w:divBdr>
      <w:divsChild>
        <w:div w:id="975599990">
          <w:marLeft w:val="0"/>
          <w:marRight w:val="0"/>
          <w:marTop w:val="120"/>
          <w:marBottom w:val="180"/>
          <w:divBdr>
            <w:top w:val="none" w:sz="0" w:space="0" w:color="auto"/>
            <w:left w:val="none" w:sz="0" w:space="0" w:color="auto"/>
            <w:bottom w:val="none" w:sz="0" w:space="0" w:color="auto"/>
            <w:right w:val="none" w:sz="0" w:space="0" w:color="auto"/>
          </w:divBdr>
        </w:div>
        <w:div w:id="417210708">
          <w:marLeft w:val="0"/>
          <w:marRight w:val="0"/>
          <w:marTop w:val="180"/>
          <w:marBottom w:val="0"/>
          <w:divBdr>
            <w:top w:val="none" w:sz="0" w:space="0" w:color="auto"/>
            <w:left w:val="none" w:sz="0" w:space="0" w:color="auto"/>
            <w:bottom w:val="none" w:sz="0" w:space="0" w:color="auto"/>
            <w:right w:val="none" w:sz="0" w:space="0" w:color="auto"/>
          </w:divBdr>
          <w:divsChild>
            <w:div w:id="7415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16338">
      <w:bodyDiv w:val="1"/>
      <w:marLeft w:val="0"/>
      <w:marRight w:val="0"/>
      <w:marTop w:val="0"/>
      <w:marBottom w:val="0"/>
      <w:divBdr>
        <w:top w:val="none" w:sz="0" w:space="0" w:color="auto"/>
        <w:left w:val="none" w:sz="0" w:space="0" w:color="auto"/>
        <w:bottom w:val="none" w:sz="0" w:space="0" w:color="auto"/>
        <w:right w:val="none" w:sz="0" w:space="0" w:color="auto"/>
      </w:divBdr>
      <w:divsChild>
        <w:div w:id="40950110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479230051">
      <w:bodyDiv w:val="1"/>
      <w:marLeft w:val="0"/>
      <w:marRight w:val="0"/>
      <w:marTop w:val="0"/>
      <w:marBottom w:val="0"/>
      <w:divBdr>
        <w:top w:val="none" w:sz="0" w:space="0" w:color="auto"/>
        <w:left w:val="none" w:sz="0" w:space="0" w:color="auto"/>
        <w:bottom w:val="none" w:sz="0" w:space="0" w:color="auto"/>
        <w:right w:val="none" w:sz="0" w:space="0" w:color="auto"/>
      </w:divBdr>
      <w:divsChild>
        <w:div w:id="1238786114">
          <w:marLeft w:val="0"/>
          <w:marRight w:val="0"/>
          <w:marTop w:val="375"/>
          <w:marBottom w:val="375"/>
          <w:divBdr>
            <w:top w:val="none" w:sz="0" w:space="0" w:color="auto"/>
            <w:left w:val="none" w:sz="0" w:space="0" w:color="auto"/>
            <w:bottom w:val="none" w:sz="0" w:space="0" w:color="auto"/>
            <w:right w:val="none" w:sz="0" w:space="0" w:color="auto"/>
          </w:divBdr>
        </w:div>
        <w:div w:id="1457404690">
          <w:marLeft w:val="0"/>
          <w:marRight w:val="0"/>
          <w:marTop w:val="0"/>
          <w:marBottom w:val="375"/>
          <w:divBdr>
            <w:top w:val="none" w:sz="0" w:space="0" w:color="auto"/>
            <w:left w:val="none" w:sz="0" w:space="0" w:color="auto"/>
            <w:bottom w:val="none" w:sz="0" w:space="0" w:color="auto"/>
            <w:right w:val="none" w:sz="0" w:space="0" w:color="auto"/>
          </w:divBdr>
        </w:div>
        <w:div w:id="1029797447">
          <w:marLeft w:val="0"/>
          <w:marRight w:val="0"/>
          <w:marTop w:val="375"/>
          <w:marBottom w:val="375"/>
          <w:divBdr>
            <w:top w:val="none" w:sz="0" w:space="0" w:color="auto"/>
            <w:left w:val="none" w:sz="0" w:space="0" w:color="auto"/>
            <w:bottom w:val="none" w:sz="0" w:space="0" w:color="auto"/>
            <w:right w:val="none" w:sz="0" w:space="0" w:color="auto"/>
          </w:divBdr>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469">
      <w:bodyDiv w:val="1"/>
      <w:marLeft w:val="0"/>
      <w:marRight w:val="0"/>
      <w:marTop w:val="0"/>
      <w:marBottom w:val="0"/>
      <w:divBdr>
        <w:top w:val="none" w:sz="0" w:space="0" w:color="auto"/>
        <w:left w:val="none" w:sz="0" w:space="0" w:color="auto"/>
        <w:bottom w:val="none" w:sz="0" w:space="0" w:color="auto"/>
        <w:right w:val="none" w:sz="0" w:space="0" w:color="auto"/>
      </w:divBdr>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4403">
          <w:marLeft w:val="0"/>
          <w:marRight w:val="0"/>
          <w:marTop w:val="0"/>
          <w:marBottom w:val="0"/>
          <w:divBdr>
            <w:top w:val="none" w:sz="0" w:space="0" w:color="auto"/>
            <w:left w:val="none" w:sz="0" w:space="0" w:color="auto"/>
            <w:bottom w:val="none" w:sz="0" w:space="0" w:color="auto"/>
            <w:right w:val="none" w:sz="0" w:space="0" w:color="auto"/>
          </w:divBdr>
          <w:divsChild>
            <w:div w:id="954948286">
              <w:marLeft w:val="0"/>
              <w:marRight w:val="0"/>
              <w:marTop w:val="150"/>
              <w:marBottom w:val="0"/>
              <w:divBdr>
                <w:top w:val="none" w:sz="0" w:space="0" w:color="auto"/>
                <w:left w:val="none" w:sz="0" w:space="0" w:color="auto"/>
                <w:bottom w:val="none" w:sz="0" w:space="0" w:color="auto"/>
                <w:right w:val="none" w:sz="0" w:space="0" w:color="auto"/>
              </w:divBdr>
              <w:divsChild>
                <w:div w:id="1743480037">
                  <w:marLeft w:val="0"/>
                  <w:marRight w:val="0"/>
                  <w:marTop w:val="0"/>
                  <w:marBottom w:val="0"/>
                  <w:divBdr>
                    <w:top w:val="none" w:sz="0" w:space="0" w:color="auto"/>
                    <w:left w:val="none" w:sz="0" w:space="0" w:color="auto"/>
                    <w:bottom w:val="none" w:sz="0" w:space="0" w:color="auto"/>
                    <w:right w:val="none" w:sz="0" w:space="0" w:color="auto"/>
                  </w:divBdr>
                  <w:divsChild>
                    <w:div w:id="2145416713">
                      <w:marLeft w:val="0"/>
                      <w:marRight w:val="0"/>
                      <w:marTop w:val="0"/>
                      <w:marBottom w:val="0"/>
                      <w:divBdr>
                        <w:top w:val="none" w:sz="0" w:space="0" w:color="auto"/>
                        <w:left w:val="none" w:sz="0" w:space="0" w:color="auto"/>
                        <w:bottom w:val="none" w:sz="0" w:space="0" w:color="auto"/>
                        <w:right w:val="none" w:sz="0" w:space="0" w:color="auto"/>
                      </w:divBdr>
                      <w:divsChild>
                        <w:div w:id="1106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3544726">
      <w:bodyDiv w:val="1"/>
      <w:marLeft w:val="0"/>
      <w:marRight w:val="0"/>
      <w:marTop w:val="0"/>
      <w:marBottom w:val="0"/>
      <w:divBdr>
        <w:top w:val="none" w:sz="0" w:space="0" w:color="auto"/>
        <w:left w:val="none" w:sz="0" w:space="0" w:color="auto"/>
        <w:bottom w:val="none" w:sz="0" w:space="0" w:color="auto"/>
        <w:right w:val="none" w:sz="0" w:space="0" w:color="auto"/>
      </w:divBdr>
      <w:divsChild>
        <w:div w:id="2096129916">
          <w:marLeft w:val="0"/>
          <w:marRight w:val="0"/>
          <w:marTop w:val="0"/>
          <w:marBottom w:val="450"/>
          <w:divBdr>
            <w:top w:val="none" w:sz="0" w:space="0" w:color="auto"/>
            <w:left w:val="none" w:sz="0" w:space="0" w:color="auto"/>
            <w:bottom w:val="none" w:sz="0" w:space="0" w:color="auto"/>
            <w:right w:val="none" w:sz="0" w:space="0" w:color="auto"/>
          </w:divBdr>
        </w:div>
      </w:divsChild>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5828059">
      <w:bodyDiv w:val="1"/>
      <w:marLeft w:val="0"/>
      <w:marRight w:val="0"/>
      <w:marTop w:val="0"/>
      <w:marBottom w:val="0"/>
      <w:divBdr>
        <w:top w:val="none" w:sz="0" w:space="0" w:color="auto"/>
        <w:left w:val="none" w:sz="0" w:space="0" w:color="auto"/>
        <w:bottom w:val="none" w:sz="0" w:space="0" w:color="auto"/>
        <w:right w:val="none" w:sz="0" w:space="0" w:color="auto"/>
      </w:divBdr>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63611">
      <w:bodyDiv w:val="1"/>
      <w:marLeft w:val="0"/>
      <w:marRight w:val="0"/>
      <w:marTop w:val="0"/>
      <w:marBottom w:val="0"/>
      <w:divBdr>
        <w:top w:val="none" w:sz="0" w:space="0" w:color="auto"/>
        <w:left w:val="none" w:sz="0" w:space="0" w:color="auto"/>
        <w:bottom w:val="none" w:sz="0" w:space="0" w:color="auto"/>
        <w:right w:val="none" w:sz="0" w:space="0" w:color="auto"/>
      </w:divBdr>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63089">
      <w:bodyDiv w:val="1"/>
      <w:marLeft w:val="0"/>
      <w:marRight w:val="0"/>
      <w:marTop w:val="0"/>
      <w:marBottom w:val="0"/>
      <w:divBdr>
        <w:top w:val="none" w:sz="0" w:space="0" w:color="auto"/>
        <w:left w:val="none" w:sz="0" w:space="0" w:color="auto"/>
        <w:bottom w:val="none" w:sz="0" w:space="0" w:color="auto"/>
        <w:right w:val="none" w:sz="0" w:space="0" w:color="auto"/>
      </w:divBdr>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7039">
      <w:bodyDiv w:val="1"/>
      <w:marLeft w:val="0"/>
      <w:marRight w:val="0"/>
      <w:marTop w:val="0"/>
      <w:marBottom w:val="0"/>
      <w:divBdr>
        <w:top w:val="none" w:sz="0" w:space="0" w:color="auto"/>
        <w:left w:val="none" w:sz="0" w:space="0" w:color="auto"/>
        <w:bottom w:val="none" w:sz="0" w:space="0" w:color="auto"/>
        <w:right w:val="none" w:sz="0" w:space="0" w:color="auto"/>
      </w:divBdr>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554">
      <w:bodyDiv w:val="1"/>
      <w:marLeft w:val="0"/>
      <w:marRight w:val="0"/>
      <w:marTop w:val="0"/>
      <w:marBottom w:val="0"/>
      <w:divBdr>
        <w:top w:val="none" w:sz="0" w:space="0" w:color="auto"/>
        <w:left w:val="none" w:sz="0" w:space="0" w:color="auto"/>
        <w:bottom w:val="none" w:sz="0" w:space="0" w:color="auto"/>
        <w:right w:val="none" w:sz="0" w:space="0" w:color="auto"/>
      </w:divBdr>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69131">
      <w:bodyDiv w:val="1"/>
      <w:marLeft w:val="0"/>
      <w:marRight w:val="0"/>
      <w:marTop w:val="0"/>
      <w:marBottom w:val="0"/>
      <w:divBdr>
        <w:top w:val="none" w:sz="0" w:space="0" w:color="auto"/>
        <w:left w:val="none" w:sz="0" w:space="0" w:color="auto"/>
        <w:bottom w:val="none" w:sz="0" w:space="0" w:color="auto"/>
        <w:right w:val="none" w:sz="0" w:space="0" w:color="auto"/>
      </w:divBdr>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3737775">
      <w:bodyDiv w:val="1"/>
      <w:marLeft w:val="0"/>
      <w:marRight w:val="0"/>
      <w:marTop w:val="0"/>
      <w:marBottom w:val="0"/>
      <w:divBdr>
        <w:top w:val="none" w:sz="0" w:space="0" w:color="auto"/>
        <w:left w:val="none" w:sz="0" w:space="0" w:color="auto"/>
        <w:bottom w:val="none" w:sz="0" w:space="0" w:color="auto"/>
        <w:right w:val="none" w:sz="0" w:space="0" w:color="auto"/>
      </w:divBdr>
      <w:divsChild>
        <w:div w:id="840314618">
          <w:marLeft w:val="0"/>
          <w:marRight w:val="0"/>
          <w:marTop w:val="0"/>
          <w:marBottom w:val="0"/>
          <w:divBdr>
            <w:top w:val="none" w:sz="0" w:space="0" w:color="auto"/>
            <w:left w:val="none" w:sz="0" w:space="0" w:color="auto"/>
            <w:bottom w:val="none" w:sz="0" w:space="0" w:color="auto"/>
            <w:right w:val="none" w:sz="0" w:space="0" w:color="auto"/>
          </w:divBdr>
          <w:divsChild>
            <w:div w:id="973216467">
              <w:marLeft w:val="0"/>
              <w:marRight w:val="0"/>
              <w:marTop w:val="0"/>
              <w:marBottom w:val="0"/>
              <w:divBdr>
                <w:top w:val="none" w:sz="0" w:space="0" w:color="auto"/>
                <w:left w:val="none" w:sz="0" w:space="0" w:color="auto"/>
                <w:bottom w:val="none" w:sz="0" w:space="0" w:color="auto"/>
                <w:right w:val="none" w:sz="0" w:space="0" w:color="auto"/>
              </w:divBdr>
              <w:divsChild>
                <w:div w:id="12106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334">
          <w:marLeft w:val="0"/>
          <w:marRight w:val="0"/>
          <w:marTop w:val="0"/>
          <w:marBottom w:val="0"/>
          <w:divBdr>
            <w:top w:val="none" w:sz="0" w:space="0" w:color="auto"/>
            <w:left w:val="none" w:sz="0" w:space="0" w:color="auto"/>
            <w:bottom w:val="none" w:sz="0" w:space="0" w:color="auto"/>
            <w:right w:val="none" w:sz="0" w:space="0" w:color="auto"/>
          </w:divBdr>
          <w:divsChild>
            <w:div w:id="8774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732451">
      <w:bodyDiv w:val="1"/>
      <w:marLeft w:val="0"/>
      <w:marRight w:val="0"/>
      <w:marTop w:val="0"/>
      <w:marBottom w:val="0"/>
      <w:divBdr>
        <w:top w:val="none" w:sz="0" w:space="0" w:color="auto"/>
        <w:left w:val="none" w:sz="0" w:space="0" w:color="auto"/>
        <w:bottom w:val="none" w:sz="0" w:space="0" w:color="auto"/>
        <w:right w:val="none" w:sz="0" w:space="0" w:color="auto"/>
      </w:divBdr>
      <w:divsChild>
        <w:div w:id="657272182">
          <w:marLeft w:val="0"/>
          <w:marRight w:val="0"/>
          <w:marTop w:val="0"/>
          <w:marBottom w:val="0"/>
          <w:divBdr>
            <w:top w:val="none" w:sz="0" w:space="0" w:color="auto"/>
            <w:left w:val="none" w:sz="0" w:space="0" w:color="auto"/>
            <w:bottom w:val="none" w:sz="0" w:space="0" w:color="auto"/>
            <w:right w:val="none" w:sz="0" w:space="0" w:color="auto"/>
          </w:divBdr>
          <w:divsChild>
            <w:div w:id="20978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877">
      <w:bodyDiv w:val="1"/>
      <w:marLeft w:val="0"/>
      <w:marRight w:val="0"/>
      <w:marTop w:val="0"/>
      <w:marBottom w:val="0"/>
      <w:divBdr>
        <w:top w:val="none" w:sz="0" w:space="0" w:color="auto"/>
        <w:left w:val="none" w:sz="0" w:space="0" w:color="auto"/>
        <w:bottom w:val="none" w:sz="0" w:space="0" w:color="auto"/>
        <w:right w:val="none" w:sz="0" w:space="0" w:color="auto"/>
      </w:divBdr>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1472">
      <w:bodyDiv w:val="1"/>
      <w:marLeft w:val="0"/>
      <w:marRight w:val="0"/>
      <w:marTop w:val="0"/>
      <w:marBottom w:val="0"/>
      <w:divBdr>
        <w:top w:val="none" w:sz="0" w:space="0" w:color="auto"/>
        <w:left w:val="none" w:sz="0" w:space="0" w:color="auto"/>
        <w:bottom w:val="none" w:sz="0" w:space="0" w:color="auto"/>
        <w:right w:val="none" w:sz="0" w:space="0" w:color="auto"/>
      </w:divBdr>
    </w:div>
    <w:div w:id="523327682">
      <w:bodyDiv w:val="1"/>
      <w:marLeft w:val="0"/>
      <w:marRight w:val="0"/>
      <w:marTop w:val="0"/>
      <w:marBottom w:val="0"/>
      <w:divBdr>
        <w:top w:val="none" w:sz="0" w:space="0" w:color="auto"/>
        <w:left w:val="none" w:sz="0" w:space="0" w:color="auto"/>
        <w:bottom w:val="none" w:sz="0" w:space="0" w:color="auto"/>
        <w:right w:val="none" w:sz="0" w:space="0" w:color="auto"/>
      </w:divBdr>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7604">
      <w:bodyDiv w:val="1"/>
      <w:marLeft w:val="0"/>
      <w:marRight w:val="0"/>
      <w:marTop w:val="0"/>
      <w:marBottom w:val="0"/>
      <w:divBdr>
        <w:top w:val="none" w:sz="0" w:space="0" w:color="auto"/>
        <w:left w:val="none" w:sz="0" w:space="0" w:color="auto"/>
        <w:bottom w:val="none" w:sz="0" w:space="0" w:color="auto"/>
        <w:right w:val="none" w:sz="0" w:space="0" w:color="auto"/>
      </w:divBdr>
      <w:divsChild>
        <w:div w:id="362367412">
          <w:marLeft w:val="0"/>
          <w:marRight w:val="0"/>
          <w:marTop w:val="0"/>
          <w:marBottom w:val="45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693751">
      <w:bodyDiv w:val="1"/>
      <w:marLeft w:val="0"/>
      <w:marRight w:val="0"/>
      <w:marTop w:val="0"/>
      <w:marBottom w:val="0"/>
      <w:divBdr>
        <w:top w:val="none" w:sz="0" w:space="0" w:color="auto"/>
        <w:left w:val="none" w:sz="0" w:space="0" w:color="auto"/>
        <w:bottom w:val="none" w:sz="0" w:space="0" w:color="auto"/>
        <w:right w:val="none" w:sz="0" w:space="0" w:color="auto"/>
      </w:divBdr>
      <w:divsChild>
        <w:div w:id="1011953725">
          <w:marLeft w:val="0"/>
          <w:marRight w:val="0"/>
          <w:marTop w:val="0"/>
          <w:marBottom w:val="480"/>
          <w:divBdr>
            <w:top w:val="none" w:sz="0" w:space="0" w:color="auto"/>
            <w:left w:val="none" w:sz="0" w:space="0" w:color="auto"/>
            <w:bottom w:val="none" w:sz="0" w:space="0" w:color="auto"/>
            <w:right w:val="none" w:sz="0" w:space="0" w:color="auto"/>
          </w:divBdr>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3034237">
      <w:bodyDiv w:val="1"/>
      <w:marLeft w:val="0"/>
      <w:marRight w:val="0"/>
      <w:marTop w:val="0"/>
      <w:marBottom w:val="0"/>
      <w:divBdr>
        <w:top w:val="none" w:sz="0" w:space="0" w:color="auto"/>
        <w:left w:val="none" w:sz="0" w:space="0" w:color="auto"/>
        <w:bottom w:val="none" w:sz="0" w:space="0" w:color="auto"/>
        <w:right w:val="none" w:sz="0" w:space="0" w:color="auto"/>
      </w:divBdr>
    </w:div>
    <w:div w:id="533078996">
      <w:bodyDiv w:val="1"/>
      <w:marLeft w:val="0"/>
      <w:marRight w:val="0"/>
      <w:marTop w:val="0"/>
      <w:marBottom w:val="0"/>
      <w:divBdr>
        <w:top w:val="none" w:sz="0" w:space="0" w:color="auto"/>
        <w:left w:val="none" w:sz="0" w:space="0" w:color="auto"/>
        <w:bottom w:val="none" w:sz="0" w:space="0" w:color="auto"/>
        <w:right w:val="none" w:sz="0" w:space="0" w:color="auto"/>
      </w:divBdr>
      <w:divsChild>
        <w:div w:id="632684591">
          <w:marLeft w:val="0"/>
          <w:marRight w:val="0"/>
          <w:marTop w:val="0"/>
          <w:marBottom w:val="0"/>
          <w:divBdr>
            <w:top w:val="none" w:sz="0" w:space="0" w:color="auto"/>
            <w:left w:val="none" w:sz="0" w:space="0" w:color="auto"/>
            <w:bottom w:val="none" w:sz="0" w:space="0" w:color="auto"/>
            <w:right w:val="none" w:sz="0" w:space="0" w:color="auto"/>
          </w:divBdr>
        </w:div>
      </w:divsChild>
    </w:div>
    <w:div w:id="534315657">
      <w:bodyDiv w:val="1"/>
      <w:marLeft w:val="0"/>
      <w:marRight w:val="0"/>
      <w:marTop w:val="0"/>
      <w:marBottom w:val="0"/>
      <w:divBdr>
        <w:top w:val="none" w:sz="0" w:space="0" w:color="auto"/>
        <w:left w:val="none" w:sz="0" w:space="0" w:color="auto"/>
        <w:bottom w:val="none" w:sz="0" w:space="0" w:color="auto"/>
        <w:right w:val="none" w:sz="0" w:space="0" w:color="auto"/>
      </w:divBdr>
    </w:div>
    <w:div w:id="534737724">
      <w:bodyDiv w:val="1"/>
      <w:marLeft w:val="0"/>
      <w:marRight w:val="0"/>
      <w:marTop w:val="0"/>
      <w:marBottom w:val="0"/>
      <w:divBdr>
        <w:top w:val="none" w:sz="0" w:space="0" w:color="auto"/>
        <w:left w:val="none" w:sz="0" w:space="0" w:color="auto"/>
        <w:bottom w:val="none" w:sz="0" w:space="0" w:color="auto"/>
        <w:right w:val="none" w:sz="0" w:space="0" w:color="auto"/>
      </w:divBdr>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5970418">
      <w:bodyDiv w:val="1"/>
      <w:marLeft w:val="0"/>
      <w:marRight w:val="0"/>
      <w:marTop w:val="0"/>
      <w:marBottom w:val="0"/>
      <w:divBdr>
        <w:top w:val="none" w:sz="0" w:space="0" w:color="auto"/>
        <w:left w:val="none" w:sz="0" w:space="0" w:color="auto"/>
        <w:bottom w:val="none" w:sz="0" w:space="0" w:color="auto"/>
        <w:right w:val="none" w:sz="0" w:space="0" w:color="auto"/>
      </w:divBdr>
      <w:divsChild>
        <w:div w:id="469859741">
          <w:marLeft w:val="0"/>
          <w:marRight w:val="0"/>
          <w:marTop w:val="0"/>
          <w:marBottom w:val="450"/>
          <w:divBdr>
            <w:top w:val="none" w:sz="0" w:space="0" w:color="auto"/>
            <w:left w:val="none" w:sz="0" w:space="0" w:color="auto"/>
            <w:bottom w:val="none" w:sz="0" w:space="0" w:color="auto"/>
            <w:right w:val="none" w:sz="0" w:space="0" w:color="auto"/>
          </w:divBdr>
        </w:div>
      </w:divsChild>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81567">
      <w:bodyDiv w:val="1"/>
      <w:marLeft w:val="0"/>
      <w:marRight w:val="0"/>
      <w:marTop w:val="0"/>
      <w:marBottom w:val="0"/>
      <w:divBdr>
        <w:top w:val="none" w:sz="0" w:space="0" w:color="auto"/>
        <w:left w:val="none" w:sz="0" w:space="0" w:color="auto"/>
        <w:bottom w:val="none" w:sz="0" w:space="0" w:color="auto"/>
        <w:right w:val="none" w:sz="0" w:space="0" w:color="auto"/>
      </w:divBdr>
    </w:div>
    <w:div w:id="554051944">
      <w:bodyDiv w:val="1"/>
      <w:marLeft w:val="0"/>
      <w:marRight w:val="0"/>
      <w:marTop w:val="0"/>
      <w:marBottom w:val="0"/>
      <w:divBdr>
        <w:top w:val="none" w:sz="0" w:space="0" w:color="auto"/>
        <w:left w:val="none" w:sz="0" w:space="0" w:color="auto"/>
        <w:bottom w:val="none" w:sz="0" w:space="0" w:color="auto"/>
        <w:right w:val="none" w:sz="0" w:space="0" w:color="auto"/>
      </w:divBdr>
    </w:div>
    <w:div w:id="554319210">
      <w:bodyDiv w:val="1"/>
      <w:marLeft w:val="0"/>
      <w:marRight w:val="0"/>
      <w:marTop w:val="0"/>
      <w:marBottom w:val="0"/>
      <w:divBdr>
        <w:top w:val="none" w:sz="0" w:space="0" w:color="auto"/>
        <w:left w:val="none" w:sz="0" w:space="0" w:color="auto"/>
        <w:bottom w:val="none" w:sz="0" w:space="0" w:color="auto"/>
        <w:right w:val="none" w:sz="0" w:space="0" w:color="auto"/>
      </w:divBdr>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064576">
      <w:bodyDiv w:val="1"/>
      <w:marLeft w:val="0"/>
      <w:marRight w:val="0"/>
      <w:marTop w:val="0"/>
      <w:marBottom w:val="0"/>
      <w:divBdr>
        <w:top w:val="none" w:sz="0" w:space="0" w:color="auto"/>
        <w:left w:val="none" w:sz="0" w:space="0" w:color="auto"/>
        <w:bottom w:val="none" w:sz="0" w:space="0" w:color="auto"/>
        <w:right w:val="none" w:sz="0" w:space="0" w:color="auto"/>
      </w:divBdr>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0706">
      <w:bodyDiv w:val="1"/>
      <w:marLeft w:val="0"/>
      <w:marRight w:val="0"/>
      <w:marTop w:val="0"/>
      <w:marBottom w:val="0"/>
      <w:divBdr>
        <w:top w:val="none" w:sz="0" w:space="0" w:color="auto"/>
        <w:left w:val="none" w:sz="0" w:space="0" w:color="auto"/>
        <w:bottom w:val="none" w:sz="0" w:space="0" w:color="auto"/>
        <w:right w:val="none" w:sz="0" w:space="0" w:color="auto"/>
      </w:divBdr>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303026">
      <w:bodyDiv w:val="1"/>
      <w:marLeft w:val="0"/>
      <w:marRight w:val="0"/>
      <w:marTop w:val="0"/>
      <w:marBottom w:val="0"/>
      <w:divBdr>
        <w:top w:val="none" w:sz="0" w:space="0" w:color="auto"/>
        <w:left w:val="none" w:sz="0" w:space="0" w:color="auto"/>
        <w:bottom w:val="none" w:sz="0" w:space="0" w:color="auto"/>
        <w:right w:val="none" w:sz="0" w:space="0" w:color="auto"/>
      </w:divBdr>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85692">
      <w:bodyDiv w:val="1"/>
      <w:marLeft w:val="0"/>
      <w:marRight w:val="0"/>
      <w:marTop w:val="0"/>
      <w:marBottom w:val="0"/>
      <w:divBdr>
        <w:top w:val="none" w:sz="0" w:space="0" w:color="auto"/>
        <w:left w:val="none" w:sz="0" w:space="0" w:color="auto"/>
        <w:bottom w:val="none" w:sz="0" w:space="0" w:color="auto"/>
        <w:right w:val="none" w:sz="0" w:space="0" w:color="auto"/>
      </w:divBdr>
      <w:divsChild>
        <w:div w:id="1169831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261978">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08086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9">
          <w:marLeft w:val="0"/>
          <w:marRight w:val="0"/>
          <w:marTop w:val="0"/>
          <w:marBottom w:val="0"/>
          <w:divBdr>
            <w:top w:val="none" w:sz="0" w:space="0" w:color="auto"/>
            <w:left w:val="none" w:sz="0" w:space="0" w:color="auto"/>
            <w:bottom w:val="none" w:sz="0" w:space="0" w:color="auto"/>
            <w:right w:val="none" w:sz="0" w:space="0" w:color="auto"/>
          </w:divBdr>
          <w:divsChild>
            <w:div w:id="1839081128">
              <w:marLeft w:val="0"/>
              <w:marRight w:val="0"/>
              <w:marTop w:val="0"/>
              <w:marBottom w:val="0"/>
              <w:divBdr>
                <w:top w:val="none" w:sz="0" w:space="0" w:color="auto"/>
                <w:left w:val="none" w:sz="0" w:space="0" w:color="auto"/>
                <w:bottom w:val="none" w:sz="0" w:space="0" w:color="auto"/>
                <w:right w:val="none" w:sz="0" w:space="0" w:color="auto"/>
              </w:divBdr>
            </w:div>
            <w:div w:id="121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13038">
      <w:bodyDiv w:val="1"/>
      <w:marLeft w:val="0"/>
      <w:marRight w:val="0"/>
      <w:marTop w:val="0"/>
      <w:marBottom w:val="0"/>
      <w:divBdr>
        <w:top w:val="none" w:sz="0" w:space="0" w:color="auto"/>
        <w:left w:val="none" w:sz="0" w:space="0" w:color="auto"/>
        <w:bottom w:val="none" w:sz="0" w:space="0" w:color="auto"/>
        <w:right w:val="none" w:sz="0" w:space="0" w:color="auto"/>
      </w:divBdr>
    </w:div>
    <w:div w:id="575210227">
      <w:bodyDiv w:val="1"/>
      <w:marLeft w:val="0"/>
      <w:marRight w:val="0"/>
      <w:marTop w:val="0"/>
      <w:marBottom w:val="0"/>
      <w:divBdr>
        <w:top w:val="none" w:sz="0" w:space="0" w:color="auto"/>
        <w:left w:val="none" w:sz="0" w:space="0" w:color="auto"/>
        <w:bottom w:val="none" w:sz="0" w:space="0" w:color="auto"/>
        <w:right w:val="none" w:sz="0" w:space="0" w:color="auto"/>
      </w:divBdr>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522283">
      <w:bodyDiv w:val="1"/>
      <w:marLeft w:val="0"/>
      <w:marRight w:val="0"/>
      <w:marTop w:val="0"/>
      <w:marBottom w:val="0"/>
      <w:divBdr>
        <w:top w:val="none" w:sz="0" w:space="0" w:color="auto"/>
        <w:left w:val="none" w:sz="0" w:space="0" w:color="auto"/>
        <w:bottom w:val="none" w:sz="0" w:space="0" w:color="auto"/>
        <w:right w:val="none" w:sz="0" w:space="0" w:color="auto"/>
      </w:divBdr>
      <w:divsChild>
        <w:div w:id="1534876889">
          <w:marLeft w:val="0"/>
          <w:marRight w:val="0"/>
          <w:marTop w:val="0"/>
          <w:marBottom w:val="450"/>
          <w:divBdr>
            <w:top w:val="none" w:sz="0" w:space="0" w:color="auto"/>
            <w:left w:val="none" w:sz="0" w:space="0" w:color="auto"/>
            <w:bottom w:val="none" w:sz="0" w:space="0" w:color="auto"/>
            <w:right w:val="none" w:sz="0" w:space="0" w:color="auto"/>
          </w:divBdr>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6012">
      <w:bodyDiv w:val="1"/>
      <w:marLeft w:val="0"/>
      <w:marRight w:val="0"/>
      <w:marTop w:val="0"/>
      <w:marBottom w:val="0"/>
      <w:divBdr>
        <w:top w:val="none" w:sz="0" w:space="0" w:color="auto"/>
        <w:left w:val="none" w:sz="0" w:space="0" w:color="auto"/>
        <w:bottom w:val="none" w:sz="0" w:space="0" w:color="auto"/>
        <w:right w:val="none" w:sz="0" w:space="0" w:color="auto"/>
      </w:divBdr>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883739">
      <w:bodyDiv w:val="1"/>
      <w:marLeft w:val="0"/>
      <w:marRight w:val="0"/>
      <w:marTop w:val="0"/>
      <w:marBottom w:val="0"/>
      <w:divBdr>
        <w:top w:val="none" w:sz="0" w:space="0" w:color="auto"/>
        <w:left w:val="none" w:sz="0" w:space="0" w:color="auto"/>
        <w:bottom w:val="none" w:sz="0" w:space="0" w:color="auto"/>
        <w:right w:val="none" w:sz="0" w:space="0" w:color="auto"/>
      </w:divBdr>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664237">
      <w:bodyDiv w:val="1"/>
      <w:marLeft w:val="0"/>
      <w:marRight w:val="0"/>
      <w:marTop w:val="0"/>
      <w:marBottom w:val="0"/>
      <w:divBdr>
        <w:top w:val="none" w:sz="0" w:space="0" w:color="auto"/>
        <w:left w:val="none" w:sz="0" w:space="0" w:color="auto"/>
        <w:bottom w:val="none" w:sz="0" w:space="0" w:color="auto"/>
        <w:right w:val="none" w:sz="0" w:space="0" w:color="auto"/>
      </w:divBdr>
      <w:divsChild>
        <w:div w:id="1905406680">
          <w:marLeft w:val="0"/>
          <w:marRight w:val="0"/>
          <w:marTop w:val="0"/>
          <w:marBottom w:val="0"/>
          <w:divBdr>
            <w:top w:val="none" w:sz="0" w:space="0" w:color="auto"/>
            <w:left w:val="none" w:sz="0" w:space="0" w:color="auto"/>
            <w:bottom w:val="none" w:sz="0" w:space="0" w:color="auto"/>
            <w:right w:val="none" w:sz="0" w:space="0" w:color="auto"/>
          </w:divBdr>
          <w:divsChild>
            <w:div w:id="1887137609">
              <w:marLeft w:val="0"/>
              <w:marRight w:val="0"/>
              <w:marTop w:val="150"/>
              <w:marBottom w:val="0"/>
              <w:divBdr>
                <w:top w:val="none" w:sz="0" w:space="0" w:color="auto"/>
                <w:left w:val="none" w:sz="0" w:space="0" w:color="auto"/>
                <w:bottom w:val="none" w:sz="0" w:space="0" w:color="auto"/>
                <w:right w:val="none" w:sz="0" w:space="0" w:color="auto"/>
              </w:divBdr>
              <w:divsChild>
                <w:div w:id="380062721">
                  <w:marLeft w:val="0"/>
                  <w:marRight w:val="0"/>
                  <w:marTop w:val="0"/>
                  <w:marBottom w:val="0"/>
                  <w:divBdr>
                    <w:top w:val="none" w:sz="0" w:space="0" w:color="auto"/>
                    <w:left w:val="none" w:sz="0" w:space="0" w:color="auto"/>
                    <w:bottom w:val="none" w:sz="0" w:space="0" w:color="auto"/>
                    <w:right w:val="none" w:sz="0" w:space="0" w:color="auto"/>
                  </w:divBdr>
                  <w:divsChild>
                    <w:div w:id="433021656">
                      <w:marLeft w:val="0"/>
                      <w:marRight w:val="0"/>
                      <w:marTop w:val="0"/>
                      <w:marBottom w:val="0"/>
                      <w:divBdr>
                        <w:top w:val="none" w:sz="0" w:space="0" w:color="auto"/>
                        <w:left w:val="none" w:sz="0" w:space="0" w:color="auto"/>
                        <w:bottom w:val="none" w:sz="0" w:space="0" w:color="auto"/>
                        <w:right w:val="none" w:sz="0" w:space="0" w:color="auto"/>
                      </w:divBdr>
                      <w:divsChild>
                        <w:div w:id="95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7182893">
      <w:bodyDiv w:val="1"/>
      <w:marLeft w:val="0"/>
      <w:marRight w:val="0"/>
      <w:marTop w:val="0"/>
      <w:marBottom w:val="0"/>
      <w:divBdr>
        <w:top w:val="none" w:sz="0" w:space="0" w:color="auto"/>
        <w:left w:val="none" w:sz="0" w:space="0" w:color="auto"/>
        <w:bottom w:val="none" w:sz="0" w:space="0" w:color="auto"/>
        <w:right w:val="none" w:sz="0" w:space="0" w:color="auto"/>
      </w:divBdr>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5966717">
      <w:bodyDiv w:val="1"/>
      <w:marLeft w:val="0"/>
      <w:marRight w:val="0"/>
      <w:marTop w:val="0"/>
      <w:marBottom w:val="0"/>
      <w:divBdr>
        <w:top w:val="none" w:sz="0" w:space="0" w:color="auto"/>
        <w:left w:val="none" w:sz="0" w:space="0" w:color="auto"/>
        <w:bottom w:val="none" w:sz="0" w:space="0" w:color="auto"/>
        <w:right w:val="none" w:sz="0" w:space="0" w:color="auto"/>
      </w:divBdr>
      <w:divsChild>
        <w:div w:id="656687543">
          <w:marLeft w:val="0"/>
          <w:marRight w:val="0"/>
          <w:marTop w:val="0"/>
          <w:marBottom w:val="450"/>
          <w:divBdr>
            <w:top w:val="none" w:sz="0" w:space="0" w:color="auto"/>
            <w:left w:val="none" w:sz="0" w:space="0" w:color="auto"/>
            <w:bottom w:val="none" w:sz="0" w:space="0" w:color="auto"/>
            <w:right w:val="none" w:sz="0" w:space="0" w:color="auto"/>
          </w:divBdr>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5132">
      <w:bodyDiv w:val="1"/>
      <w:marLeft w:val="0"/>
      <w:marRight w:val="0"/>
      <w:marTop w:val="0"/>
      <w:marBottom w:val="0"/>
      <w:divBdr>
        <w:top w:val="none" w:sz="0" w:space="0" w:color="auto"/>
        <w:left w:val="none" w:sz="0" w:space="0" w:color="auto"/>
        <w:bottom w:val="none" w:sz="0" w:space="0" w:color="auto"/>
        <w:right w:val="none" w:sz="0" w:space="0" w:color="auto"/>
      </w:divBdr>
    </w:div>
    <w:div w:id="611985066">
      <w:bodyDiv w:val="1"/>
      <w:marLeft w:val="0"/>
      <w:marRight w:val="0"/>
      <w:marTop w:val="0"/>
      <w:marBottom w:val="0"/>
      <w:divBdr>
        <w:top w:val="none" w:sz="0" w:space="0" w:color="auto"/>
        <w:left w:val="none" w:sz="0" w:space="0" w:color="auto"/>
        <w:bottom w:val="none" w:sz="0" w:space="0" w:color="auto"/>
        <w:right w:val="none" w:sz="0" w:space="0" w:color="auto"/>
      </w:divBdr>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261004">
      <w:bodyDiv w:val="1"/>
      <w:marLeft w:val="0"/>
      <w:marRight w:val="0"/>
      <w:marTop w:val="0"/>
      <w:marBottom w:val="0"/>
      <w:divBdr>
        <w:top w:val="none" w:sz="0" w:space="0" w:color="auto"/>
        <w:left w:val="none" w:sz="0" w:space="0" w:color="auto"/>
        <w:bottom w:val="none" w:sz="0" w:space="0" w:color="auto"/>
        <w:right w:val="none" w:sz="0" w:space="0" w:color="auto"/>
      </w:divBdr>
      <w:divsChild>
        <w:div w:id="944919956">
          <w:marLeft w:val="0"/>
          <w:marRight w:val="0"/>
          <w:marTop w:val="0"/>
          <w:marBottom w:val="0"/>
          <w:divBdr>
            <w:top w:val="none" w:sz="0" w:space="0" w:color="auto"/>
            <w:left w:val="none" w:sz="0" w:space="0" w:color="auto"/>
            <w:bottom w:val="none" w:sz="0" w:space="0" w:color="auto"/>
            <w:right w:val="none" w:sz="0" w:space="0" w:color="auto"/>
          </w:divBdr>
          <w:divsChild>
            <w:div w:id="1167359356">
              <w:marLeft w:val="0"/>
              <w:marRight w:val="0"/>
              <w:marTop w:val="0"/>
              <w:marBottom w:val="0"/>
              <w:divBdr>
                <w:top w:val="none" w:sz="0" w:space="0" w:color="auto"/>
                <w:left w:val="none" w:sz="0" w:space="0" w:color="auto"/>
                <w:bottom w:val="none" w:sz="0" w:space="0" w:color="auto"/>
                <w:right w:val="none" w:sz="0" w:space="0" w:color="auto"/>
              </w:divBdr>
              <w:divsChild>
                <w:div w:id="414520914">
                  <w:marLeft w:val="0"/>
                  <w:marRight w:val="0"/>
                  <w:marTop w:val="0"/>
                  <w:marBottom w:val="0"/>
                  <w:divBdr>
                    <w:top w:val="none" w:sz="0" w:space="0" w:color="auto"/>
                    <w:left w:val="none" w:sz="0" w:space="0" w:color="auto"/>
                    <w:bottom w:val="none" w:sz="0" w:space="0" w:color="auto"/>
                    <w:right w:val="none" w:sz="0" w:space="0" w:color="auto"/>
                  </w:divBdr>
                  <w:divsChild>
                    <w:div w:id="314262194">
                      <w:marLeft w:val="0"/>
                      <w:marRight w:val="0"/>
                      <w:marTop w:val="0"/>
                      <w:marBottom w:val="0"/>
                      <w:divBdr>
                        <w:top w:val="none" w:sz="0" w:space="0" w:color="auto"/>
                        <w:left w:val="none" w:sz="0" w:space="0" w:color="auto"/>
                        <w:bottom w:val="none" w:sz="0" w:space="0" w:color="auto"/>
                        <w:right w:val="none" w:sz="0" w:space="0" w:color="auto"/>
                      </w:divBdr>
                    </w:div>
                    <w:div w:id="12027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26551">
          <w:marLeft w:val="0"/>
          <w:marRight w:val="0"/>
          <w:marTop w:val="0"/>
          <w:marBottom w:val="0"/>
          <w:divBdr>
            <w:top w:val="none" w:sz="0" w:space="0" w:color="auto"/>
            <w:left w:val="none" w:sz="0" w:space="0" w:color="auto"/>
            <w:bottom w:val="none" w:sz="0" w:space="0" w:color="auto"/>
            <w:right w:val="none" w:sz="0" w:space="0" w:color="auto"/>
          </w:divBdr>
          <w:divsChild>
            <w:div w:id="1865746398">
              <w:marLeft w:val="0"/>
              <w:marRight w:val="0"/>
              <w:marTop w:val="0"/>
              <w:marBottom w:val="0"/>
              <w:divBdr>
                <w:top w:val="none" w:sz="0" w:space="0" w:color="auto"/>
                <w:left w:val="none" w:sz="0" w:space="0" w:color="auto"/>
                <w:bottom w:val="none" w:sz="0" w:space="0" w:color="auto"/>
                <w:right w:val="none" w:sz="0" w:space="0" w:color="auto"/>
              </w:divBdr>
              <w:divsChild>
                <w:div w:id="607854927">
                  <w:marLeft w:val="0"/>
                  <w:marRight w:val="0"/>
                  <w:marTop w:val="0"/>
                  <w:marBottom w:val="0"/>
                  <w:divBdr>
                    <w:top w:val="none" w:sz="0" w:space="0" w:color="auto"/>
                    <w:left w:val="none" w:sz="0" w:space="0" w:color="auto"/>
                    <w:bottom w:val="none" w:sz="0" w:space="0" w:color="auto"/>
                    <w:right w:val="none" w:sz="0" w:space="0" w:color="auto"/>
                  </w:divBdr>
                  <w:divsChild>
                    <w:div w:id="858006034">
                      <w:marLeft w:val="0"/>
                      <w:marRight w:val="0"/>
                      <w:marTop w:val="0"/>
                      <w:marBottom w:val="0"/>
                      <w:divBdr>
                        <w:top w:val="none" w:sz="0" w:space="0" w:color="auto"/>
                        <w:left w:val="none" w:sz="0" w:space="0" w:color="auto"/>
                        <w:bottom w:val="none" w:sz="0" w:space="0" w:color="auto"/>
                        <w:right w:val="none" w:sz="0" w:space="0" w:color="auto"/>
                      </w:divBdr>
                      <w:divsChild>
                        <w:div w:id="1235092415">
                          <w:marLeft w:val="0"/>
                          <w:marRight w:val="0"/>
                          <w:marTop w:val="0"/>
                          <w:marBottom w:val="0"/>
                          <w:divBdr>
                            <w:top w:val="none" w:sz="0" w:space="0" w:color="auto"/>
                            <w:left w:val="none" w:sz="0" w:space="0" w:color="auto"/>
                            <w:bottom w:val="none" w:sz="0" w:space="0" w:color="auto"/>
                            <w:right w:val="none" w:sz="0" w:space="0" w:color="auto"/>
                          </w:divBdr>
                          <w:divsChild>
                            <w:div w:id="1547373357">
                              <w:marLeft w:val="0"/>
                              <w:marRight w:val="0"/>
                              <w:marTop w:val="0"/>
                              <w:marBottom w:val="0"/>
                              <w:divBdr>
                                <w:top w:val="none" w:sz="0" w:space="0" w:color="auto"/>
                                <w:left w:val="none" w:sz="0" w:space="0" w:color="auto"/>
                                <w:bottom w:val="none" w:sz="0" w:space="0" w:color="auto"/>
                                <w:right w:val="none" w:sz="0" w:space="0" w:color="auto"/>
                              </w:divBdr>
                            </w:div>
                          </w:divsChild>
                        </w:div>
                        <w:div w:id="171071198">
                          <w:marLeft w:val="0"/>
                          <w:marRight w:val="0"/>
                          <w:marTop w:val="0"/>
                          <w:marBottom w:val="0"/>
                          <w:divBdr>
                            <w:top w:val="none" w:sz="0" w:space="0" w:color="auto"/>
                            <w:left w:val="none" w:sz="0" w:space="0" w:color="auto"/>
                            <w:bottom w:val="none" w:sz="0" w:space="0" w:color="auto"/>
                            <w:right w:val="none" w:sz="0" w:space="0" w:color="auto"/>
                          </w:divBdr>
                          <w:divsChild>
                            <w:div w:id="1457992634">
                              <w:marLeft w:val="0"/>
                              <w:marRight w:val="0"/>
                              <w:marTop w:val="0"/>
                              <w:marBottom w:val="0"/>
                              <w:divBdr>
                                <w:top w:val="none" w:sz="0" w:space="0" w:color="auto"/>
                                <w:left w:val="none" w:sz="0" w:space="0" w:color="auto"/>
                                <w:bottom w:val="none" w:sz="0" w:space="0" w:color="auto"/>
                                <w:right w:val="none" w:sz="0" w:space="0" w:color="auto"/>
                              </w:divBdr>
                              <w:divsChild>
                                <w:div w:id="942684660">
                                  <w:marLeft w:val="0"/>
                                  <w:marRight w:val="0"/>
                                  <w:marTop w:val="0"/>
                                  <w:marBottom w:val="0"/>
                                  <w:divBdr>
                                    <w:top w:val="none" w:sz="0" w:space="0" w:color="auto"/>
                                    <w:left w:val="none" w:sz="0" w:space="0" w:color="auto"/>
                                    <w:bottom w:val="none" w:sz="0" w:space="0" w:color="auto"/>
                                    <w:right w:val="none" w:sz="0" w:space="0" w:color="auto"/>
                                  </w:divBdr>
                                  <w:divsChild>
                                    <w:div w:id="999890077">
                                      <w:marLeft w:val="0"/>
                                      <w:marRight w:val="0"/>
                                      <w:marTop w:val="0"/>
                                      <w:marBottom w:val="0"/>
                                      <w:divBdr>
                                        <w:top w:val="none" w:sz="0" w:space="0" w:color="auto"/>
                                        <w:left w:val="none" w:sz="0" w:space="0" w:color="auto"/>
                                        <w:bottom w:val="none" w:sz="0" w:space="0" w:color="auto"/>
                                        <w:right w:val="none" w:sz="0" w:space="0" w:color="auto"/>
                                      </w:divBdr>
                                      <w:divsChild>
                                        <w:div w:id="858736036">
                                          <w:marLeft w:val="0"/>
                                          <w:marRight w:val="0"/>
                                          <w:marTop w:val="0"/>
                                          <w:marBottom w:val="0"/>
                                          <w:divBdr>
                                            <w:top w:val="none" w:sz="0" w:space="0" w:color="auto"/>
                                            <w:left w:val="none" w:sz="0" w:space="0" w:color="auto"/>
                                            <w:bottom w:val="none" w:sz="0" w:space="0" w:color="auto"/>
                                            <w:right w:val="none" w:sz="0" w:space="0" w:color="auto"/>
                                          </w:divBdr>
                                        </w:div>
                                        <w:div w:id="1047296345">
                                          <w:marLeft w:val="0"/>
                                          <w:marRight w:val="0"/>
                                          <w:marTop w:val="0"/>
                                          <w:marBottom w:val="0"/>
                                          <w:divBdr>
                                            <w:top w:val="none" w:sz="0" w:space="0" w:color="auto"/>
                                            <w:left w:val="none" w:sz="0" w:space="0" w:color="auto"/>
                                            <w:bottom w:val="none" w:sz="0" w:space="0" w:color="auto"/>
                                            <w:right w:val="none" w:sz="0" w:space="0" w:color="auto"/>
                                          </w:divBdr>
                                        </w:div>
                                        <w:div w:id="2022006796">
                                          <w:marLeft w:val="0"/>
                                          <w:marRight w:val="0"/>
                                          <w:marTop w:val="0"/>
                                          <w:marBottom w:val="0"/>
                                          <w:divBdr>
                                            <w:top w:val="none" w:sz="0" w:space="0" w:color="auto"/>
                                            <w:left w:val="none" w:sz="0" w:space="0" w:color="auto"/>
                                            <w:bottom w:val="none" w:sz="0" w:space="0" w:color="auto"/>
                                            <w:right w:val="none" w:sz="0" w:space="0" w:color="auto"/>
                                          </w:divBdr>
                                        </w:div>
                                        <w:div w:id="1276672321">
                                          <w:marLeft w:val="0"/>
                                          <w:marRight w:val="0"/>
                                          <w:marTop w:val="0"/>
                                          <w:marBottom w:val="0"/>
                                          <w:divBdr>
                                            <w:top w:val="none" w:sz="0" w:space="0" w:color="auto"/>
                                            <w:left w:val="none" w:sz="0" w:space="0" w:color="auto"/>
                                            <w:bottom w:val="none" w:sz="0" w:space="0" w:color="auto"/>
                                            <w:right w:val="none" w:sz="0" w:space="0" w:color="auto"/>
                                          </w:divBdr>
                                        </w:div>
                                        <w:div w:id="1702780192">
                                          <w:marLeft w:val="0"/>
                                          <w:marRight w:val="0"/>
                                          <w:marTop w:val="0"/>
                                          <w:marBottom w:val="0"/>
                                          <w:divBdr>
                                            <w:top w:val="none" w:sz="0" w:space="0" w:color="auto"/>
                                            <w:left w:val="none" w:sz="0" w:space="0" w:color="auto"/>
                                            <w:bottom w:val="none" w:sz="0" w:space="0" w:color="auto"/>
                                            <w:right w:val="none" w:sz="0" w:space="0" w:color="auto"/>
                                          </w:divBdr>
                                          <w:divsChild>
                                            <w:div w:id="18036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61">
                                      <w:marLeft w:val="0"/>
                                      <w:marRight w:val="0"/>
                                      <w:marTop w:val="0"/>
                                      <w:marBottom w:val="0"/>
                                      <w:divBdr>
                                        <w:top w:val="none" w:sz="0" w:space="0" w:color="auto"/>
                                        <w:left w:val="none" w:sz="0" w:space="0" w:color="auto"/>
                                        <w:bottom w:val="none" w:sz="0" w:space="0" w:color="auto"/>
                                        <w:right w:val="none" w:sz="0" w:space="0" w:color="auto"/>
                                      </w:divBdr>
                                      <w:divsChild>
                                        <w:div w:id="18466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327798">
      <w:bodyDiv w:val="1"/>
      <w:marLeft w:val="0"/>
      <w:marRight w:val="0"/>
      <w:marTop w:val="0"/>
      <w:marBottom w:val="0"/>
      <w:divBdr>
        <w:top w:val="none" w:sz="0" w:space="0" w:color="auto"/>
        <w:left w:val="none" w:sz="0" w:space="0" w:color="auto"/>
        <w:bottom w:val="none" w:sz="0" w:space="0" w:color="auto"/>
        <w:right w:val="none" w:sz="0" w:space="0" w:color="auto"/>
      </w:divBdr>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038037">
      <w:bodyDiv w:val="1"/>
      <w:marLeft w:val="0"/>
      <w:marRight w:val="0"/>
      <w:marTop w:val="0"/>
      <w:marBottom w:val="0"/>
      <w:divBdr>
        <w:top w:val="none" w:sz="0" w:space="0" w:color="auto"/>
        <w:left w:val="none" w:sz="0" w:space="0" w:color="auto"/>
        <w:bottom w:val="none" w:sz="0" w:space="0" w:color="auto"/>
        <w:right w:val="none" w:sz="0" w:space="0" w:color="auto"/>
      </w:divBdr>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2688038">
      <w:bodyDiv w:val="1"/>
      <w:marLeft w:val="0"/>
      <w:marRight w:val="0"/>
      <w:marTop w:val="0"/>
      <w:marBottom w:val="0"/>
      <w:divBdr>
        <w:top w:val="none" w:sz="0" w:space="0" w:color="auto"/>
        <w:left w:val="none" w:sz="0" w:space="0" w:color="auto"/>
        <w:bottom w:val="none" w:sz="0" w:space="0" w:color="auto"/>
        <w:right w:val="none" w:sz="0" w:space="0" w:color="auto"/>
      </w:divBdr>
    </w:div>
    <w:div w:id="622736543">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3639">
      <w:bodyDiv w:val="1"/>
      <w:marLeft w:val="0"/>
      <w:marRight w:val="0"/>
      <w:marTop w:val="0"/>
      <w:marBottom w:val="0"/>
      <w:divBdr>
        <w:top w:val="none" w:sz="0" w:space="0" w:color="auto"/>
        <w:left w:val="none" w:sz="0" w:space="0" w:color="auto"/>
        <w:bottom w:val="none" w:sz="0" w:space="0" w:color="auto"/>
        <w:right w:val="none" w:sz="0" w:space="0" w:color="auto"/>
      </w:divBdr>
      <w:divsChild>
        <w:div w:id="450712426">
          <w:marLeft w:val="0"/>
          <w:marRight w:val="0"/>
          <w:marTop w:val="0"/>
          <w:marBottom w:val="450"/>
          <w:divBdr>
            <w:top w:val="none" w:sz="0" w:space="0" w:color="auto"/>
            <w:left w:val="none" w:sz="0" w:space="0" w:color="auto"/>
            <w:bottom w:val="none" w:sz="0" w:space="0" w:color="auto"/>
            <w:right w:val="none" w:sz="0" w:space="0" w:color="auto"/>
          </w:divBdr>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7753">
      <w:bodyDiv w:val="1"/>
      <w:marLeft w:val="0"/>
      <w:marRight w:val="0"/>
      <w:marTop w:val="0"/>
      <w:marBottom w:val="0"/>
      <w:divBdr>
        <w:top w:val="none" w:sz="0" w:space="0" w:color="auto"/>
        <w:left w:val="none" w:sz="0" w:space="0" w:color="auto"/>
        <w:bottom w:val="none" w:sz="0" w:space="0" w:color="auto"/>
        <w:right w:val="none" w:sz="0" w:space="0" w:color="auto"/>
      </w:divBdr>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5985360">
      <w:bodyDiv w:val="1"/>
      <w:marLeft w:val="0"/>
      <w:marRight w:val="0"/>
      <w:marTop w:val="0"/>
      <w:marBottom w:val="0"/>
      <w:divBdr>
        <w:top w:val="none" w:sz="0" w:space="0" w:color="auto"/>
        <w:left w:val="none" w:sz="0" w:space="0" w:color="auto"/>
        <w:bottom w:val="none" w:sz="0" w:space="0" w:color="auto"/>
        <w:right w:val="none" w:sz="0" w:space="0" w:color="auto"/>
      </w:divBdr>
      <w:divsChild>
        <w:div w:id="88280896">
          <w:marLeft w:val="0"/>
          <w:marRight w:val="0"/>
          <w:marTop w:val="375"/>
          <w:marBottom w:val="375"/>
          <w:divBdr>
            <w:top w:val="none" w:sz="0" w:space="0" w:color="auto"/>
            <w:left w:val="none" w:sz="0" w:space="0" w:color="auto"/>
            <w:bottom w:val="none" w:sz="0" w:space="0" w:color="auto"/>
            <w:right w:val="none" w:sz="0" w:space="0" w:color="auto"/>
          </w:divBdr>
        </w:div>
      </w:divsChild>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6909322">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8552">
      <w:bodyDiv w:val="1"/>
      <w:marLeft w:val="0"/>
      <w:marRight w:val="0"/>
      <w:marTop w:val="0"/>
      <w:marBottom w:val="0"/>
      <w:divBdr>
        <w:top w:val="none" w:sz="0" w:space="0" w:color="auto"/>
        <w:left w:val="none" w:sz="0" w:space="0" w:color="auto"/>
        <w:bottom w:val="none" w:sz="0" w:space="0" w:color="auto"/>
        <w:right w:val="none" w:sz="0" w:space="0" w:color="auto"/>
      </w:divBdr>
    </w:div>
    <w:div w:id="638456797">
      <w:bodyDiv w:val="1"/>
      <w:marLeft w:val="0"/>
      <w:marRight w:val="0"/>
      <w:marTop w:val="0"/>
      <w:marBottom w:val="0"/>
      <w:divBdr>
        <w:top w:val="none" w:sz="0" w:space="0" w:color="auto"/>
        <w:left w:val="none" w:sz="0" w:space="0" w:color="auto"/>
        <w:bottom w:val="none" w:sz="0" w:space="0" w:color="auto"/>
        <w:right w:val="none" w:sz="0" w:space="0" w:color="auto"/>
      </w:divBdr>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0308902">
      <w:bodyDiv w:val="1"/>
      <w:marLeft w:val="0"/>
      <w:marRight w:val="0"/>
      <w:marTop w:val="0"/>
      <w:marBottom w:val="0"/>
      <w:divBdr>
        <w:top w:val="none" w:sz="0" w:space="0" w:color="auto"/>
        <w:left w:val="none" w:sz="0" w:space="0" w:color="auto"/>
        <w:bottom w:val="none" w:sz="0" w:space="0" w:color="auto"/>
        <w:right w:val="none" w:sz="0" w:space="0" w:color="auto"/>
      </w:divBdr>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590123">
      <w:bodyDiv w:val="1"/>
      <w:marLeft w:val="0"/>
      <w:marRight w:val="0"/>
      <w:marTop w:val="0"/>
      <w:marBottom w:val="0"/>
      <w:divBdr>
        <w:top w:val="none" w:sz="0" w:space="0" w:color="auto"/>
        <w:left w:val="none" w:sz="0" w:space="0" w:color="auto"/>
        <w:bottom w:val="none" w:sz="0" w:space="0" w:color="auto"/>
        <w:right w:val="none" w:sz="0" w:space="0" w:color="auto"/>
      </w:divBdr>
      <w:divsChild>
        <w:div w:id="1741904753">
          <w:marLeft w:val="0"/>
          <w:marRight w:val="0"/>
          <w:marTop w:val="0"/>
          <w:marBottom w:val="0"/>
          <w:divBdr>
            <w:top w:val="none" w:sz="0" w:space="0" w:color="auto"/>
            <w:left w:val="none" w:sz="0" w:space="0" w:color="auto"/>
            <w:bottom w:val="none" w:sz="0" w:space="0" w:color="auto"/>
            <w:right w:val="none" w:sz="0" w:space="0" w:color="auto"/>
          </w:divBdr>
          <w:divsChild>
            <w:div w:id="880704947">
              <w:marLeft w:val="0"/>
              <w:marRight w:val="0"/>
              <w:marTop w:val="0"/>
              <w:marBottom w:val="0"/>
              <w:divBdr>
                <w:top w:val="none" w:sz="0" w:space="0" w:color="auto"/>
                <w:left w:val="none" w:sz="0" w:space="0" w:color="auto"/>
                <w:bottom w:val="none" w:sz="0" w:space="0" w:color="auto"/>
                <w:right w:val="none" w:sz="0" w:space="0" w:color="auto"/>
              </w:divBdr>
              <w:divsChild>
                <w:div w:id="1779908073">
                  <w:marLeft w:val="0"/>
                  <w:marRight w:val="0"/>
                  <w:marTop w:val="0"/>
                  <w:marBottom w:val="0"/>
                  <w:divBdr>
                    <w:top w:val="none" w:sz="0" w:space="0" w:color="auto"/>
                    <w:left w:val="none" w:sz="0" w:space="0" w:color="auto"/>
                    <w:bottom w:val="none" w:sz="0" w:space="0" w:color="auto"/>
                    <w:right w:val="none" w:sz="0" w:space="0" w:color="auto"/>
                  </w:divBdr>
                  <w:divsChild>
                    <w:div w:id="1836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243">
          <w:marLeft w:val="0"/>
          <w:marRight w:val="0"/>
          <w:marTop w:val="0"/>
          <w:marBottom w:val="0"/>
          <w:divBdr>
            <w:top w:val="none" w:sz="0" w:space="0" w:color="auto"/>
            <w:left w:val="none" w:sz="0" w:space="0" w:color="auto"/>
            <w:bottom w:val="none" w:sz="0" w:space="0" w:color="auto"/>
            <w:right w:val="none" w:sz="0" w:space="0" w:color="auto"/>
          </w:divBdr>
          <w:divsChild>
            <w:div w:id="930940329">
              <w:marLeft w:val="0"/>
              <w:marRight w:val="0"/>
              <w:marTop w:val="0"/>
              <w:marBottom w:val="0"/>
              <w:divBdr>
                <w:top w:val="none" w:sz="0" w:space="0" w:color="auto"/>
                <w:left w:val="none" w:sz="0" w:space="0" w:color="auto"/>
                <w:bottom w:val="none" w:sz="0" w:space="0" w:color="auto"/>
                <w:right w:val="none" w:sz="0" w:space="0" w:color="auto"/>
              </w:divBdr>
              <w:divsChild>
                <w:div w:id="1223442308">
                  <w:marLeft w:val="0"/>
                  <w:marRight w:val="0"/>
                  <w:marTop w:val="0"/>
                  <w:marBottom w:val="0"/>
                  <w:divBdr>
                    <w:top w:val="none" w:sz="0" w:space="0" w:color="auto"/>
                    <w:left w:val="none" w:sz="0" w:space="0" w:color="auto"/>
                    <w:bottom w:val="none" w:sz="0" w:space="0" w:color="auto"/>
                    <w:right w:val="none" w:sz="0" w:space="0" w:color="auto"/>
                  </w:divBdr>
                  <w:divsChild>
                    <w:div w:id="1170832184">
                      <w:marLeft w:val="0"/>
                      <w:marRight w:val="0"/>
                      <w:marTop w:val="0"/>
                      <w:marBottom w:val="0"/>
                      <w:divBdr>
                        <w:top w:val="none" w:sz="0" w:space="0" w:color="auto"/>
                        <w:left w:val="none" w:sz="0" w:space="0" w:color="auto"/>
                        <w:bottom w:val="none" w:sz="0" w:space="0" w:color="auto"/>
                        <w:right w:val="none" w:sz="0" w:space="0" w:color="auto"/>
                      </w:divBdr>
                      <w:divsChild>
                        <w:div w:id="1383212156">
                          <w:marLeft w:val="0"/>
                          <w:marRight w:val="0"/>
                          <w:marTop w:val="0"/>
                          <w:marBottom w:val="0"/>
                          <w:divBdr>
                            <w:top w:val="none" w:sz="0" w:space="0" w:color="auto"/>
                            <w:left w:val="none" w:sz="0" w:space="0" w:color="auto"/>
                            <w:bottom w:val="none" w:sz="0" w:space="0" w:color="auto"/>
                            <w:right w:val="none" w:sz="0" w:space="0" w:color="auto"/>
                          </w:divBdr>
                          <w:divsChild>
                            <w:div w:id="883447356">
                              <w:marLeft w:val="0"/>
                              <w:marRight w:val="0"/>
                              <w:marTop w:val="0"/>
                              <w:marBottom w:val="0"/>
                              <w:divBdr>
                                <w:top w:val="none" w:sz="0" w:space="0" w:color="auto"/>
                                <w:left w:val="none" w:sz="0" w:space="0" w:color="auto"/>
                                <w:bottom w:val="none" w:sz="0" w:space="0" w:color="auto"/>
                                <w:right w:val="none" w:sz="0" w:space="0" w:color="auto"/>
                              </w:divBdr>
                              <w:divsChild>
                                <w:div w:id="452141713">
                                  <w:marLeft w:val="0"/>
                                  <w:marRight w:val="0"/>
                                  <w:marTop w:val="0"/>
                                  <w:marBottom w:val="0"/>
                                  <w:divBdr>
                                    <w:top w:val="none" w:sz="0" w:space="0" w:color="auto"/>
                                    <w:left w:val="none" w:sz="0" w:space="0" w:color="auto"/>
                                    <w:bottom w:val="none" w:sz="0" w:space="0" w:color="auto"/>
                                    <w:right w:val="none" w:sz="0" w:space="0" w:color="auto"/>
                                  </w:divBdr>
                                  <w:divsChild>
                                    <w:div w:id="1024019495">
                                      <w:marLeft w:val="0"/>
                                      <w:marRight w:val="0"/>
                                      <w:marTop w:val="0"/>
                                      <w:marBottom w:val="0"/>
                                      <w:divBdr>
                                        <w:top w:val="none" w:sz="0" w:space="0" w:color="auto"/>
                                        <w:left w:val="none" w:sz="0" w:space="0" w:color="auto"/>
                                        <w:bottom w:val="none" w:sz="0" w:space="0" w:color="auto"/>
                                        <w:right w:val="none" w:sz="0" w:space="0" w:color="auto"/>
                                      </w:divBdr>
                                      <w:divsChild>
                                        <w:div w:id="1747876077">
                                          <w:marLeft w:val="0"/>
                                          <w:marRight w:val="0"/>
                                          <w:marTop w:val="0"/>
                                          <w:marBottom w:val="0"/>
                                          <w:divBdr>
                                            <w:top w:val="none" w:sz="0" w:space="0" w:color="auto"/>
                                            <w:left w:val="none" w:sz="0" w:space="0" w:color="auto"/>
                                            <w:bottom w:val="none" w:sz="0" w:space="0" w:color="auto"/>
                                            <w:right w:val="none" w:sz="0" w:space="0" w:color="auto"/>
                                          </w:divBdr>
                                          <w:divsChild>
                                            <w:div w:id="4587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41551">
      <w:bodyDiv w:val="1"/>
      <w:marLeft w:val="0"/>
      <w:marRight w:val="0"/>
      <w:marTop w:val="0"/>
      <w:marBottom w:val="0"/>
      <w:divBdr>
        <w:top w:val="none" w:sz="0" w:space="0" w:color="auto"/>
        <w:left w:val="none" w:sz="0" w:space="0" w:color="auto"/>
        <w:bottom w:val="none" w:sz="0" w:space="0" w:color="auto"/>
        <w:right w:val="none" w:sz="0" w:space="0" w:color="auto"/>
      </w:divBdr>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3676">
      <w:bodyDiv w:val="1"/>
      <w:marLeft w:val="0"/>
      <w:marRight w:val="0"/>
      <w:marTop w:val="0"/>
      <w:marBottom w:val="0"/>
      <w:divBdr>
        <w:top w:val="none" w:sz="0" w:space="0" w:color="auto"/>
        <w:left w:val="none" w:sz="0" w:space="0" w:color="auto"/>
        <w:bottom w:val="none" w:sz="0" w:space="0" w:color="auto"/>
        <w:right w:val="none" w:sz="0" w:space="0" w:color="auto"/>
      </w:divBdr>
      <w:divsChild>
        <w:div w:id="896014826">
          <w:marLeft w:val="0"/>
          <w:marRight w:val="0"/>
          <w:marTop w:val="0"/>
          <w:marBottom w:val="0"/>
          <w:divBdr>
            <w:top w:val="none" w:sz="0" w:space="0" w:color="auto"/>
            <w:left w:val="none" w:sz="0" w:space="0" w:color="auto"/>
            <w:bottom w:val="none" w:sz="0" w:space="0" w:color="auto"/>
            <w:right w:val="none" w:sz="0" w:space="0" w:color="auto"/>
          </w:divBdr>
          <w:divsChild>
            <w:div w:id="554777275">
              <w:marLeft w:val="0"/>
              <w:marRight w:val="0"/>
              <w:marTop w:val="150"/>
              <w:marBottom w:val="0"/>
              <w:divBdr>
                <w:top w:val="none" w:sz="0" w:space="0" w:color="auto"/>
                <w:left w:val="none" w:sz="0" w:space="0" w:color="auto"/>
                <w:bottom w:val="none" w:sz="0" w:space="0" w:color="auto"/>
                <w:right w:val="none" w:sz="0" w:space="0" w:color="auto"/>
              </w:divBdr>
              <w:divsChild>
                <w:div w:id="1181236853">
                  <w:marLeft w:val="0"/>
                  <w:marRight w:val="0"/>
                  <w:marTop w:val="0"/>
                  <w:marBottom w:val="0"/>
                  <w:divBdr>
                    <w:top w:val="none" w:sz="0" w:space="0" w:color="auto"/>
                    <w:left w:val="none" w:sz="0" w:space="0" w:color="auto"/>
                    <w:bottom w:val="none" w:sz="0" w:space="0" w:color="auto"/>
                    <w:right w:val="none" w:sz="0" w:space="0" w:color="auto"/>
                  </w:divBdr>
                  <w:divsChild>
                    <w:div w:id="1492795902">
                      <w:marLeft w:val="0"/>
                      <w:marRight w:val="0"/>
                      <w:marTop w:val="0"/>
                      <w:marBottom w:val="0"/>
                      <w:divBdr>
                        <w:top w:val="none" w:sz="0" w:space="0" w:color="auto"/>
                        <w:left w:val="none" w:sz="0" w:space="0" w:color="auto"/>
                        <w:bottom w:val="none" w:sz="0" w:space="0" w:color="auto"/>
                        <w:right w:val="none" w:sz="0" w:space="0" w:color="auto"/>
                      </w:divBdr>
                      <w:divsChild>
                        <w:div w:id="5062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810287">
      <w:bodyDiv w:val="1"/>
      <w:marLeft w:val="0"/>
      <w:marRight w:val="0"/>
      <w:marTop w:val="0"/>
      <w:marBottom w:val="0"/>
      <w:divBdr>
        <w:top w:val="none" w:sz="0" w:space="0" w:color="auto"/>
        <w:left w:val="none" w:sz="0" w:space="0" w:color="auto"/>
        <w:bottom w:val="none" w:sz="0" w:space="0" w:color="auto"/>
        <w:right w:val="none" w:sz="0" w:space="0" w:color="auto"/>
      </w:divBdr>
      <w:divsChild>
        <w:div w:id="599946473">
          <w:marLeft w:val="1710"/>
          <w:marRight w:val="0"/>
          <w:marTop w:val="0"/>
          <w:marBottom w:val="0"/>
          <w:divBdr>
            <w:top w:val="none" w:sz="0" w:space="0" w:color="auto"/>
            <w:left w:val="none" w:sz="0" w:space="0" w:color="auto"/>
            <w:bottom w:val="none" w:sz="0" w:space="0" w:color="auto"/>
            <w:right w:val="none" w:sz="0" w:space="0" w:color="auto"/>
          </w:divBdr>
          <w:divsChild>
            <w:div w:id="17087979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8731021">
      <w:bodyDiv w:val="1"/>
      <w:marLeft w:val="0"/>
      <w:marRight w:val="0"/>
      <w:marTop w:val="0"/>
      <w:marBottom w:val="0"/>
      <w:divBdr>
        <w:top w:val="none" w:sz="0" w:space="0" w:color="auto"/>
        <w:left w:val="none" w:sz="0" w:space="0" w:color="auto"/>
        <w:bottom w:val="none" w:sz="0" w:space="0" w:color="auto"/>
        <w:right w:val="none" w:sz="0" w:space="0" w:color="auto"/>
      </w:divBdr>
      <w:divsChild>
        <w:div w:id="593363993">
          <w:marLeft w:val="0"/>
          <w:marRight w:val="0"/>
          <w:marTop w:val="0"/>
          <w:marBottom w:val="0"/>
          <w:divBdr>
            <w:top w:val="single" w:sz="2" w:space="0" w:color="auto"/>
            <w:left w:val="single" w:sz="2" w:space="0" w:color="auto"/>
            <w:bottom w:val="single" w:sz="2" w:space="0" w:color="auto"/>
            <w:right w:val="single" w:sz="2" w:space="0" w:color="auto"/>
          </w:divBdr>
          <w:divsChild>
            <w:div w:id="1977448647">
              <w:marLeft w:val="0"/>
              <w:marRight w:val="0"/>
              <w:marTop w:val="0"/>
              <w:marBottom w:val="0"/>
              <w:divBdr>
                <w:top w:val="single" w:sz="2" w:space="0" w:color="auto"/>
                <w:left w:val="single" w:sz="2" w:space="0" w:color="auto"/>
                <w:bottom w:val="single" w:sz="2" w:space="0" w:color="auto"/>
                <w:right w:val="single" w:sz="2" w:space="0" w:color="auto"/>
              </w:divBdr>
            </w:div>
          </w:divsChild>
        </w:div>
        <w:div w:id="897670528">
          <w:marLeft w:val="0"/>
          <w:marRight w:val="0"/>
          <w:marTop w:val="0"/>
          <w:marBottom w:val="0"/>
          <w:divBdr>
            <w:top w:val="single" w:sz="2" w:space="0" w:color="auto"/>
            <w:left w:val="single" w:sz="2" w:space="0" w:color="auto"/>
            <w:bottom w:val="single" w:sz="2" w:space="0" w:color="auto"/>
            <w:right w:val="single" w:sz="2" w:space="0" w:color="auto"/>
          </w:divBdr>
        </w:div>
        <w:div w:id="396368715">
          <w:marLeft w:val="0"/>
          <w:marRight w:val="0"/>
          <w:marTop w:val="0"/>
          <w:marBottom w:val="0"/>
          <w:divBdr>
            <w:top w:val="single" w:sz="2" w:space="0" w:color="auto"/>
            <w:left w:val="single" w:sz="2" w:space="0" w:color="auto"/>
            <w:bottom w:val="single" w:sz="2" w:space="0" w:color="auto"/>
            <w:right w:val="single" w:sz="2" w:space="0" w:color="auto"/>
          </w:divBdr>
        </w:div>
        <w:div w:id="324674587">
          <w:marLeft w:val="0"/>
          <w:marRight w:val="0"/>
          <w:marTop w:val="0"/>
          <w:marBottom w:val="0"/>
          <w:divBdr>
            <w:top w:val="single" w:sz="2" w:space="0" w:color="auto"/>
            <w:left w:val="single" w:sz="2" w:space="0" w:color="auto"/>
            <w:bottom w:val="single" w:sz="2" w:space="0" w:color="auto"/>
            <w:right w:val="single" w:sz="2" w:space="0" w:color="auto"/>
          </w:divBdr>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318077">
      <w:bodyDiv w:val="1"/>
      <w:marLeft w:val="0"/>
      <w:marRight w:val="0"/>
      <w:marTop w:val="0"/>
      <w:marBottom w:val="0"/>
      <w:divBdr>
        <w:top w:val="none" w:sz="0" w:space="0" w:color="auto"/>
        <w:left w:val="none" w:sz="0" w:space="0" w:color="auto"/>
        <w:bottom w:val="none" w:sz="0" w:space="0" w:color="auto"/>
        <w:right w:val="none" w:sz="0" w:space="0" w:color="auto"/>
      </w:divBdr>
      <w:divsChild>
        <w:div w:id="812599698">
          <w:marLeft w:val="0"/>
          <w:marRight w:val="0"/>
          <w:marTop w:val="375"/>
          <w:marBottom w:val="375"/>
          <w:divBdr>
            <w:top w:val="none" w:sz="0" w:space="0" w:color="auto"/>
            <w:left w:val="none" w:sz="0" w:space="0" w:color="auto"/>
            <w:bottom w:val="none" w:sz="0" w:space="0" w:color="auto"/>
            <w:right w:val="none" w:sz="0" w:space="0" w:color="auto"/>
          </w:divBdr>
          <w:divsChild>
            <w:div w:id="1835337743">
              <w:marLeft w:val="0"/>
              <w:marRight w:val="0"/>
              <w:marTop w:val="375"/>
              <w:marBottom w:val="375"/>
              <w:divBdr>
                <w:top w:val="none" w:sz="0" w:space="0" w:color="auto"/>
                <w:left w:val="none" w:sz="0" w:space="0" w:color="auto"/>
                <w:bottom w:val="none" w:sz="0" w:space="0" w:color="auto"/>
                <w:right w:val="none" w:sz="0" w:space="0" w:color="auto"/>
              </w:divBdr>
            </w:div>
          </w:divsChild>
        </w:div>
        <w:div w:id="386802409">
          <w:marLeft w:val="0"/>
          <w:marRight w:val="0"/>
          <w:marTop w:val="0"/>
          <w:marBottom w:val="375"/>
          <w:divBdr>
            <w:top w:val="none" w:sz="0" w:space="0" w:color="auto"/>
            <w:left w:val="none" w:sz="0" w:space="0" w:color="auto"/>
            <w:bottom w:val="none" w:sz="0" w:space="0" w:color="auto"/>
            <w:right w:val="none" w:sz="0" w:space="0" w:color="auto"/>
          </w:divBdr>
        </w:div>
        <w:div w:id="1413428956">
          <w:marLeft w:val="0"/>
          <w:marRight w:val="0"/>
          <w:marTop w:val="375"/>
          <w:marBottom w:val="375"/>
          <w:divBdr>
            <w:top w:val="none" w:sz="0" w:space="0" w:color="auto"/>
            <w:left w:val="none" w:sz="0" w:space="0" w:color="auto"/>
            <w:bottom w:val="none" w:sz="0" w:space="0" w:color="auto"/>
            <w:right w:val="none" w:sz="0" w:space="0" w:color="auto"/>
          </w:divBdr>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606106">
      <w:bodyDiv w:val="1"/>
      <w:marLeft w:val="0"/>
      <w:marRight w:val="0"/>
      <w:marTop w:val="0"/>
      <w:marBottom w:val="0"/>
      <w:divBdr>
        <w:top w:val="none" w:sz="0" w:space="0" w:color="auto"/>
        <w:left w:val="none" w:sz="0" w:space="0" w:color="auto"/>
        <w:bottom w:val="none" w:sz="0" w:space="0" w:color="auto"/>
        <w:right w:val="none" w:sz="0" w:space="0" w:color="auto"/>
      </w:divBdr>
      <w:divsChild>
        <w:div w:id="2028367524">
          <w:marLeft w:val="0"/>
          <w:marRight w:val="0"/>
          <w:marTop w:val="0"/>
          <w:marBottom w:val="0"/>
          <w:divBdr>
            <w:top w:val="none" w:sz="0" w:space="0" w:color="auto"/>
            <w:left w:val="none" w:sz="0" w:space="0" w:color="auto"/>
            <w:bottom w:val="none" w:sz="0" w:space="0" w:color="auto"/>
            <w:right w:val="none" w:sz="0" w:space="0" w:color="auto"/>
          </w:divBdr>
          <w:divsChild>
            <w:div w:id="160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81176">
      <w:bodyDiv w:val="1"/>
      <w:marLeft w:val="0"/>
      <w:marRight w:val="0"/>
      <w:marTop w:val="0"/>
      <w:marBottom w:val="0"/>
      <w:divBdr>
        <w:top w:val="none" w:sz="0" w:space="0" w:color="auto"/>
        <w:left w:val="none" w:sz="0" w:space="0" w:color="auto"/>
        <w:bottom w:val="none" w:sz="0" w:space="0" w:color="auto"/>
        <w:right w:val="none" w:sz="0" w:space="0" w:color="auto"/>
      </w:divBdr>
    </w:div>
    <w:div w:id="669799686">
      <w:bodyDiv w:val="1"/>
      <w:marLeft w:val="0"/>
      <w:marRight w:val="0"/>
      <w:marTop w:val="0"/>
      <w:marBottom w:val="0"/>
      <w:divBdr>
        <w:top w:val="none" w:sz="0" w:space="0" w:color="auto"/>
        <w:left w:val="none" w:sz="0" w:space="0" w:color="auto"/>
        <w:bottom w:val="none" w:sz="0" w:space="0" w:color="auto"/>
        <w:right w:val="none" w:sz="0" w:space="0" w:color="auto"/>
      </w:divBdr>
      <w:divsChild>
        <w:div w:id="1655718751">
          <w:marLeft w:val="0"/>
          <w:marRight w:val="0"/>
          <w:marTop w:val="375"/>
          <w:marBottom w:val="375"/>
          <w:divBdr>
            <w:top w:val="none" w:sz="0" w:space="0" w:color="auto"/>
            <w:left w:val="none" w:sz="0" w:space="0" w:color="auto"/>
            <w:bottom w:val="none" w:sz="0" w:space="0" w:color="auto"/>
            <w:right w:val="none" w:sz="0" w:space="0" w:color="auto"/>
          </w:divBdr>
        </w:div>
        <w:div w:id="1056778470">
          <w:marLeft w:val="0"/>
          <w:marRight w:val="0"/>
          <w:marTop w:val="0"/>
          <w:marBottom w:val="375"/>
          <w:divBdr>
            <w:top w:val="none" w:sz="0" w:space="0" w:color="auto"/>
            <w:left w:val="none" w:sz="0" w:space="0" w:color="auto"/>
            <w:bottom w:val="none" w:sz="0" w:space="0" w:color="auto"/>
            <w:right w:val="none" w:sz="0" w:space="0" w:color="auto"/>
          </w:divBdr>
        </w:div>
        <w:div w:id="417795874">
          <w:marLeft w:val="0"/>
          <w:marRight w:val="0"/>
          <w:marTop w:val="375"/>
          <w:marBottom w:val="375"/>
          <w:divBdr>
            <w:top w:val="none" w:sz="0" w:space="0" w:color="auto"/>
            <w:left w:val="none" w:sz="0" w:space="0" w:color="auto"/>
            <w:bottom w:val="none" w:sz="0" w:space="0" w:color="auto"/>
            <w:right w:val="none" w:sz="0" w:space="0" w:color="auto"/>
          </w:divBdr>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2838">
      <w:bodyDiv w:val="1"/>
      <w:marLeft w:val="0"/>
      <w:marRight w:val="0"/>
      <w:marTop w:val="0"/>
      <w:marBottom w:val="0"/>
      <w:divBdr>
        <w:top w:val="none" w:sz="0" w:space="0" w:color="auto"/>
        <w:left w:val="none" w:sz="0" w:space="0" w:color="auto"/>
        <w:bottom w:val="none" w:sz="0" w:space="0" w:color="auto"/>
        <w:right w:val="none" w:sz="0" w:space="0" w:color="auto"/>
      </w:divBdr>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37248">
      <w:bodyDiv w:val="1"/>
      <w:marLeft w:val="0"/>
      <w:marRight w:val="0"/>
      <w:marTop w:val="0"/>
      <w:marBottom w:val="0"/>
      <w:divBdr>
        <w:top w:val="none" w:sz="0" w:space="0" w:color="auto"/>
        <w:left w:val="none" w:sz="0" w:space="0" w:color="auto"/>
        <w:bottom w:val="none" w:sz="0" w:space="0" w:color="auto"/>
        <w:right w:val="none" w:sz="0" w:space="0" w:color="auto"/>
      </w:divBdr>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78047096">
      <w:bodyDiv w:val="1"/>
      <w:marLeft w:val="0"/>
      <w:marRight w:val="0"/>
      <w:marTop w:val="0"/>
      <w:marBottom w:val="0"/>
      <w:divBdr>
        <w:top w:val="none" w:sz="0" w:space="0" w:color="auto"/>
        <w:left w:val="none" w:sz="0" w:space="0" w:color="auto"/>
        <w:bottom w:val="none" w:sz="0" w:space="0" w:color="auto"/>
        <w:right w:val="none" w:sz="0" w:space="0" w:color="auto"/>
      </w:divBdr>
      <w:divsChild>
        <w:div w:id="218398067">
          <w:marLeft w:val="0"/>
          <w:marRight w:val="0"/>
          <w:marTop w:val="0"/>
          <w:marBottom w:val="0"/>
          <w:divBdr>
            <w:top w:val="single" w:sz="2" w:space="12" w:color="auto"/>
            <w:left w:val="single" w:sz="2" w:space="12" w:color="auto"/>
            <w:bottom w:val="single" w:sz="6" w:space="12" w:color="auto"/>
            <w:right w:val="single" w:sz="2" w:space="12" w:color="auto"/>
          </w:divBdr>
          <w:divsChild>
            <w:div w:id="1909143815">
              <w:marLeft w:val="0"/>
              <w:marRight w:val="0"/>
              <w:marTop w:val="0"/>
              <w:marBottom w:val="0"/>
              <w:divBdr>
                <w:top w:val="single" w:sz="2" w:space="0" w:color="auto"/>
                <w:left w:val="single" w:sz="2" w:space="0" w:color="auto"/>
                <w:bottom w:val="single" w:sz="2" w:space="0" w:color="auto"/>
                <w:right w:val="single" w:sz="2" w:space="0" w:color="auto"/>
              </w:divBdr>
            </w:div>
            <w:div w:id="1392146200">
              <w:marLeft w:val="0"/>
              <w:marRight w:val="0"/>
              <w:marTop w:val="0"/>
              <w:marBottom w:val="0"/>
              <w:divBdr>
                <w:top w:val="single" w:sz="2" w:space="0" w:color="auto"/>
                <w:left w:val="single" w:sz="2" w:space="0" w:color="auto"/>
                <w:bottom w:val="single" w:sz="2" w:space="0" w:color="auto"/>
                <w:right w:val="single" w:sz="2" w:space="0" w:color="auto"/>
              </w:divBdr>
            </w:div>
          </w:divsChild>
        </w:div>
        <w:div w:id="1749616294">
          <w:marLeft w:val="0"/>
          <w:marRight w:val="0"/>
          <w:marTop w:val="0"/>
          <w:marBottom w:val="0"/>
          <w:divBdr>
            <w:top w:val="single" w:sz="2" w:space="12" w:color="auto"/>
            <w:left w:val="single" w:sz="2" w:space="12" w:color="auto"/>
            <w:bottom w:val="single" w:sz="6" w:space="12" w:color="auto"/>
            <w:right w:val="single" w:sz="2" w:space="12" w:color="auto"/>
          </w:divBdr>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322220">
      <w:bodyDiv w:val="1"/>
      <w:marLeft w:val="0"/>
      <w:marRight w:val="0"/>
      <w:marTop w:val="0"/>
      <w:marBottom w:val="0"/>
      <w:divBdr>
        <w:top w:val="none" w:sz="0" w:space="0" w:color="auto"/>
        <w:left w:val="none" w:sz="0" w:space="0" w:color="auto"/>
        <w:bottom w:val="none" w:sz="0" w:space="0" w:color="auto"/>
        <w:right w:val="none" w:sz="0" w:space="0" w:color="auto"/>
      </w:divBdr>
      <w:divsChild>
        <w:div w:id="2119594600">
          <w:marLeft w:val="0"/>
          <w:marRight w:val="0"/>
          <w:marTop w:val="0"/>
          <w:marBottom w:val="450"/>
          <w:divBdr>
            <w:top w:val="none" w:sz="0" w:space="0" w:color="auto"/>
            <w:left w:val="none" w:sz="0" w:space="0" w:color="auto"/>
            <w:bottom w:val="none" w:sz="0" w:space="0" w:color="auto"/>
            <w:right w:val="none" w:sz="0" w:space="0" w:color="auto"/>
          </w:divBdr>
        </w:div>
      </w:divsChild>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10930">
      <w:bodyDiv w:val="1"/>
      <w:marLeft w:val="0"/>
      <w:marRight w:val="0"/>
      <w:marTop w:val="0"/>
      <w:marBottom w:val="0"/>
      <w:divBdr>
        <w:top w:val="none" w:sz="0" w:space="0" w:color="auto"/>
        <w:left w:val="none" w:sz="0" w:space="0" w:color="auto"/>
        <w:bottom w:val="none" w:sz="0" w:space="0" w:color="auto"/>
        <w:right w:val="none" w:sz="0" w:space="0" w:color="auto"/>
      </w:divBdr>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376492">
      <w:bodyDiv w:val="1"/>
      <w:marLeft w:val="0"/>
      <w:marRight w:val="0"/>
      <w:marTop w:val="0"/>
      <w:marBottom w:val="0"/>
      <w:divBdr>
        <w:top w:val="none" w:sz="0" w:space="0" w:color="auto"/>
        <w:left w:val="none" w:sz="0" w:space="0" w:color="auto"/>
        <w:bottom w:val="none" w:sz="0" w:space="0" w:color="auto"/>
        <w:right w:val="none" w:sz="0" w:space="0" w:color="auto"/>
      </w:divBdr>
    </w:div>
    <w:div w:id="690691406">
      <w:bodyDiv w:val="1"/>
      <w:marLeft w:val="0"/>
      <w:marRight w:val="0"/>
      <w:marTop w:val="0"/>
      <w:marBottom w:val="0"/>
      <w:divBdr>
        <w:top w:val="none" w:sz="0" w:space="0" w:color="auto"/>
        <w:left w:val="none" w:sz="0" w:space="0" w:color="auto"/>
        <w:bottom w:val="none" w:sz="0" w:space="0" w:color="auto"/>
        <w:right w:val="none" w:sz="0" w:space="0" w:color="auto"/>
      </w:divBdr>
      <w:divsChild>
        <w:div w:id="1360201169">
          <w:marLeft w:val="0"/>
          <w:marRight w:val="0"/>
          <w:marTop w:val="0"/>
          <w:marBottom w:val="450"/>
          <w:divBdr>
            <w:top w:val="none" w:sz="0" w:space="0" w:color="auto"/>
            <w:left w:val="none" w:sz="0" w:space="0" w:color="auto"/>
            <w:bottom w:val="none" w:sz="0" w:space="0" w:color="auto"/>
            <w:right w:val="none" w:sz="0" w:space="0" w:color="auto"/>
          </w:divBdr>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697663325">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80418">
      <w:bodyDiv w:val="1"/>
      <w:marLeft w:val="0"/>
      <w:marRight w:val="0"/>
      <w:marTop w:val="0"/>
      <w:marBottom w:val="0"/>
      <w:divBdr>
        <w:top w:val="none" w:sz="0" w:space="0" w:color="auto"/>
        <w:left w:val="none" w:sz="0" w:space="0" w:color="auto"/>
        <w:bottom w:val="none" w:sz="0" w:space="0" w:color="auto"/>
        <w:right w:val="none" w:sz="0" w:space="0" w:color="auto"/>
      </w:divBdr>
    </w:div>
    <w:div w:id="702480919">
      <w:bodyDiv w:val="1"/>
      <w:marLeft w:val="0"/>
      <w:marRight w:val="0"/>
      <w:marTop w:val="0"/>
      <w:marBottom w:val="0"/>
      <w:divBdr>
        <w:top w:val="none" w:sz="0" w:space="0" w:color="auto"/>
        <w:left w:val="none" w:sz="0" w:space="0" w:color="auto"/>
        <w:bottom w:val="none" w:sz="0" w:space="0" w:color="auto"/>
        <w:right w:val="none" w:sz="0" w:space="0" w:color="auto"/>
      </w:divBdr>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5495384">
      <w:bodyDiv w:val="1"/>
      <w:marLeft w:val="0"/>
      <w:marRight w:val="0"/>
      <w:marTop w:val="0"/>
      <w:marBottom w:val="0"/>
      <w:divBdr>
        <w:top w:val="none" w:sz="0" w:space="0" w:color="auto"/>
        <w:left w:val="none" w:sz="0" w:space="0" w:color="auto"/>
        <w:bottom w:val="none" w:sz="0" w:space="0" w:color="auto"/>
        <w:right w:val="none" w:sz="0" w:space="0" w:color="auto"/>
      </w:divBdr>
    </w:div>
    <w:div w:id="706368407">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08190664">
      <w:bodyDiv w:val="1"/>
      <w:marLeft w:val="0"/>
      <w:marRight w:val="0"/>
      <w:marTop w:val="0"/>
      <w:marBottom w:val="0"/>
      <w:divBdr>
        <w:top w:val="none" w:sz="0" w:space="0" w:color="auto"/>
        <w:left w:val="none" w:sz="0" w:space="0" w:color="auto"/>
        <w:bottom w:val="none" w:sz="0" w:space="0" w:color="auto"/>
        <w:right w:val="none" w:sz="0" w:space="0" w:color="auto"/>
      </w:divBdr>
    </w:div>
    <w:div w:id="708191354">
      <w:bodyDiv w:val="1"/>
      <w:marLeft w:val="0"/>
      <w:marRight w:val="0"/>
      <w:marTop w:val="0"/>
      <w:marBottom w:val="0"/>
      <w:divBdr>
        <w:top w:val="none" w:sz="0" w:space="0" w:color="auto"/>
        <w:left w:val="none" w:sz="0" w:space="0" w:color="auto"/>
        <w:bottom w:val="none" w:sz="0" w:space="0" w:color="auto"/>
        <w:right w:val="none" w:sz="0" w:space="0" w:color="auto"/>
      </w:divBdr>
    </w:div>
    <w:div w:id="710492581">
      <w:bodyDiv w:val="1"/>
      <w:marLeft w:val="0"/>
      <w:marRight w:val="0"/>
      <w:marTop w:val="0"/>
      <w:marBottom w:val="0"/>
      <w:divBdr>
        <w:top w:val="none" w:sz="0" w:space="0" w:color="auto"/>
        <w:left w:val="none" w:sz="0" w:space="0" w:color="auto"/>
        <w:bottom w:val="none" w:sz="0" w:space="0" w:color="auto"/>
        <w:right w:val="none" w:sz="0" w:space="0" w:color="auto"/>
      </w:divBdr>
    </w:div>
    <w:div w:id="710954898">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346709">
      <w:bodyDiv w:val="1"/>
      <w:marLeft w:val="0"/>
      <w:marRight w:val="0"/>
      <w:marTop w:val="0"/>
      <w:marBottom w:val="0"/>
      <w:divBdr>
        <w:top w:val="none" w:sz="0" w:space="0" w:color="auto"/>
        <w:left w:val="none" w:sz="0" w:space="0" w:color="auto"/>
        <w:bottom w:val="none" w:sz="0" w:space="0" w:color="auto"/>
        <w:right w:val="none" w:sz="0" w:space="0" w:color="auto"/>
      </w:divBdr>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733682">
      <w:bodyDiv w:val="1"/>
      <w:marLeft w:val="0"/>
      <w:marRight w:val="0"/>
      <w:marTop w:val="0"/>
      <w:marBottom w:val="0"/>
      <w:divBdr>
        <w:top w:val="none" w:sz="0" w:space="0" w:color="auto"/>
        <w:left w:val="none" w:sz="0" w:space="0" w:color="auto"/>
        <w:bottom w:val="none" w:sz="0" w:space="0" w:color="auto"/>
        <w:right w:val="none" w:sz="0" w:space="0" w:color="auto"/>
      </w:divBdr>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811992">
      <w:bodyDiv w:val="1"/>
      <w:marLeft w:val="0"/>
      <w:marRight w:val="0"/>
      <w:marTop w:val="0"/>
      <w:marBottom w:val="0"/>
      <w:divBdr>
        <w:top w:val="none" w:sz="0" w:space="0" w:color="auto"/>
        <w:left w:val="none" w:sz="0" w:space="0" w:color="auto"/>
        <w:bottom w:val="none" w:sz="0" w:space="0" w:color="auto"/>
        <w:right w:val="none" w:sz="0" w:space="0" w:color="auto"/>
      </w:divBdr>
      <w:divsChild>
        <w:div w:id="1313557507">
          <w:marLeft w:val="0"/>
          <w:marRight w:val="0"/>
          <w:marTop w:val="0"/>
          <w:marBottom w:val="0"/>
          <w:divBdr>
            <w:top w:val="none" w:sz="0" w:space="0" w:color="auto"/>
            <w:left w:val="none" w:sz="0" w:space="0" w:color="auto"/>
            <w:bottom w:val="none" w:sz="0" w:space="0" w:color="auto"/>
            <w:right w:val="none" w:sz="0" w:space="0" w:color="auto"/>
          </w:divBdr>
          <w:divsChild>
            <w:div w:id="524444087">
              <w:marLeft w:val="0"/>
              <w:marRight w:val="0"/>
              <w:marTop w:val="150"/>
              <w:marBottom w:val="0"/>
              <w:divBdr>
                <w:top w:val="none" w:sz="0" w:space="0" w:color="auto"/>
                <w:left w:val="none" w:sz="0" w:space="0" w:color="auto"/>
                <w:bottom w:val="none" w:sz="0" w:space="0" w:color="auto"/>
                <w:right w:val="none" w:sz="0" w:space="0" w:color="auto"/>
              </w:divBdr>
              <w:divsChild>
                <w:div w:id="441388013">
                  <w:marLeft w:val="0"/>
                  <w:marRight w:val="0"/>
                  <w:marTop w:val="0"/>
                  <w:marBottom w:val="0"/>
                  <w:divBdr>
                    <w:top w:val="none" w:sz="0" w:space="0" w:color="auto"/>
                    <w:left w:val="none" w:sz="0" w:space="0" w:color="auto"/>
                    <w:bottom w:val="none" w:sz="0" w:space="0" w:color="auto"/>
                    <w:right w:val="none" w:sz="0" w:space="0" w:color="auto"/>
                  </w:divBdr>
                  <w:divsChild>
                    <w:div w:id="1053115911">
                      <w:marLeft w:val="0"/>
                      <w:marRight w:val="0"/>
                      <w:marTop w:val="0"/>
                      <w:marBottom w:val="0"/>
                      <w:divBdr>
                        <w:top w:val="none" w:sz="0" w:space="0" w:color="auto"/>
                        <w:left w:val="none" w:sz="0" w:space="0" w:color="auto"/>
                        <w:bottom w:val="none" w:sz="0" w:space="0" w:color="auto"/>
                        <w:right w:val="none" w:sz="0" w:space="0" w:color="auto"/>
                      </w:divBdr>
                      <w:divsChild>
                        <w:div w:id="92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08103">
      <w:bodyDiv w:val="1"/>
      <w:marLeft w:val="0"/>
      <w:marRight w:val="0"/>
      <w:marTop w:val="0"/>
      <w:marBottom w:val="0"/>
      <w:divBdr>
        <w:top w:val="none" w:sz="0" w:space="0" w:color="auto"/>
        <w:left w:val="none" w:sz="0" w:space="0" w:color="auto"/>
        <w:bottom w:val="none" w:sz="0" w:space="0" w:color="auto"/>
        <w:right w:val="none" w:sz="0" w:space="0" w:color="auto"/>
      </w:divBdr>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6973953">
      <w:bodyDiv w:val="1"/>
      <w:marLeft w:val="0"/>
      <w:marRight w:val="0"/>
      <w:marTop w:val="0"/>
      <w:marBottom w:val="0"/>
      <w:divBdr>
        <w:top w:val="none" w:sz="0" w:space="0" w:color="auto"/>
        <w:left w:val="none" w:sz="0" w:space="0" w:color="auto"/>
        <w:bottom w:val="none" w:sz="0" w:space="0" w:color="auto"/>
        <w:right w:val="none" w:sz="0" w:space="0" w:color="auto"/>
      </w:divBdr>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72065">
      <w:bodyDiv w:val="1"/>
      <w:marLeft w:val="0"/>
      <w:marRight w:val="0"/>
      <w:marTop w:val="0"/>
      <w:marBottom w:val="0"/>
      <w:divBdr>
        <w:top w:val="none" w:sz="0" w:space="0" w:color="auto"/>
        <w:left w:val="none" w:sz="0" w:space="0" w:color="auto"/>
        <w:bottom w:val="none" w:sz="0" w:space="0" w:color="auto"/>
        <w:right w:val="none" w:sz="0" w:space="0" w:color="auto"/>
      </w:divBdr>
    </w:div>
    <w:div w:id="723405793">
      <w:bodyDiv w:val="1"/>
      <w:marLeft w:val="0"/>
      <w:marRight w:val="0"/>
      <w:marTop w:val="0"/>
      <w:marBottom w:val="0"/>
      <w:divBdr>
        <w:top w:val="none" w:sz="0" w:space="0" w:color="auto"/>
        <w:left w:val="none" w:sz="0" w:space="0" w:color="auto"/>
        <w:bottom w:val="none" w:sz="0" w:space="0" w:color="auto"/>
        <w:right w:val="none" w:sz="0" w:space="0" w:color="auto"/>
      </w:divBdr>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800684">
      <w:bodyDiv w:val="1"/>
      <w:marLeft w:val="0"/>
      <w:marRight w:val="0"/>
      <w:marTop w:val="0"/>
      <w:marBottom w:val="0"/>
      <w:divBdr>
        <w:top w:val="none" w:sz="0" w:space="0" w:color="auto"/>
        <w:left w:val="none" w:sz="0" w:space="0" w:color="auto"/>
        <w:bottom w:val="none" w:sz="0" w:space="0" w:color="auto"/>
        <w:right w:val="none" w:sz="0" w:space="0" w:color="auto"/>
      </w:divBdr>
    </w:div>
    <w:div w:id="727650954">
      <w:bodyDiv w:val="1"/>
      <w:marLeft w:val="0"/>
      <w:marRight w:val="0"/>
      <w:marTop w:val="0"/>
      <w:marBottom w:val="0"/>
      <w:divBdr>
        <w:top w:val="none" w:sz="0" w:space="0" w:color="auto"/>
        <w:left w:val="none" w:sz="0" w:space="0" w:color="auto"/>
        <w:bottom w:val="none" w:sz="0" w:space="0" w:color="auto"/>
        <w:right w:val="none" w:sz="0" w:space="0" w:color="auto"/>
      </w:divBdr>
      <w:divsChild>
        <w:div w:id="1345280909">
          <w:marLeft w:val="0"/>
          <w:marRight w:val="0"/>
          <w:marTop w:val="0"/>
          <w:marBottom w:val="375"/>
          <w:divBdr>
            <w:top w:val="none" w:sz="0" w:space="0" w:color="auto"/>
            <w:left w:val="none" w:sz="0" w:space="0" w:color="auto"/>
            <w:bottom w:val="none" w:sz="0" w:space="0" w:color="auto"/>
            <w:right w:val="none" w:sz="0" w:space="0" w:color="auto"/>
          </w:divBdr>
        </w:div>
        <w:div w:id="1106583502">
          <w:marLeft w:val="0"/>
          <w:marRight w:val="0"/>
          <w:marTop w:val="375"/>
          <w:marBottom w:val="375"/>
          <w:divBdr>
            <w:top w:val="none" w:sz="0" w:space="0" w:color="auto"/>
            <w:left w:val="none" w:sz="0" w:space="0" w:color="auto"/>
            <w:bottom w:val="none" w:sz="0" w:space="0" w:color="auto"/>
            <w:right w:val="none" w:sz="0" w:space="0" w:color="auto"/>
          </w:divBdr>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4843">
      <w:bodyDiv w:val="1"/>
      <w:marLeft w:val="0"/>
      <w:marRight w:val="0"/>
      <w:marTop w:val="0"/>
      <w:marBottom w:val="0"/>
      <w:divBdr>
        <w:top w:val="none" w:sz="0" w:space="0" w:color="auto"/>
        <w:left w:val="none" w:sz="0" w:space="0" w:color="auto"/>
        <w:bottom w:val="none" w:sz="0" w:space="0" w:color="auto"/>
        <w:right w:val="none" w:sz="0" w:space="0" w:color="auto"/>
      </w:divBdr>
      <w:divsChild>
        <w:div w:id="2098012113">
          <w:marLeft w:val="0"/>
          <w:marRight w:val="0"/>
          <w:marTop w:val="0"/>
          <w:marBottom w:val="480"/>
          <w:divBdr>
            <w:top w:val="none" w:sz="0" w:space="0" w:color="auto"/>
            <w:left w:val="none" w:sz="0" w:space="0" w:color="auto"/>
            <w:bottom w:val="none" w:sz="0" w:space="0" w:color="auto"/>
            <w:right w:val="none" w:sz="0" w:space="0" w:color="auto"/>
          </w:divBdr>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353411">
      <w:bodyDiv w:val="1"/>
      <w:marLeft w:val="0"/>
      <w:marRight w:val="0"/>
      <w:marTop w:val="0"/>
      <w:marBottom w:val="0"/>
      <w:divBdr>
        <w:top w:val="none" w:sz="0" w:space="0" w:color="auto"/>
        <w:left w:val="none" w:sz="0" w:space="0" w:color="auto"/>
        <w:bottom w:val="none" w:sz="0" w:space="0" w:color="auto"/>
        <w:right w:val="none" w:sz="0" w:space="0" w:color="auto"/>
      </w:divBdr>
      <w:divsChild>
        <w:div w:id="311564870">
          <w:marLeft w:val="0"/>
          <w:marRight w:val="0"/>
          <w:marTop w:val="0"/>
          <w:marBottom w:val="0"/>
          <w:divBdr>
            <w:top w:val="single" w:sz="2" w:space="0" w:color="auto"/>
            <w:left w:val="single" w:sz="2" w:space="0" w:color="auto"/>
            <w:bottom w:val="single" w:sz="2" w:space="0" w:color="auto"/>
            <w:right w:val="single" w:sz="2" w:space="0" w:color="auto"/>
          </w:divBdr>
          <w:divsChild>
            <w:div w:id="715008444">
              <w:marLeft w:val="0"/>
              <w:marRight w:val="0"/>
              <w:marTop w:val="0"/>
              <w:marBottom w:val="0"/>
              <w:divBdr>
                <w:top w:val="single" w:sz="2" w:space="0" w:color="auto"/>
                <w:left w:val="single" w:sz="2" w:space="0" w:color="auto"/>
                <w:bottom w:val="single" w:sz="2" w:space="0" w:color="auto"/>
                <w:right w:val="single" w:sz="2" w:space="0" w:color="auto"/>
              </w:divBdr>
            </w:div>
          </w:divsChild>
        </w:div>
        <w:div w:id="1951890948">
          <w:marLeft w:val="0"/>
          <w:marRight w:val="0"/>
          <w:marTop w:val="0"/>
          <w:marBottom w:val="0"/>
          <w:divBdr>
            <w:top w:val="single" w:sz="2" w:space="0" w:color="auto"/>
            <w:left w:val="single" w:sz="2" w:space="0" w:color="auto"/>
            <w:bottom w:val="single" w:sz="2" w:space="0" w:color="auto"/>
            <w:right w:val="single" w:sz="2" w:space="0" w:color="auto"/>
          </w:divBdr>
        </w:div>
        <w:div w:id="408816800">
          <w:marLeft w:val="0"/>
          <w:marRight w:val="0"/>
          <w:marTop w:val="0"/>
          <w:marBottom w:val="0"/>
          <w:divBdr>
            <w:top w:val="single" w:sz="2" w:space="0" w:color="auto"/>
            <w:left w:val="single" w:sz="2" w:space="0" w:color="auto"/>
            <w:bottom w:val="single" w:sz="2" w:space="0" w:color="auto"/>
            <w:right w:val="single" w:sz="2" w:space="0" w:color="auto"/>
          </w:divBdr>
        </w:div>
        <w:div w:id="1921327961">
          <w:marLeft w:val="0"/>
          <w:marRight w:val="0"/>
          <w:marTop w:val="0"/>
          <w:marBottom w:val="0"/>
          <w:divBdr>
            <w:top w:val="single" w:sz="2" w:space="0" w:color="auto"/>
            <w:left w:val="single" w:sz="2" w:space="0" w:color="auto"/>
            <w:bottom w:val="single" w:sz="2" w:space="0" w:color="auto"/>
            <w:right w:val="single" w:sz="2" w:space="0" w:color="auto"/>
          </w:divBdr>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072024">
      <w:bodyDiv w:val="1"/>
      <w:marLeft w:val="0"/>
      <w:marRight w:val="0"/>
      <w:marTop w:val="0"/>
      <w:marBottom w:val="0"/>
      <w:divBdr>
        <w:top w:val="none" w:sz="0" w:space="0" w:color="auto"/>
        <w:left w:val="none" w:sz="0" w:space="0" w:color="auto"/>
        <w:bottom w:val="none" w:sz="0" w:space="0" w:color="auto"/>
        <w:right w:val="none" w:sz="0" w:space="0" w:color="auto"/>
      </w:divBdr>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384281">
      <w:bodyDiv w:val="1"/>
      <w:marLeft w:val="0"/>
      <w:marRight w:val="0"/>
      <w:marTop w:val="0"/>
      <w:marBottom w:val="0"/>
      <w:divBdr>
        <w:top w:val="none" w:sz="0" w:space="0" w:color="auto"/>
        <w:left w:val="none" w:sz="0" w:space="0" w:color="auto"/>
        <w:bottom w:val="none" w:sz="0" w:space="0" w:color="auto"/>
        <w:right w:val="none" w:sz="0" w:space="0" w:color="auto"/>
      </w:divBdr>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12704">
      <w:bodyDiv w:val="1"/>
      <w:marLeft w:val="0"/>
      <w:marRight w:val="0"/>
      <w:marTop w:val="0"/>
      <w:marBottom w:val="0"/>
      <w:divBdr>
        <w:top w:val="none" w:sz="0" w:space="0" w:color="auto"/>
        <w:left w:val="none" w:sz="0" w:space="0" w:color="auto"/>
        <w:bottom w:val="none" w:sz="0" w:space="0" w:color="auto"/>
        <w:right w:val="none" w:sz="0" w:space="0" w:color="auto"/>
      </w:divBdr>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445498">
      <w:bodyDiv w:val="1"/>
      <w:marLeft w:val="0"/>
      <w:marRight w:val="0"/>
      <w:marTop w:val="0"/>
      <w:marBottom w:val="0"/>
      <w:divBdr>
        <w:top w:val="none" w:sz="0" w:space="0" w:color="auto"/>
        <w:left w:val="none" w:sz="0" w:space="0" w:color="auto"/>
        <w:bottom w:val="none" w:sz="0" w:space="0" w:color="auto"/>
        <w:right w:val="none" w:sz="0" w:space="0" w:color="auto"/>
      </w:divBdr>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7240403">
      <w:bodyDiv w:val="1"/>
      <w:marLeft w:val="0"/>
      <w:marRight w:val="0"/>
      <w:marTop w:val="0"/>
      <w:marBottom w:val="0"/>
      <w:divBdr>
        <w:top w:val="none" w:sz="0" w:space="0" w:color="auto"/>
        <w:left w:val="none" w:sz="0" w:space="0" w:color="auto"/>
        <w:bottom w:val="none" w:sz="0" w:space="0" w:color="auto"/>
        <w:right w:val="none" w:sz="0" w:space="0" w:color="auto"/>
      </w:divBdr>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069487">
      <w:bodyDiv w:val="1"/>
      <w:marLeft w:val="0"/>
      <w:marRight w:val="0"/>
      <w:marTop w:val="0"/>
      <w:marBottom w:val="0"/>
      <w:divBdr>
        <w:top w:val="none" w:sz="0" w:space="0" w:color="auto"/>
        <w:left w:val="none" w:sz="0" w:space="0" w:color="auto"/>
        <w:bottom w:val="none" w:sz="0" w:space="0" w:color="auto"/>
        <w:right w:val="none" w:sz="0" w:space="0" w:color="auto"/>
      </w:divBdr>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6871124">
      <w:bodyDiv w:val="1"/>
      <w:marLeft w:val="0"/>
      <w:marRight w:val="0"/>
      <w:marTop w:val="0"/>
      <w:marBottom w:val="0"/>
      <w:divBdr>
        <w:top w:val="none" w:sz="0" w:space="0" w:color="auto"/>
        <w:left w:val="none" w:sz="0" w:space="0" w:color="auto"/>
        <w:bottom w:val="none" w:sz="0" w:space="0" w:color="auto"/>
        <w:right w:val="none" w:sz="0" w:space="0" w:color="auto"/>
      </w:divBdr>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658329">
      <w:bodyDiv w:val="1"/>
      <w:marLeft w:val="0"/>
      <w:marRight w:val="0"/>
      <w:marTop w:val="0"/>
      <w:marBottom w:val="0"/>
      <w:divBdr>
        <w:top w:val="none" w:sz="0" w:space="0" w:color="auto"/>
        <w:left w:val="none" w:sz="0" w:space="0" w:color="auto"/>
        <w:bottom w:val="none" w:sz="0" w:space="0" w:color="auto"/>
        <w:right w:val="none" w:sz="0" w:space="0" w:color="auto"/>
      </w:divBdr>
    </w:div>
    <w:div w:id="802692426">
      <w:bodyDiv w:val="1"/>
      <w:marLeft w:val="0"/>
      <w:marRight w:val="0"/>
      <w:marTop w:val="0"/>
      <w:marBottom w:val="0"/>
      <w:divBdr>
        <w:top w:val="none" w:sz="0" w:space="0" w:color="auto"/>
        <w:left w:val="none" w:sz="0" w:space="0" w:color="auto"/>
        <w:bottom w:val="none" w:sz="0" w:space="0" w:color="auto"/>
        <w:right w:val="none" w:sz="0" w:space="0" w:color="auto"/>
      </w:divBdr>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5900438">
      <w:bodyDiv w:val="1"/>
      <w:marLeft w:val="0"/>
      <w:marRight w:val="0"/>
      <w:marTop w:val="0"/>
      <w:marBottom w:val="0"/>
      <w:divBdr>
        <w:top w:val="none" w:sz="0" w:space="0" w:color="auto"/>
        <w:left w:val="none" w:sz="0" w:space="0" w:color="auto"/>
        <w:bottom w:val="none" w:sz="0" w:space="0" w:color="auto"/>
        <w:right w:val="none" w:sz="0" w:space="0" w:color="auto"/>
      </w:divBdr>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1514">
      <w:bodyDiv w:val="1"/>
      <w:marLeft w:val="0"/>
      <w:marRight w:val="0"/>
      <w:marTop w:val="0"/>
      <w:marBottom w:val="0"/>
      <w:divBdr>
        <w:top w:val="none" w:sz="0" w:space="0" w:color="auto"/>
        <w:left w:val="none" w:sz="0" w:space="0" w:color="auto"/>
        <w:bottom w:val="none" w:sz="0" w:space="0" w:color="auto"/>
        <w:right w:val="none" w:sz="0" w:space="0" w:color="auto"/>
      </w:divBdr>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3884">
      <w:bodyDiv w:val="1"/>
      <w:marLeft w:val="0"/>
      <w:marRight w:val="0"/>
      <w:marTop w:val="0"/>
      <w:marBottom w:val="0"/>
      <w:divBdr>
        <w:top w:val="none" w:sz="0" w:space="0" w:color="auto"/>
        <w:left w:val="none" w:sz="0" w:space="0" w:color="auto"/>
        <w:bottom w:val="none" w:sz="0" w:space="0" w:color="auto"/>
        <w:right w:val="none" w:sz="0" w:space="0" w:color="auto"/>
      </w:divBdr>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798021">
      <w:bodyDiv w:val="1"/>
      <w:marLeft w:val="0"/>
      <w:marRight w:val="0"/>
      <w:marTop w:val="0"/>
      <w:marBottom w:val="0"/>
      <w:divBdr>
        <w:top w:val="none" w:sz="0" w:space="0" w:color="auto"/>
        <w:left w:val="none" w:sz="0" w:space="0" w:color="auto"/>
        <w:bottom w:val="none" w:sz="0" w:space="0" w:color="auto"/>
        <w:right w:val="none" w:sz="0" w:space="0" w:color="auto"/>
      </w:divBdr>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1044692">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8906588">
      <w:bodyDiv w:val="1"/>
      <w:marLeft w:val="0"/>
      <w:marRight w:val="0"/>
      <w:marTop w:val="0"/>
      <w:marBottom w:val="0"/>
      <w:divBdr>
        <w:top w:val="none" w:sz="0" w:space="0" w:color="auto"/>
        <w:left w:val="none" w:sz="0" w:space="0" w:color="auto"/>
        <w:bottom w:val="none" w:sz="0" w:space="0" w:color="auto"/>
        <w:right w:val="none" w:sz="0" w:space="0" w:color="auto"/>
      </w:divBdr>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147948">
      <w:bodyDiv w:val="1"/>
      <w:marLeft w:val="0"/>
      <w:marRight w:val="0"/>
      <w:marTop w:val="0"/>
      <w:marBottom w:val="0"/>
      <w:divBdr>
        <w:top w:val="none" w:sz="0" w:space="0" w:color="auto"/>
        <w:left w:val="none" w:sz="0" w:space="0" w:color="auto"/>
        <w:bottom w:val="none" w:sz="0" w:space="0" w:color="auto"/>
        <w:right w:val="none" w:sz="0" w:space="0" w:color="auto"/>
      </w:divBdr>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8541651">
      <w:bodyDiv w:val="1"/>
      <w:marLeft w:val="0"/>
      <w:marRight w:val="0"/>
      <w:marTop w:val="0"/>
      <w:marBottom w:val="0"/>
      <w:divBdr>
        <w:top w:val="none" w:sz="0" w:space="0" w:color="auto"/>
        <w:left w:val="none" w:sz="0" w:space="0" w:color="auto"/>
        <w:bottom w:val="none" w:sz="0" w:space="0" w:color="auto"/>
        <w:right w:val="none" w:sz="0" w:space="0" w:color="auto"/>
      </w:divBdr>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15960">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900417">
      <w:bodyDiv w:val="1"/>
      <w:marLeft w:val="0"/>
      <w:marRight w:val="0"/>
      <w:marTop w:val="0"/>
      <w:marBottom w:val="0"/>
      <w:divBdr>
        <w:top w:val="none" w:sz="0" w:space="0" w:color="auto"/>
        <w:left w:val="none" w:sz="0" w:space="0" w:color="auto"/>
        <w:bottom w:val="none" w:sz="0" w:space="0" w:color="auto"/>
        <w:right w:val="none" w:sz="0" w:space="0" w:color="auto"/>
      </w:divBdr>
      <w:divsChild>
        <w:div w:id="710038472">
          <w:marLeft w:val="0"/>
          <w:marRight w:val="0"/>
          <w:marTop w:val="0"/>
          <w:marBottom w:val="0"/>
          <w:divBdr>
            <w:top w:val="none" w:sz="0" w:space="0" w:color="auto"/>
            <w:left w:val="none" w:sz="0" w:space="0" w:color="auto"/>
            <w:bottom w:val="none" w:sz="0" w:space="0" w:color="auto"/>
            <w:right w:val="none" w:sz="0" w:space="0" w:color="auto"/>
          </w:divBdr>
          <w:divsChild>
            <w:div w:id="561866310">
              <w:marLeft w:val="0"/>
              <w:marRight w:val="0"/>
              <w:marTop w:val="0"/>
              <w:marBottom w:val="0"/>
              <w:divBdr>
                <w:top w:val="none" w:sz="0" w:space="0" w:color="auto"/>
                <w:left w:val="none" w:sz="0" w:space="0" w:color="auto"/>
                <w:bottom w:val="none" w:sz="0" w:space="0" w:color="auto"/>
                <w:right w:val="none" w:sz="0" w:space="0" w:color="auto"/>
              </w:divBdr>
              <w:divsChild>
                <w:div w:id="392781635">
                  <w:marLeft w:val="0"/>
                  <w:marRight w:val="0"/>
                  <w:marTop w:val="0"/>
                  <w:marBottom w:val="0"/>
                  <w:divBdr>
                    <w:top w:val="none" w:sz="0" w:space="0" w:color="auto"/>
                    <w:left w:val="none" w:sz="0" w:space="0" w:color="auto"/>
                    <w:bottom w:val="none" w:sz="0" w:space="0" w:color="auto"/>
                    <w:right w:val="none" w:sz="0" w:space="0" w:color="auto"/>
                  </w:divBdr>
                  <w:divsChild>
                    <w:div w:id="833181352">
                      <w:marLeft w:val="0"/>
                      <w:marRight w:val="0"/>
                      <w:marTop w:val="0"/>
                      <w:marBottom w:val="0"/>
                      <w:divBdr>
                        <w:top w:val="none" w:sz="0" w:space="0" w:color="auto"/>
                        <w:left w:val="none" w:sz="0" w:space="0" w:color="auto"/>
                        <w:bottom w:val="none" w:sz="0" w:space="0" w:color="auto"/>
                        <w:right w:val="none" w:sz="0" w:space="0" w:color="auto"/>
                      </w:divBdr>
                      <w:divsChild>
                        <w:div w:id="1968047569">
                          <w:marLeft w:val="0"/>
                          <w:marRight w:val="0"/>
                          <w:marTop w:val="0"/>
                          <w:marBottom w:val="0"/>
                          <w:divBdr>
                            <w:top w:val="none" w:sz="0" w:space="0" w:color="auto"/>
                            <w:left w:val="none" w:sz="0" w:space="0" w:color="auto"/>
                            <w:bottom w:val="none" w:sz="0" w:space="0" w:color="auto"/>
                            <w:right w:val="none" w:sz="0" w:space="0" w:color="auto"/>
                          </w:divBdr>
                          <w:divsChild>
                            <w:div w:id="20057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7770">
          <w:marLeft w:val="0"/>
          <w:marRight w:val="0"/>
          <w:marTop w:val="0"/>
          <w:marBottom w:val="0"/>
          <w:divBdr>
            <w:top w:val="none" w:sz="0" w:space="0" w:color="auto"/>
            <w:left w:val="none" w:sz="0" w:space="0" w:color="auto"/>
            <w:bottom w:val="none" w:sz="0" w:space="0" w:color="auto"/>
            <w:right w:val="none" w:sz="0" w:space="0" w:color="auto"/>
          </w:divBdr>
          <w:divsChild>
            <w:div w:id="990014417">
              <w:marLeft w:val="0"/>
              <w:marRight w:val="0"/>
              <w:marTop w:val="0"/>
              <w:marBottom w:val="0"/>
              <w:divBdr>
                <w:top w:val="none" w:sz="0" w:space="0" w:color="auto"/>
                <w:left w:val="none" w:sz="0" w:space="0" w:color="auto"/>
                <w:bottom w:val="none" w:sz="0" w:space="0" w:color="auto"/>
                <w:right w:val="none" w:sz="0" w:space="0" w:color="auto"/>
              </w:divBdr>
              <w:divsChild>
                <w:div w:id="1724407286">
                  <w:marLeft w:val="0"/>
                  <w:marRight w:val="0"/>
                  <w:marTop w:val="0"/>
                  <w:marBottom w:val="0"/>
                  <w:divBdr>
                    <w:top w:val="none" w:sz="0" w:space="0" w:color="auto"/>
                    <w:left w:val="none" w:sz="0" w:space="0" w:color="auto"/>
                    <w:bottom w:val="none" w:sz="0" w:space="0" w:color="auto"/>
                    <w:right w:val="none" w:sz="0" w:space="0" w:color="auto"/>
                  </w:divBdr>
                  <w:divsChild>
                    <w:div w:id="2083990227">
                      <w:marLeft w:val="0"/>
                      <w:marRight w:val="0"/>
                      <w:marTop w:val="0"/>
                      <w:marBottom w:val="0"/>
                      <w:divBdr>
                        <w:top w:val="none" w:sz="0" w:space="0" w:color="auto"/>
                        <w:left w:val="none" w:sz="0" w:space="0" w:color="auto"/>
                        <w:bottom w:val="none" w:sz="0" w:space="0" w:color="auto"/>
                        <w:right w:val="none" w:sz="0" w:space="0" w:color="auto"/>
                      </w:divBdr>
                      <w:divsChild>
                        <w:div w:id="11056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7614">
              <w:marLeft w:val="0"/>
              <w:marRight w:val="0"/>
              <w:marTop w:val="0"/>
              <w:marBottom w:val="0"/>
              <w:divBdr>
                <w:top w:val="none" w:sz="0" w:space="0" w:color="auto"/>
                <w:left w:val="none" w:sz="0" w:space="0" w:color="auto"/>
                <w:bottom w:val="none" w:sz="0" w:space="0" w:color="auto"/>
                <w:right w:val="none" w:sz="0" w:space="0" w:color="auto"/>
              </w:divBdr>
              <w:divsChild>
                <w:div w:id="1613856499">
                  <w:marLeft w:val="0"/>
                  <w:marRight w:val="0"/>
                  <w:marTop w:val="0"/>
                  <w:marBottom w:val="0"/>
                  <w:divBdr>
                    <w:top w:val="none" w:sz="0" w:space="0" w:color="auto"/>
                    <w:left w:val="none" w:sz="0" w:space="0" w:color="auto"/>
                    <w:bottom w:val="none" w:sz="0" w:space="0" w:color="auto"/>
                    <w:right w:val="none" w:sz="0" w:space="0" w:color="auto"/>
                  </w:divBdr>
                  <w:divsChild>
                    <w:div w:id="211232339">
                      <w:marLeft w:val="0"/>
                      <w:marRight w:val="0"/>
                      <w:marTop w:val="0"/>
                      <w:marBottom w:val="0"/>
                      <w:divBdr>
                        <w:top w:val="none" w:sz="0" w:space="0" w:color="auto"/>
                        <w:left w:val="none" w:sz="0" w:space="0" w:color="auto"/>
                        <w:bottom w:val="none" w:sz="0" w:space="0" w:color="auto"/>
                        <w:right w:val="none" w:sz="0" w:space="0" w:color="auto"/>
                      </w:divBdr>
                      <w:divsChild>
                        <w:div w:id="363822779">
                          <w:marLeft w:val="0"/>
                          <w:marRight w:val="0"/>
                          <w:marTop w:val="0"/>
                          <w:marBottom w:val="0"/>
                          <w:divBdr>
                            <w:top w:val="none" w:sz="0" w:space="0" w:color="auto"/>
                            <w:left w:val="none" w:sz="0" w:space="0" w:color="auto"/>
                            <w:bottom w:val="none" w:sz="0" w:space="0" w:color="auto"/>
                            <w:right w:val="none" w:sz="0" w:space="0" w:color="auto"/>
                          </w:divBdr>
                          <w:divsChild>
                            <w:div w:id="1379671723">
                              <w:marLeft w:val="0"/>
                              <w:marRight w:val="0"/>
                              <w:marTop w:val="0"/>
                              <w:marBottom w:val="0"/>
                              <w:divBdr>
                                <w:top w:val="none" w:sz="0" w:space="0" w:color="auto"/>
                                <w:left w:val="none" w:sz="0" w:space="0" w:color="auto"/>
                                <w:bottom w:val="none" w:sz="0" w:space="0" w:color="auto"/>
                                <w:right w:val="none" w:sz="0" w:space="0" w:color="auto"/>
                              </w:divBdr>
                              <w:divsChild>
                                <w:div w:id="1451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240207">
      <w:bodyDiv w:val="1"/>
      <w:marLeft w:val="0"/>
      <w:marRight w:val="0"/>
      <w:marTop w:val="0"/>
      <w:marBottom w:val="0"/>
      <w:divBdr>
        <w:top w:val="none" w:sz="0" w:space="0" w:color="auto"/>
        <w:left w:val="none" w:sz="0" w:space="0" w:color="auto"/>
        <w:bottom w:val="none" w:sz="0" w:space="0" w:color="auto"/>
        <w:right w:val="none" w:sz="0" w:space="0" w:color="auto"/>
      </w:divBdr>
      <w:divsChild>
        <w:div w:id="1198352814">
          <w:marLeft w:val="0"/>
          <w:marRight w:val="0"/>
          <w:marTop w:val="0"/>
          <w:marBottom w:val="0"/>
          <w:divBdr>
            <w:top w:val="none" w:sz="0" w:space="0" w:color="auto"/>
            <w:left w:val="none" w:sz="0" w:space="0" w:color="auto"/>
            <w:bottom w:val="none" w:sz="0" w:space="0" w:color="auto"/>
            <w:right w:val="none" w:sz="0" w:space="0" w:color="auto"/>
          </w:divBdr>
        </w:div>
        <w:div w:id="1333600907">
          <w:marLeft w:val="0"/>
          <w:marRight w:val="0"/>
          <w:marTop w:val="0"/>
          <w:marBottom w:val="0"/>
          <w:divBdr>
            <w:top w:val="none" w:sz="0" w:space="0" w:color="auto"/>
            <w:left w:val="none" w:sz="0" w:space="0" w:color="auto"/>
            <w:bottom w:val="none" w:sz="0" w:space="0" w:color="auto"/>
            <w:right w:val="none" w:sz="0" w:space="0" w:color="auto"/>
          </w:divBdr>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28317">
      <w:bodyDiv w:val="1"/>
      <w:marLeft w:val="0"/>
      <w:marRight w:val="0"/>
      <w:marTop w:val="0"/>
      <w:marBottom w:val="0"/>
      <w:divBdr>
        <w:top w:val="none" w:sz="0" w:space="0" w:color="auto"/>
        <w:left w:val="none" w:sz="0" w:space="0" w:color="auto"/>
        <w:bottom w:val="none" w:sz="0" w:space="0" w:color="auto"/>
        <w:right w:val="none" w:sz="0" w:space="0" w:color="auto"/>
      </w:divBdr>
      <w:divsChild>
        <w:div w:id="1953702739">
          <w:marLeft w:val="0"/>
          <w:marRight w:val="0"/>
          <w:marTop w:val="0"/>
          <w:marBottom w:val="0"/>
          <w:divBdr>
            <w:top w:val="none" w:sz="0" w:space="0" w:color="auto"/>
            <w:left w:val="none" w:sz="0" w:space="0" w:color="auto"/>
            <w:bottom w:val="none" w:sz="0" w:space="0" w:color="auto"/>
            <w:right w:val="none" w:sz="0" w:space="0" w:color="auto"/>
          </w:divBdr>
          <w:divsChild>
            <w:div w:id="1969428094">
              <w:marLeft w:val="0"/>
              <w:marRight w:val="0"/>
              <w:marTop w:val="150"/>
              <w:marBottom w:val="0"/>
              <w:divBdr>
                <w:top w:val="none" w:sz="0" w:space="0" w:color="auto"/>
                <w:left w:val="none" w:sz="0" w:space="0" w:color="auto"/>
                <w:bottom w:val="none" w:sz="0" w:space="0" w:color="auto"/>
                <w:right w:val="none" w:sz="0" w:space="0" w:color="auto"/>
              </w:divBdr>
              <w:divsChild>
                <w:div w:id="315845606">
                  <w:marLeft w:val="0"/>
                  <w:marRight w:val="0"/>
                  <w:marTop w:val="0"/>
                  <w:marBottom w:val="0"/>
                  <w:divBdr>
                    <w:top w:val="none" w:sz="0" w:space="0" w:color="auto"/>
                    <w:left w:val="none" w:sz="0" w:space="0" w:color="auto"/>
                    <w:bottom w:val="none" w:sz="0" w:space="0" w:color="auto"/>
                    <w:right w:val="none" w:sz="0" w:space="0" w:color="auto"/>
                  </w:divBdr>
                  <w:divsChild>
                    <w:div w:id="216547610">
                      <w:marLeft w:val="0"/>
                      <w:marRight w:val="0"/>
                      <w:marTop w:val="0"/>
                      <w:marBottom w:val="0"/>
                      <w:divBdr>
                        <w:top w:val="none" w:sz="0" w:space="0" w:color="auto"/>
                        <w:left w:val="none" w:sz="0" w:space="0" w:color="auto"/>
                        <w:bottom w:val="none" w:sz="0" w:space="0" w:color="auto"/>
                        <w:right w:val="none" w:sz="0" w:space="0" w:color="auto"/>
                      </w:divBdr>
                      <w:divsChild>
                        <w:div w:id="132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178585">
      <w:bodyDiv w:val="1"/>
      <w:marLeft w:val="0"/>
      <w:marRight w:val="0"/>
      <w:marTop w:val="0"/>
      <w:marBottom w:val="0"/>
      <w:divBdr>
        <w:top w:val="none" w:sz="0" w:space="0" w:color="auto"/>
        <w:left w:val="none" w:sz="0" w:space="0" w:color="auto"/>
        <w:bottom w:val="none" w:sz="0" w:space="0" w:color="auto"/>
        <w:right w:val="none" w:sz="0" w:space="0" w:color="auto"/>
      </w:divBdr>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87498">
      <w:bodyDiv w:val="1"/>
      <w:marLeft w:val="0"/>
      <w:marRight w:val="0"/>
      <w:marTop w:val="0"/>
      <w:marBottom w:val="0"/>
      <w:divBdr>
        <w:top w:val="none" w:sz="0" w:space="0" w:color="auto"/>
        <w:left w:val="none" w:sz="0" w:space="0" w:color="auto"/>
        <w:bottom w:val="none" w:sz="0" w:space="0" w:color="auto"/>
        <w:right w:val="none" w:sz="0" w:space="0" w:color="auto"/>
      </w:divBdr>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2376753">
      <w:bodyDiv w:val="1"/>
      <w:marLeft w:val="0"/>
      <w:marRight w:val="0"/>
      <w:marTop w:val="0"/>
      <w:marBottom w:val="0"/>
      <w:divBdr>
        <w:top w:val="none" w:sz="0" w:space="0" w:color="auto"/>
        <w:left w:val="none" w:sz="0" w:space="0" w:color="auto"/>
        <w:bottom w:val="none" w:sz="0" w:space="0" w:color="auto"/>
        <w:right w:val="none" w:sz="0" w:space="0" w:color="auto"/>
      </w:divBdr>
    </w:div>
    <w:div w:id="873352474">
      <w:bodyDiv w:val="1"/>
      <w:marLeft w:val="0"/>
      <w:marRight w:val="0"/>
      <w:marTop w:val="0"/>
      <w:marBottom w:val="0"/>
      <w:divBdr>
        <w:top w:val="none" w:sz="0" w:space="0" w:color="auto"/>
        <w:left w:val="none" w:sz="0" w:space="0" w:color="auto"/>
        <w:bottom w:val="none" w:sz="0" w:space="0" w:color="auto"/>
        <w:right w:val="none" w:sz="0" w:space="0" w:color="auto"/>
      </w:divBdr>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040710">
      <w:bodyDiv w:val="1"/>
      <w:marLeft w:val="0"/>
      <w:marRight w:val="0"/>
      <w:marTop w:val="0"/>
      <w:marBottom w:val="0"/>
      <w:divBdr>
        <w:top w:val="none" w:sz="0" w:space="0" w:color="auto"/>
        <w:left w:val="none" w:sz="0" w:space="0" w:color="auto"/>
        <w:bottom w:val="none" w:sz="0" w:space="0" w:color="auto"/>
        <w:right w:val="none" w:sz="0" w:space="0" w:color="auto"/>
      </w:divBdr>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41787">
      <w:bodyDiv w:val="1"/>
      <w:marLeft w:val="0"/>
      <w:marRight w:val="0"/>
      <w:marTop w:val="0"/>
      <w:marBottom w:val="0"/>
      <w:divBdr>
        <w:top w:val="none" w:sz="0" w:space="0" w:color="auto"/>
        <w:left w:val="none" w:sz="0" w:space="0" w:color="auto"/>
        <w:bottom w:val="none" w:sz="0" w:space="0" w:color="auto"/>
        <w:right w:val="none" w:sz="0" w:space="0" w:color="auto"/>
      </w:divBdr>
      <w:divsChild>
        <w:div w:id="904991149">
          <w:marLeft w:val="0"/>
          <w:marRight w:val="0"/>
          <w:marTop w:val="375"/>
          <w:marBottom w:val="375"/>
          <w:divBdr>
            <w:top w:val="none" w:sz="0" w:space="0" w:color="auto"/>
            <w:left w:val="none" w:sz="0" w:space="0" w:color="auto"/>
            <w:bottom w:val="none" w:sz="0" w:space="0" w:color="auto"/>
            <w:right w:val="none" w:sz="0" w:space="0" w:color="auto"/>
          </w:divBdr>
          <w:divsChild>
            <w:div w:id="953755819">
              <w:marLeft w:val="0"/>
              <w:marRight w:val="0"/>
              <w:marTop w:val="375"/>
              <w:marBottom w:val="375"/>
              <w:divBdr>
                <w:top w:val="none" w:sz="0" w:space="0" w:color="auto"/>
                <w:left w:val="none" w:sz="0" w:space="0" w:color="auto"/>
                <w:bottom w:val="none" w:sz="0" w:space="0" w:color="auto"/>
                <w:right w:val="none" w:sz="0" w:space="0" w:color="auto"/>
              </w:divBdr>
            </w:div>
          </w:divsChild>
        </w:div>
        <w:div w:id="871957646">
          <w:marLeft w:val="0"/>
          <w:marRight w:val="0"/>
          <w:marTop w:val="0"/>
          <w:marBottom w:val="375"/>
          <w:divBdr>
            <w:top w:val="none" w:sz="0" w:space="0" w:color="auto"/>
            <w:left w:val="none" w:sz="0" w:space="0" w:color="auto"/>
            <w:bottom w:val="none" w:sz="0" w:space="0" w:color="auto"/>
            <w:right w:val="none" w:sz="0" w:space="0" w:color="auto"/>
          </w:divBdr>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054136">
      <w:bodyDiv w:val="1"/>
      <w:marLeft w:val="0"/>
      <w:marRight w:val="0"/>
      <w:marTop w:val="0"/>
      <w:marBottom w:val="0"/>
      <w:divBdr>
        <w:top w:val="none" w:sz="0" w:space="0" w:color="auto"/>
        <w:left w:val="none" w:sz="0" w:space="0" w:color="auto"/>
        <w:bottom w:val="none" w:sz="0" w:space="0" w:color="auto"/>
        <w:right w:val="none" w:sz="0" w:space="0" w:color="auto"/>
      </w:divBdr>
      <w:divsChild>
        <w:div w:id="1576742202">
          <w:marLeft w:val="0"/>
          <w:marRight w:val="0"/>
          <w:marTop w:val="0"/>
          <w:marBottom w:val="0"/>
          <w:divBdr>
            <w:top w:val="single" w:sz="2" w:space="0" w:color="ECECEC"/>
            <w:left w:val="single" w:sz="2" w:space="0" w:color="ECECEC"/>
            <w:bottom w:val="single" w:sz="2" w:space="0" w:color="ECECEC"/>
            <w:right w:val="single" w:sz="2" w:space="0" w:color="ECECEC"/>
          </w:divBdr>
          <w:divsChild>
            <w:div w:id="553086342">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361592413">
          <w:marLeft w:val="0"/>
          <w:marRight w:val="0"/>
          <w:marTop w:val="0"/>
          <w:marBottom w:val="0"/>
          <w:divBdr>
            <w:top w:val="single" w:sz="2" w:space="0" w:color="ECECEC"/>
            <w:left w:val="single" w:sz="2" w:space="0" w:color="ECECEC"/>
            <w:bottom w:val="single" w:sz="2" w:space="0" w:color="ECECEC"/>
            <w:right w:val="single" w:sz="2" w:space="0" w:color="ECECEC"/>
          </w:divBdr>
        </w:div>
        <w:div w:id="203321603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340330">
      <w:bodyDiv w:val="1"/>
      <w:marLeft w:val="0"/>
      <w:marRight w:val="0"/>
      <w:marTop w:val="0"/>
      <w:marBottom w:val="0"/>
      <w:divBdr>
        <w:top w:val="none" w:sz="0" w:space="0" w:color="auto"/>
        <w:left w:val="none" w:sz="0" w:space="0" w:color="auto"/>
        <w:bottom w:val="none" w:sz="0" w:space="0" w:color="auto"/>
        <w:right w:val="none" w:sz="0" w:space="0" w:color="auto"/>
      </w:divBdr>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127885">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4968112">
      <w:bodyDiv w:val="1"/>
      <w:marLeft w:val="0"/>
      <w:marRight w:val="0"/>
      <w:marTop w:val="0"/>
      <w:marBottom w:val="0"/>
      <w:divBdr>
        <w:top w:val="none" w:sz="0" w:space="0" w:color="auto"/>
        <w:left w:val="none" w:sz="0" w:space="0" w:color="auto"/>
        <w:bottom w:val="none" w:sz="0" w:space="0" w:color="auto"/>
        <w:right w:val="none" w:sz="0" w:space="0" w:color="auto"/>
      </w:divBdr>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6471786">
      <w:bodyDiv w:val="1"/>
      <w:marLeft w:val="0"/>
      <w:marRight w:val="0"/>
      <w:marTop w:val="0"/>
      <w:marBottom w:val="0"/>
      <w:divBdr>
        <w:top w:val="none" w:sz="0" w:space="0" w:color="auto"/>
        <w:left w:val="none" w:sz="0" w:space="0" w:color="auto"/>
        <w:bottom w:val="none" w:sz="0" w:space="0" w:color="auto"/>
        <w:right w:val="none" w:sz="0" w:space="0" w:color="auto"/>
      </w:divBdr>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0871">
      <w:bodyDiv w:val="1"/>
      <w:marLeft w:val="0"/>
      <w:marRight w:val="0"/>
      <w:marTop w:val="0"/>
      <w:marBottom w:val="0"/>
      <w:divBdr>
        <w:top w:val="none" w:sz="0" w:space="0" w:color="auto"/>
        <w:left w:val="none" w:sz="0" w:space="0" w:color="auto"/>
        <w:bottom w:val="none" w:sz="0" w:space="0" w:color="auto"/>
        <w:right w:val="none" w:sz="0" w:space="0" w:color="auto"/>
      </w:divBdr>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956936">
      <w:bodyDiv w:val="1"/>
      <w:marLeft w:val="0"/>
      <w:marRight w:val="0"/>
      <w:marTop w:val="0"/>
      <w:marBottom w:val="0"/>
      <w:divBdr>
        <w:top w:val="none" w:sz="0" w:space="0" w:color="auto"/>
        <w:left w:val="none" w:sz="0" w:space="0" w:color="auto"/>
        <w:bottom w:val="none" w:sz="0" w:space="0" w:color="auto"/>
        <w:right w:val="none" w:sz="0" w:space="0" w:color="auto"/>
      </w:divBdr>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1165">
      <w:bodyDiv w:val="1"/>
      <w:marLeft w:val="0"/>
      <w:marRight w:val="0"/>
      <w:marTop w:val="0"/>
      <w:marBottom w:val="0"/>
      <w:divBdr>
        <w:top w:val="none" w:sz="0" w:space="0" w:color="auto"/>
        <w:left w:val="none" w:sz="0" w:space="0" w:color="auto"/>
        <w:bottom w:val="none" w:sz="0" w:space="0" w:color="auto"/>
        <w:right w:val="none" w:sz="0" w:space="0" w:color="auto"/>
      </w:divBdr>
      <w:divsChild>
        <w:div w:id="1007556888">
          <w:marLeft w:val="0"/>
          <w:marRight w:val="0"/>
          <w:marTop w:val="0"/>
          <w:marBottom w:val="450"/>
          <w:divBdr>
            <w:top w:val="none" w:sz="0" w:space="0" w:color="auto"/>
            <w:left w:val="none" w:sz="0" w:space="0" w:color="auto"/>
            <w:bottom w:val="none" w:sz="0" w:space="0" w:color="auto"/>
            <w:right w:val="none" w:sz="0" w:space="0" w:color="auto"/>
          </w:divBdr>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204993">
      <w:bodyDiv w:val="1"/>
      <w:marLeft w:val="0"/>
      <w:marRight w:val="0"/>
      <w:marTop w:val="0"/>
      <w:marBottom w:val="0"/>
      <w:divBdr>
        <w:top w:val="none" w:sz="0" w:space="0" w:color="auto"/>
        <w:left w:val="none" w:sz="0" w:space="0" w:color="auto"/>
        <w:bottom w:val="none" w:sz="0" w:space="0" w:color="auto"/>
        <w:right w:val="none" w:sz="0" w:space="0" w:color="auto"/>
      </w:divBdr>
    </w:div>
    <w:div w:id="913510042">
      <w:bodyDiv w:val="1"/>
      <w:marLeft w:val="0"/>
      <w:marRight w:val="0"/>
      <w:marTop w:val="0"/>
      <w:marBottom w:val="0"/>
      <w:divBdr>
        <w:top w:val="none" w:sz="0" w:space="0" w:color="auto"/>
        <w:left w:val="none" w:sz="0" w:space="0" w:color="auto"/>
        <w:bottom w:val="none" w:sz="0" w:space="0" w:color="auto"/>
        <w:right w:val="none" w:sz="0" w:space="0" w:color="auto"/>
      </w:divBdr>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017033">
      <w:bodyDiv w:val="1"/>
      <w:marLeft w:val="0"/>
      <w:marRight w:val="0"/>
      <w:marTop w:val="0"/>
      <w:marBottom w:val="0"/>
      <w:divBdr>
        <w:top w:val="none" w:sz="0" w:space="0" w:color="auto"/>
        <w:left w:val="none" w:sz="0" w:space="0" w:color="auto"/>
        <w:bottom w:val="none" w:sz="0" w:space="0" w:color="auto"/>
        <w:right w:val="none" w:sz="0" w:space="0" w:color="auto"/>
      </w:divBdr>
      <w:divsChild>
        <w:div w:id="1738505945">
          <w:marLeft w:val="0"/>
          <w:marRight w:val="0"/>
          <w:marTop w:val="0"/>
          <w:marBottom w:val="0"/>
          <w:divBdr>
            <w:top w:val="single" w:sz="2" w:space="0" w:color="ECECEC"/>
            <w:left w:val="single" w:sz="2" w:space="0" w:color="ECECEC"/>
            <w:bottom w:val="single" w:sz="2" w:space="0" w:color="ECECEC"/>
            <w:right w:val="single" w:sz="2" w:space="0" w:color="ECECEC"/>
          </w:divBdr>
          <w:divsChild>
            <w:div w:id="184045947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19348856">
          <w:marLeft w:val="0"/>
          <w:marRight w:val="0"/>
          <w:marTop w:val="0"/>
          <w:marBottom w:val="0"/>
          <w:divBdr>
            <w:top w:val="single" w:sz="2" w:space="0" w:color="ECECEC"/>
            <w:left w:val="single" w:sz="2" w:space="0" w:color="ECECEC"/>
            <w:bottom w:val="single" w:sz="2" w:space="0" w:color="ECECEC"/>
            <w:right w:val="single" w:sz="2" w:space="0" w:color="ECECEC"/>
          </w:divBdr>
        </w:div>
        <w:div w:id="3161338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15166026">
      <w:bodyDiv w:val="1"/>
      <w:marLeft w:val="0"/>
      <w:marRight w:val="0"/>
      <w:marTop w:val="0"/>
      <w:marBottom w:val="0"/>
      <w:divBdr>
        <w:top w:val="none" w:sz="0" w:space="0" w:color="auto"/>
        <w:left w:val="none" w:sz="0" w:space="0" w:color="auto"/>
        <w:bottom w:val="none" w:sz="0" w:space="0" w:color="auto"/>
        <w:right w:val="none" w:sz="0" w:space="0" w:color="auto"/>
      </w:divBdr>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2647547">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395620">
      <w:bodyDiv w:val="1"/>
      <w:marLeft w:val="0"/>
      <w:marRight w:val="0"/>
      <w:marTop w:val="0"/>
      <w:marBottom w:val="0"/>
      <w:divBdr>
        <w:top w:val="none" w:sz="0" w:space="0" w:color="auto"/>
        <w:left w:val="none" w:sz="0" w:space="0" w:color="auto"/>
        <w:bottom w:val="none" w:sz="0" w:space="0" w:color="auto"/>
        <w:right w:val="none" w:sz="0" w:space="0" w:color="auto"/>
      </w:divBdr>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08429">
      <w:bodyDiv w:val="1"/>
      <w:marLeft w:val="0"/>
      <w:marRight w:val="0"/>
      <w:marTop w:val="0"/>
      <w:marBottom w:val="0"/>
      <w:divBdr>
        <w:top w:val="none" w:sz="0" w:space="0" w:color="auto"/>
        <w:left w:val="none" w:sz="0" w:space="0" w:color="auto"/>
        <w:bottom w:val="none" w:sz="0" w:space="0" w:color="auto"/>
        <w:right w:val="none" w:sz="0" w:space="0" w:color="auto"/>
      </w:divBdr>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236905">
      <w:bodyDiv w:val="1"/>
      <w:marLeft w:val="0"/>
      <w:marRight w:val="0"/>
      <w:marTop w:val="0"/>
      <w:marBottom w:val="0"/>
      <w:divBdr>
        <w:top w:val="none" w:sz="0" w:space="0" w:color="auto"/>
        <w:left w:val="none" w:sz="0" w:space="0" w:color="auto"/>
        <w:bottom w:val="none" w:sz="0" w:space="0" w:color="auto"/>
        <w:right w:val="none" w:sz="0" w:space="0" w:color="auto"/>
      </w:divBdr>
      <w:divsChild>
        <w:div w:id="616059041">
          <w:marLeft w:val="0"/>
          <w:marRight w:val="0"/>
          <w:marTop w:val="0"/>
          <w:marBottom w:val="0"/>
          <w:divBdr>
            <w:top w:val="single" w:sz="2" w:space="12" w:color="auto"/>
            <w:left w:val="single" w:sz="2" w:space="12" w:color="auto"/>
            <w:bottom w:val="single" w:sz="6" w:space="12" w:color="auto"/>
            <w:right w:val="single" w:sz="2" w:space="12" w:color="auto"/>
          </w:divBdr>
          <w:divsChild>
            <w:div w:id="1245147828">
              <w:marLeft w:val="0"/>
              <w:marRight w:val="0"/>
              <w:marTop w:val="0"/>
              <w:marBottom w:val="0"/>
              <w:divBdr>
                <w:top w:val="single" w:sz="2" w:space="0" w:color="auto"/>
                <w:left w:val="single" w:sz="2" w:space="0" w:color="auto"/>
                <w:bottom w:val="single" w:sz="2" w:space="0" w:color="auto"/>
                <w:right w:val="single" w:sz="2" w:space="0" w:color="auto"/>
              </w:divBdr>
            </w:div>
            <w:div w:id="284580951">
              <w:marLeft w:val="0"/>
              <w:marRight w:val="0"/>
              <w:marTop w:val="0"/>
              <w:marBottom w:val="0"/>
              <w:divBdr>
                <w:top w:val="single" w:sz="2" w:space="0" w:color="auto"/>
                <w:left w:val="single" w:sz="2" w:space="0" w:color="auto"/>
                <w:bottom w:val="single" w:sz="2" w:space="0" w:color="auto"/>
                <w:right w:val="single" w:sz="2" w:space="0" w:color="auto"/>
              </w:divBdr>
            </w:div>
          </w:divsChild>
        </w:div>
        <w:div w:id="1340038662">
          <w:marLeft w:val="0"/>
          <w:marRight w:val="0"/>
          <w:marTop w:val="0"/>
          <w:marBottom w:val="0"/>
          <w:divBdr>
            <w:top w:val="single" w:sz="2" w:space="12" w:color="auto"/>
            <w:left w:val="single" w:sz="2" w:space="12" w:color="auto"/>
            <w:bottom w:val="single" w:sz="6" w:space="12" w:color="auto"/>
            <w:right w:val="single" w:sz="2" w:space="12" w:color="auto"/>
          </w:divBdr>
        </w:div>
      </w:divsChild>
    </w:div>
    <w:div w:id="945847353">
      <w:bodyDiv w:val="1"/>
      <w:marLeft w:val="0"/>
      <w:marRight w:val="0"/>
      <w:marTop w:val="0"/>
      <w:marBottom w:val="0"/>
      <w:divBdr>
        <w:top w:val="none" w:sz="0" w:space="0" w:color="auto"/>
        <w:left w:val="none" w:sz="0" w:space="0" w:color="auto"/>
        <w:bottom w:val="none" w:sz="0" w:space="0" w:color="auto"/>
        <w:right w:val="none" w:sz="0" w:space="0" w:color="auto"/>
      </w:divBdr>
      <w:divsChild>
        <w:div w:id="1643533951">
          <w:marLeft w:val="0"/>
          <w:marRight w:val="0"/>
          <w:marTop w:val="0"/>
          <w:marBottom w:val="0"/>
          <w:divBdr>
            <w:top w:val="none" w:sz="0" w:space="0" w:color="auto"/>
            <w:left w:val="none" w:sz="0" w:space="0" w:color="auto"/>
            <w:bottom w:val="none" w:sz="0" w:space="0" w:color="auto"/>
            <w:right w:val="none" w:sz="0" w:space="0" w:color="auto"/>
          </w:divBdr>
          <w:divsChild>
            <w:div w:id="1127163819">
              <w:marLeft w:val="0"/>
              <w:marRight w:val="0"/>
              <w:marTop w:val="0"/>
              <w:marBottom w:val="0"/>
              <w:divBdr>
                <w:top w:val="none" w:sz="0" w:space="0" w:color="auto"/>
                <w:left w:val="none" w:sz="0" w:space="0" w:color="auto"/>
                <w:bottom w:val="none" w:sz="0" w:space="0" w:color="auto"/>
                <w:right w:val="none" w:sz="0" w:space="0" w:color="auto"/>
              </w:divBdr>
              <w:divsChild>
                <w:div w:id="724526489">
                  <w:marLeft w:val="-180"/>
                  <w:marRight w:val="-180"/>
                  <w:marTop w:val="0"/>
                  <w:marBottom w:val="0"/>
                  <w:divBdr>
                    <w:top w:val="none" w:sz="0" w:space="0" w:color="auto"/>
                    <w:left w:val="none" w:sz="0" w:space="0" w:color="auto"/>
                    <w:bottom w:val="none" w:sz="0" w:space="0" w:color="auto"/>
                    <w:right w:val="none" w:sz="0" w:space="0" w:color="auto"/>
                  </w:divBdr>
                  <w:divsChild>
                    <w:div w:id="8449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82192">
          <w:marLeft w:val="0"/>
          <w:marRight w:val="0"/>
          <w:marTop w:val="0"/>
          <w:marBottom w:val="0"/>
          <w:divBdr>
            <w:top w:val="none" w:sz="0" w:space="0" w:color="auto"/>
            <w:left w:val="none" w:sz="0" w:space="0" w:color="auto"/>
            <w:bottom w:val="none" w:sz="0" w:space="0" w:color="auto"/>
            <w:right w:val="none" w:sz="0" w:space="0" w:color="auto"/>
          </w:divBdr>
          <w:divsChild>
            <w:div w:id="1260219822">
              <w:marLeft w:val="-180"/>
              <w:marRight w:val="-180"/>
              <w:marTop w:val="0"/>
              <w:marBottom w:val="0"/>
              <w:divBdr>
                <w:top w:val="none" w:sz="0" w:space="0" w:color="auto"/>
                <w:left w:val="none" w:sz="0" w:space="0" w:color="auto"/>
                <w:bottom w:val="none" w:sz="0" w:space="0" w:color="auto"/>
                <w:right w:val="none" w:sz="0" w:space="0" w:color="auto"/>
              </w:divBdr>
              <w:divsChild>
                <w:div w:id="7223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403087">
      <w:bodyDiv w:val="1"/>
      <w:marLeft w:val="0"/>
      <w:marRight w:val="0"/>
      <w:marTop w:val="0"/>
      <w:marBottom w:val="0"/>
      <w:divBdr>
        <w:top w:val="none" w:sz="0" w:space="0" w:color="auto"/>
        <w:left w:val="none" w:sz="0" w:space="0" w:color="auto"/>
        <w:bottom w:val="none" w:sz="0" w:space="0" w:color="auto"/>
        <w:right w:val="none" w:sz="0" w:space="0" w:color="auto"/>
      </w:divBdr>
      <w:divsChild>
        <w:div w:id="120653148">
          <w:marLeft w:val="0"/>
          <w:marRight w:val="0"/>
          <w:marTop w:val="0"/>
          <w:marBottom w:val="0"/>
          <w:divBdr>
            <w:top w:val="none" w:sz="0" w:space="0" w:color="auto"/>
            <w:left w:val="none" w:sz="0" w:space="0" w:color="auto"/>
            <w:bottom w:val="none" w:sz="0" w:space="0" w:color="auto"/>
            <w:right w:val="none" w:sz="0" w:space="0" w:color="auto"/>
          </w:divBdr>
        </w:div>
        <w:div w:id="1494298227">
          <w:marLeft w:val="0"/>
          <w:marRight w:val="0"/>
          <w:marTop w:val="0"/>
          <w:marBottom w:val="0"/>
          <w:divBdr>
            <w:top w:val="none" w:sz="0" w:space="0" w:color="auto"/>
            <w:left w:val="none" w:sz="0" w:space="0" w:color="auto"/>
            <w:bottom w:val="none" w:sz="0" w:space="0" w:color="auto"/>
            <w:right w:val="none" w:sz="0" w:space="0" w:color="auto"/>
          </w:divBdr>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5327260">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6382">
      <w:bodyDiv w:val="1"/>
      <w:marLeft w:val="0"/>
      <w:marRight w:val="0"/>
      <w:marTop w:val="0"/>
      <w:marBottom w:val="0"/>
      <w:divBdr>
        <w:top w:val="none" w:sz="0" w:space="0" w:color="auto"/>
        <w:left w:val="none" w:sz="0" w:space="0" w:color="auto"/>
        <w:bottom w:val="none" w:sz="0" w:space="0" w:color="auto"/>
        <w:right w:val="none" w:sz="0" w:space="0" w:color="auto"/>
      </w:divBdr>
      <w:divsChild>
        <w:div w:id="1431395282">
          <w:marLeft w:val="0"/>
          <w:marRight w:val="0"/>
          <w:marTop w:val="0"/>
          <w:marBottom w:val="0"/>
          <w:divBdr>
            <w:top w:val="none" w:sz="0" w:space="0" w:color="auto"/>
            <w:left w:val="none" w:sz="0" w:space="0" w:color="auto"/>
            <w:bottom w:val="none" w:sz="0" w:space="0" w:color="auto"/>
            <w:right w:val="none" w:sz="0" w:space="0" w:color="auto"/>
          </w:divBdr>
          <w:divsChild>
            <w:div w:id="278267513">
              <w:marLeft w:val="0"/>
              <w:marRight w:val="0"/>
              <w:marTop w:val="150"/>
              <w:marBottom w:val="0"/>
              <w:divBdr>
                <w:top w:val="none" w:sz="0" w:space="0" w:color="auto"/>
                <w:left w:val="none" w:sz="0" w:space="0" w:color="auto"/>
                <w:bottom w:val="none" w:sz="0" w:space="0" w:color="auto"/>
                <w:right w:val="none" w:sz="0" w:space="0" w:color="auto"/>
              </w:divBdr>
              <w:divsChild>
                <w:div w:id="1905992987">
                  <w:marLeft w:val="0"/>
                  <w:marRight w:val="0"/>
                  <w:marTop w:val="0"/>
                  <w:marBottom w:val="0"/>
                  <w:divBdr>
                    <w:top w:val="none" w:sz="0" w:space="0" w:color="auto"/>
                    <w:left w:val="none" w:sz="0" w:space="0" w:color="auto"/>
                    <w:bottom w:val="none" w:sz="0" w:space="0" w:color="auto"/>
                    <w:right w:val="none" w:sz="0" w:space="0" w:color="auto"/>
                  </w:divBdr>
                  <w:divsChild>
                    <w:div w:id="484933007">
                      <w:marLeft w:val="0"/>
                      <w:marRight w:val="0"/>
                      <w:marTop w:val="0"/>
                      <w:marBottom w:val="0"/>
                      <w:divBdr>
                        <w:top w:val="none" w:sz="0" w:space="0" w:color="auto"/>
                        <w:left w:val="none" w:sz="0" w:space="0" w:color="auto"/>
                        <w:bottom w:val="none" w:sz="0" w:space="0" w:color="auto"/>
                        <w:right w:val="none" w:sz="0" w:space="0" w:color="auto"/>
                      </w:divBdr>
                      <w:divsChild>
                        <w:div w:id="972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8823496">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75257">
      <w:bodyDiv w:val="1"/>
      <w:marLeft w:val="0"/>
      <w:marRight w:val="0"/>
      <w:marTop w:val="0"/>
      <w:marBottom w:val="0"/>
      <w:divBdr>
        <w:top w:val="none" w:sz="0" w:space="0" w:color="auto"/>
        <w:left w:val="none" w:sz="0" w:space="0" w:color="auto"/>
        <w:bottom w:val="none" w:sz="0" w:space="0" w:color="auto"/>
        <w:right w:val="none" w:sz="0" w:space="0" w:color="auto"/>
      </w:divBdr>
    </w:div>
    <w:div w:id="971979134">
      <w:bodyDiv w:val="1"/>
      <w:marLeft w:val="0"/>
      <w:marRight w:val="0"/>
      <w:marTop w:val="0"/>
      <w:marBottom w:val="0"/>
      <w:divBdr>
        <w:top w:val="none" w:sz="0" w:space="0" w:color="auto"/>
        <w:left w:val="none" w:sz="0" w:space="0" w:color="auto"/>
        <w:bottom w:val="none" w:sz="0" w:space="0" w:color="auto"/>
        <w:right w:val="none" w:sz="0" w:space="0" w:color="auto"/>
      </w:divBdr>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5796733">
      <w:bodyDiv w:val="1"/>
      <w:marLeft w:val="0"/>
      <w:marRight w:val="0"/>
      <w:marTop w:val="0"/>
      <w:marBottom w:val="0"/>
      <w:divBdr>
        <w:top w:val="none" w:sz="0" w:space="0" w:color="auto"/>
        <w:left w:val="none" w:sz="0" w:space="0" w:color="auto"/>
        <w:bottom w:val="none" w:sz="0" w:space="0" w:color="auto"/>
        <w:right w:val="none" w:sz="0" w:space="0" w:color="auto"/>
      </w:divBdr>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125459">
      <w:bodyDiv w:val="1"/>
      <w:marLeft w:val="0"/>
      <w:marRight w:val="0"/>
      <w:marTop w:val="0"/>
      <w:marBottom w:val="0"/>
      <w:divBdr>
        <w:top w:val="none" w:sz="0" w:space="0" w:color="auto"/>
        <w:left w:val="none" w:sz="0" w:space="0" w:color="auto"/>
        <w:bottom w:val="none" w:sz="0" w:space="0" w:color="auto"/>
        <w:right w:val="none" w:sz="0" w:space="0" w:color="auto"/>
      </w:divBdr>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118092">
      <w:bodyDiv w:val="1"/>
      <w:marLeft w:val="0"/>
      <w:marRight w:val="0"/>
      <w:marTop w:val="0"/>
      <w:marBottom w:val="0"/>
      <w:divBdr>
        <w:top w:val="none" w:sz="0" w:space="0" w:color="auto"/>
        <w:left w:val="none" w:sz="0" w:space="0" w:color="auto"/>
        <w:bottom w:val="none" w:sz="0" w:space="0" w:color="auto"/>
        <w:right w:val="none" w:sz="0" w:space="0" w:color="auto"/>
      </w:divBdr>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330385">
      <w:bodyDiv w:val="1"/>
      <w:marLeft w:val="0"/>
      <w:marRight w:val="0"/>
      <w:marTop w:val="0"/>
      <w:marBottom w:val="0"/>
      <w:divBdr>
        <w:top w:val="none" w:sz="0" w:space="0" w:color="auto"/>
        <w:left w:val="none" w:sz="0" w:space="0" w:color="auto"/>
        <w:bottom w:val="none" w:sz="0" w:space="0" w:color="auto"/>
        <w:right w:val="none" w:sz="0" w:space="0" w:color="auto"/>
      </w:divBdr>
      <w:divsChild>
        <w:div w:id="683016728">
          <w:marLeft w:val="0"/>
          <w:marRight w:val="0"/>
          <w:marTop w:val="0"/>
          <w:marBottom w:val="0"/>
          <w:divBdr>
            <w:top w:val="none" w:sz="0" w:space="0" w:color="auto"/>
            <w:left w:val="none" w:sz="0" w:space="0" w:color="auto"/>
            <w:bottom w:val="none" w:sz="0" w:space="0" w:color="auto"/>
            <w:right w:val="none" w:sz="0" w:space="0" w:color="auto"/>
          </w:divBdr>
        </w:div>
      </w:divsChild>
    </w:div>
    <w:div w:id="990601443">
      <w:bodyDiv w:val="1"/>
      <w:marLeft w:val="0"/>
      <w:marRight w:val="0"/>
      <w:marTop w:val="0"/>
      <w:marBottom w:val="0"/>
      <w:divBdr>
        <w:top w:val="none" w:sz="0" w:space="0" w:color="auto"/>
        <w:left w:val="none" w:sz="0" w:space="0" w:color="auto"/>
        <w:bottom w:val="none" w:sz="0" w:space="0" w:color="auto"/>
        <w:right w:val="none" w:sz="0" w:space="0" w:color="auto"/>
      </w:divBdr>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67">
      <w:bodyDiv w:val="1"/>
      <w:marLeft w:val="0"/>
      <w:marRight w:val="0"/>
      <w:marTop w:val="0"/>
      <w:marBottom w:val="0"/>
      <w:divBdr>
        <w:top w:val="none" w:sz="0" w:space="0" w:color="auto"/>
        <w:left w:val="none" w:sz="0" w:space="0" w:color="auto"/>
        <w:bottom w:val="none" w:sz="0" w:space="0" w:color="auto"/>
        <w:right w:val="none" w:sz="0" w:space="0" w:color="auto"/>
      </w:divBdr>
    </w:div>
    <w:div w:id="995958182">
      <w:bodyDiv w:val="1"/>
      <w:marLeft w:val="0"/>
      <w:marRight w:val="0"/>
      <w:marTop w:val="0"/>
      <w:marBottom w:val="0"/>
      <w:divBdr>
        <w:top w:val="none" w:sz="0" w:space="0" w:color="auto"/>
        <w:left w:val="none" w:sz="0" w:space="0" w:color="auto"/>
        <w:bottom w:val="none" w:sz="0" w:space="0" w:color="auto"/>
        <w:right w:val="none" w:sz="0" w:space="0" w:color="auto"/>
      </w:divBdr>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37157">
      <w:bodyDiv w:val="1"/>
      <w:marLeft w:val="0"/>
      <w:marRight w:val="0"/>
      <w:marTop w:val="0"/>
      <w:marBottom w:val="0"/>
      <w:divBdr>
        <w:top w:val="none" w:sz="0" w:space="0" w:color="auto"/>
        <w:left w:val="none" w:sz="0" w:space="0" w:color="auto"/>
        <w:bottom w:val="none" w:sz="0" w:space="0" w:color="auto"/>
        <w:right w:val="none" w:sz="0" w:space="0" w:color="auto"/>
      </w:divBdr>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457">
      <w:bodyDiv w:val="1"/>
      <w:marLeft w:val="0"/>
      <w:marRight w:val="0"/>
      <w:marTop w:val="0"/>
      <w:marBottom w:val="0"/>
      <w:divBdr>
        <w:top w:val="none" w:sz="0" w:space="0" w:color="auto"/>
        <w:left w:val="none" w:sz="0" w:space="0" w:color="auto"/>
        <w:bottom w:val="none" w:sz="0" w:space="0" w:color="auto"/>
        <w:right w:val="none" w:sz="0" w:space="0" w:color="auto"/>
      </w:divBdr>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6328623">
      <w:bodyDiv w:val="1"/>
      <w:marLeft w:val="0"/>
      <w:marRight w:val="0"/>
      <w:marTop w:val="0"/>
      <w:marBottom w:val="0"/>
      <w:divBdr>
        <w:top w:val="none" w:sz="0" w:space="0" w:color="auto"/>
        <w:left w:val="none" w:sz="0" w:space="0" w:color="auto"/>
        <w:bottom w:val="none" w:sz="0" w:space="0" w:color="auto"/>
        <w:right w:val="none" w:sz="0" w:space="0" w:color="auto"/>
      </w:divBdr>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825483">
      <w:bodyDiv w:val="1"/>
      <w:marLeft w:val="0"/>
      <w:marRight w:val="0"/>
      <w:marTop w:val="0"/>
      <w:marBottom w:val="0"/>
      <w:divBdr>
        <w:top w:val="none" w:sz="0" w:space="0" w:color="auto"/>
        <w:left w:val="none" w:sz="0" w:space="0" w:color="auto"/>
        <w:bottom w:val="none" w:sz="0" w:space="0" w:color="auto"/>
        <w:right w:val="none" w:sz="0" w:space="0" w:color="auto"/>
      </w:divBdr>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255464">
      <w:bodyDiv w:val="1"/>
      <w:marLeft w:val="0"/>
      <w:marRight w:val="0"/>
      <w:marTop w:val="0"/>
      <w:marBottom w:val="0"/>
      <w:divBdr>
        <w:top w:val="none" w:sz="0" w:space="0" w:color="auto"/>
        <w:left w:val="none" w:sz="0" w:space="0" w:color="auto"/>
        <w:bottom w:val="none" w:sz="0" w:space="0" w:color="auto"/>
        <w:right w:val="none" w:sz="0" w:space="0" w:color="auto"/>
      </w:divBdr>
    </w:div>
    <w:div w:id="1011881526">
      <w:bodyDiv w:val="1"/>
      <w:marLeft w:val="0"/>
      <w:marRight w:val="0"/>
      <w:marTop w:val="0"/>
      <w:marBottom w:val="0"/>
      <w:divBdr>
        <w:top w:val="none" w:sz="0" w:space="0" w:color="auto"/>
        <w:left w:val="none" w:sz="0" w:space="0" w:color="auto"/>
        <w:bottom w:val="none" w:sz="0" w:space="0" w:color="auto"/>
        <w:right w:val="none" w:sz="0" w:space="0" w:color="auto"/>
      </w:divBdr>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69255">
      <w:bodyDiv w:val="1"/>
      <w:marLeft w:val="0"/>
      <w:marRight w:val="0"/>
      <w:marTop w:val="0"/>
      <w:marBottom w:val="0"/>
      <w:divBdr>
        <w:top w:val="none" w:sz="0" w:space="0" w:color="auto"/>
        <w:left w:val="none" w:sz="0" w:space="0" w:color="auto"/>
        <w:bottom w:val="none" w:sz="0" w:space="0" w:color="auto"/>
        <w:right w:val="none" w:sz="0" w:space="0" w:color="auto"/>
      </w:divBdr>
    </w:div>
    <w:div w:id="1024091201">
      <w:bodyDiv w:val="1"/>
      <w:marLeft w:val="0"/>
      <w:marRight w:val="0"/>
      <w:marTop w:val="0"/>
      <w:marBottom w:val="0"/>
      <w:divBdr>
        <w:top w:val="none" w:sz="0" w:space="0" w:color="auto"/>
        <w:left w:val="none" w:sz="0" w:space="0" w:color="auto"/>
        <w:bottom w:val="none" w:sz="0" w:space="0" w:color="auto"/>
        <w:right w:val="none" w:sz="0" w:space="0" w:color="auto"/>
      </w:divBdr>
    </w:div>
    <w:div w:id="1024593685">
      <w:bodyDiv w:val="1"/>
      <w:marLeft w:val="0"/>
      <w:marRight w:val="0"/>
      <w:marTop w:val="0"/>
      <w:marBottom w:val="0"/>
      <w:divBdr>
        <w:top w:val="none" w:sz="0" w:space="0" w:color="auto"/>
        <w:left w:val="none" w:sz="0" w:space="0" w:color="auto"/>
        <w:bottom w:val="none" w:sz="0" w:space="0" w:color="auto"/>
        <w:right w:val="none" w:sz="0" w:space="0" w:color="auto"/>
      </w:divBdr>
    </w:div>
    <w:div w:id="1025592239">
      <w:bodyDiv w:val="1"/>
      <w:marLeft w:val="0"/>
      <w:marRight w:val="0"/>
      <w:marTop w:val="0"/>
      <w:marBottom w:val="0"/>
      <w:divBdr>
        <w:top w:val="none" w:sz="0" w:space="0" w:color="auto"/>
        <w:left w:val="none" w:sz="0" w:space="0" w:color="auto"/>
        <w:bottom w:val="none" w:sz="0" w:space="0" w:color="auto"/>
        <w:right w:val="none" w:sz="0" w:space="0" w:color="auto"/>
      </w:divBdr>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2652369">
      <w:bodyDiv w:val="1"/>
      <w:marLeft w:val="0"/>
      <w:marRight w:val="0"/>
      <w:marTop w:val="0"/>
      <w:marBottom w:val="0"/>
      <w:divBdr>
        <w:top w:val="none" w:sz="0" w:space="0" w:color="auto"/>
        <w:left w:val="none" w:sz="0" w:space="0" w:color="auto"/>
        <w:bottom w:val="none" w:sz="0" w:space="0" w:color="auto"/>
        <w:right w:val="none" w:sz="0" w:space="0" w:color="auto"/>
      </w:divBdr>
    </w:div>
    <w:div w:id="1035034141">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053510">
      <w:bodyDiv w:val="1"/>
      <w:marLeft w:val="0"/>
      <w:marRight w:val="0"/>
      <w:marTop w:val="0"/>
      <w:marBottom w:val="0"/>
      <w:divBdr>
        <w:top w:val="none" w:sz="0" w:space="0" w:color="auto"/>
        <w:left w:val="none" w:sz="0" w:space="0" w:color="auto"/>
        <w:bottom w:val="none" w:sz="0" w:space="0" w:color="auto"/>
        <w:right w:val="none" w:sz="0" w:space="0" w:color="auto"/>
      </w:divBdr>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3031">
      <w:bodyDiv w:val="1"/>
      <w:marLeft w:val="0"/>
      <w:marRight w:val="0"/>
      <w:marTop w:val="0"/>
      <w:marBottom w:val="0"/>
      <w:divBdr>
        <w:top w:val="none" w:sz="0" w:space="0" w:color="auto"/>
        <w:left w:val="none" w:sz="0" w:space="0" w:color="auto"/>
        <w:bottom w:val="none" w:sz="0" w:space="0" w:color="auto"/>
        <w:right w:val="none" w:sz="0" w:space="0" w:color="auto"/>
      </w:divBdr>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836704">
      <w:bodyDiv w:val="1"/>
      <w:marLeft w:val="0"/>
      <w:marRight w:val="0"/>
      <w:marTop w:val="0"/>
      <w:marBottom w:val="0"/>
      <w:divBdr>
        <w:top w:val="none" w:sz="0" w:space="0" w:color="auto"/>
        <w:left w:val="none" w:sz="0" w:space="0" w:color="auto"/>
        <w:bottom w:val="none" w:sz="0" w:space="0" w:color="auto"/>
        <w:right w:val="none" w:sz="0" w:space="0" w:color="auto"/>
      </w:divBdr>
      <w:divsChild>
        <w:div w:id="262224087">
          <w:marLeft w:val="0"/>
          <w:marRight w:val="0"/>
          <w:marTop w:val="375"/>
          <w:marBottom w:val="375"/>
          <w:divBdr>
            <w:top w:val="none" w:sz="0" w:space="0" w:color="auto"/>
            <w:left w:val="none" w:sz="0" w:space="0" w:color="auto"/>
            <w:bottom w:val="none" w:sz="0" w:space="0" w:color="auto"/>
            <w:right w:val="none" w:sz="0" w:space="0" w:color="auto"/>
          </w:divBdr>
          <w:divsChild>
            <w:div w:id="1587110045">
              <w:marLeft w:val="0"/>
              <w:marRight w:val="0"/>
              <w:marTop w:val="375"/>
              <w:marBottom w:val="375"/>
              <w:divBdr>
                <w:top w:val="none" w:sz="0" w:space="0" w:color="auto"/>
                <w:left w:val="none" w:sz="0" w:space="0" w:color="auto"/>
                <w:bottom w:val="none" w:sz="0" w:space="0" w:color="auto"/>
                <w:right w:val="none" w:sz="0" w:space="0" w:color="auto"/>
              </w:divBdr>
            </w:div>
          </w:divsChild>
        </w:div>
        <w:div w:id="481852893">
          <w:marLeft w:val="0"/>
          <w:marRight w:val="0"/>
          <w:marTop w:val="0"/>
          <w:marBottom w:val="375"/>
          <w:divBdr>
            <w:top w:val="none" w:sz="0" w:space="0" w:color="auto"/>
            <w:left w:val="none" w:sz="0" w:space="0" w:color="auto"/>
            <w:bottom w:val="none" w:sz="0" w:space="0" w:color="auto"/>
            <w:right w:val="none" w:sz="0" w:space="0" w:color="auto"/>
          </w:divBdr>
        </w:div>
        <w:div w:id="912811677">
          <w:marLeft w:val="0"/>
          <w:marRight w:val="0"/>
          <w:marTop w:val="375"/>
          <w:marBottom w:val="375"/>
          <w:divBdr>
            <w:top w:val="none" w:sz="0" w:space="0" w:color="auto"/>
            <w:left w:val="none" w:sz="0" w:space="0" w:color="auto"/>
            <w:bottom w:val="none" w:sz="0" w:space="0" w:color="auto"/>
            <w:right w:val="none" w:sz="0" w:space="0" w:color="auto"/>
          </w:divBdr>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009">
      <w:bodyDiv w:val="1"/>
      <w:marLeft w:val="0"/>
      <w:marRight w:val="0"/>
      <w:marTop w:val="0"/>
      <w:marBottom w:val="0"/>
      <w:divBdr>
        <w:top w:val="none" w:sz="0" w:space="0" w:color="auto"/>
        <w:left w:val="none" w:sz="0" w:space="0" w:color="auto"/>
        <w:bottom w:val="none" w:sz="0" w:space="0" w:color="auto"/>
        <w:right w:val="none" w:sz="0" w:space="0" w:color="auto"/>
      </w:divBdr>
      <w:divsChild>
        <w:div w:id="50614381">
          <w:marLeft w:val="0"/>
          <w:marRight w:val="0"/>
          <w:marTop w:val="0"/>
          <w:marBottom w:val="0"/>
          <w:divBdr>
            <w:top w:val="none" w:sz="0" w:space="0" w:color="auto"/>
            <w:left w:val="none" w:sz="0" w:space="0" w:color="auto"/>
            <w:bottom w:val="none" w:sz="0" w:space="0" w:color="auto"/>
            <w:right w:val="none" w:sz="0" w:space="0" w:color="auto"/>
          </w:divBdr>
          <w:divsChild>
            <w:div w:id="490605672">
              <w:marLeft w:val="0"/>
              <w:marRight w:val="0"/>
              <w:marTop w:val="0"/>
              <w:marBottom w:val="450"/>
              <w:divBdr>
                <w:top w:val="none" w:sz="0" w:space="0" w:color="auto"/>
                <w:left w:val="none" w:sz="0" w:space="0" w:color="auto"/>
                <w:bottom w:val="none" w:sz="0" w:space="0" w:color="auto"/>
                <w:right w:val="none" w:sz="0" w:space="0" w:color="auto"/>
              </w:divBdr>
            </w:div>
          </w:divsChild>
        </w:div>
        <w:div w:id="2121409740">
          <w:marLeft w:val="0"/>
          <w:marRight w:val="0"/>
          <w:marTop w:val="0"/>
          <w:marBottom w:val="0"/>
          <w:divBdr>
            <w:top w:val="none" w:sz="0" w:space="0" w:color="auto"/>
            <w:left w:val="none" w:sz="0" w:space="0" w:color="auto"/>
            <w:bottom w:val="none" w:sz="0" w:space="0" w:color="auto"/>
            <w:right w:val="none" w:sz="0" w:space="0" w:color="auto"/>
          </w:divBdr>
        </w:div>
      </w:divsChild>
    </w:div>
    <w:div w:id="1065644947">
      <w:bodyDiv w:val="1"/>
      <w:marLeft w:val="0"/>
      <w:marRight w:val="0"/>
      <w:marTop w:val="0"/>
      <w:marBottom w:val="0"/>
      <w:divBdr>
        <w:top w:val="none" w:sz="0" w:space="0" w:color="auto"/>
        <w:left w:val="none" w:sz="0" w:space="0" w:color="auto"/>
        <w:bottom w:val="none" w:sz="0" w:space="0" w:color="auto"/>
        <w:right w:val="none" w:sz="0" w:space="0" w:color="auto"/>
      </w:divBdr>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4230310">
      <w:bodyDiv w:val="1"/>
      <w:marLeft w:val="0"/>
      <w:marRight w:val="0"/>
      <w:marTop w:val="0"/>
      <w:marBottom w:val="0"/>
      <w:divBdr>
        <w:top w:val="none" w:sz="0" w:space="0" w:color="auto"/>
        <w:left w:val="none" w:sz="0" w:space="0" w:color="auto"/>
        <w:bottom w:val="none" w:sz="0" w:space="0" w:color="auto"/>
        <w:right w:val="none" w:sz="0" w:space="0" w:color="auto"/>
      </w:divBdr>
    </w:div>
    <w:div w:id="1088694054">
      <w:bodyDiv w:val="1"/>
      <w:marLeft w:val="0"/>
      <w:marRight w:val="0"/>
      <w:marTop w:val="0"/>
      <w:marBottom w:val="0"/>
      <w:divBdr>
        <w:top w:val="none" w:sz="0" w:space="0" w:color="auto"/>
        <w:left w:val="none" w:sz="0" w:space="0" w:color="auto"/>
        <w:bottom w:val="none" w:sz="0" w:space="0" w:color="auto"/>
        <w:right w:val="none" w:sz="0" w:space="0" w:color="auto"/>
      </w:divBdr>
    </w:div>
    <w:div w:id="1089498975">
      <w:bodyDiv w:val="1"/>
      <w:marLeft w:val="0"/>
      <w:marRight w:val="0"/>
      <w:marTop w:val="0"/>
      <w:marBottom w:val="0"/>
      <w:divBdr>
        <w:top w:val="none" w:sz="0" w:space="0" w:color="auto"/>
        <w:left w:val="none" w:sz="0" w:space="0" w:color="auto"/>
        <w:bottom w:val="none" w:sz="0" w:space="0" w:color="auto"/>
        <w:right w:val="none" w:sz="0" w:space="0" w:color="auto"/>
      </w:divBdr>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623333">
      <w:bodyDiv w:val="1"/>
      <w:marLeft w:val="0"/>
      <w:marRight w:val="0"/>
      <w:marTop w:val="0"/>
      <w:marBottom w:val="0"/>
      <w:divBdr>
        <w:top w:val="none" w:sz="0" w:space="0" w:color="auto"/>
        <w:left w:val="none" w:sz="0" w:space="0" w:color="auto"/>
        <w:bottom w:val="none" w:sz="0" w:space="0" w:color="auto"/>
        <w:right w:val="none" w:sz="0" w:space="0" w:color="auto"/>
      </w:divBdr>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667425">
      <w:bodyDiv w:val="1"/>
      <w:marLeft w:val="0"/>
      <w:marRight w:val="0"/>
      <w:marTop w:val="0"/>
      <w:marBottom w:val="0"/>
      <w:divBdr>
        <w:top w:val="none" w:sz="0" w:space="0" w:color="auto"/>
        <w:left w:val="none" w:sz="0" w:space="0" w:color="auto"/>
        <w:bottom w:val="none" w:sz="0" w:space="0" w:color="auto"/>
        <w:right w:val="none" w:sz="0" w:space="0" w:color="auto"/>
      </w:divBdr>
    </w:div>
    <w:div w:id="1094861387">
      <w:bodyDiv w:val="1"/>
      <w:marLeft w:val="0"/>
      <w:marRight w:val="0"/>
      <w:marTop w:val="0"/>
      <w:marBottom w:val="0"/>
      <w:divBdr>
        <w:top w:val="none" w:sz="0" w:space="0" w:color="auto"/>
        <w:left w:val="none" w:sz="0" w:space="0" w:color="auto"/>
        <w:bottom w:val="none" w:sz="0" w:space="0" w:color="auto"/>
        <w:right w:val="none" w:sz="0" w:space="0" w:color="auto"/>
      </w:divBdr>
    </w:div>
    <w:div w:id="1095133229">
      <w:bodyDiv w:val="1"/>
      <w:marLeft w:val="0"/>
      <w:marRight w:val="0"/>
      <w:marTop w:val="0"/>
      <w:marBottom w:val="0"/>
      <w:divBdr>
        <w:top w:val="none" w:sz="0" w:space="0" w:color="auto"/>
        <w:left w:val="none" w:sz="0" w:space="0" w:color="auto"/>
        <w:bottom w:val="none" w:sz="0" w:space="0" w:color="auto"/>
        <w:right w:val="none" w:sz="0" w:space="0" w:color="auto"/>
      </w:divBdr>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607615">
      <w:bodyDiv w:val="1"/>
      <w:marLeft w:val="0"/>
      <w:marRight w:val="0"/>
      <w:marTop w:val="0"/>
      <w:marBottom w:val="0"/>
      <w:divBdr>
        <w:top w:val="none" w:sz="0" w:space="0" w:color="auto"/>
        <w:left w:val="none" w:sz="0" w:space="0" w:color="auto"/>
        <w:bottom w:val="none" w:sz="0" w:space="0" w:color="auto"/>
        <w:right w:val="none" w:sz="0" w:space="0" w:color="auto"/>
      </w:divBdr>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3592">
      <w:bodyDiv w:val="1"/>
      <w:marLeft w:val="0"/>
      <w:marRight w:val="0"/>
      <w:marTop w:val="0"/>
      <w:marBottom w:val="0"/>
      <w:divBdr>
        <w:top w:val="none" w:sz="0" w:space="0" w:color="auto"/>
        <w:left w:val="none" w:sz="0" w:space="0" w:color="auto"/>
        <w:bottom w:val="none" w:sz="0" w:space="0" w:color="auto"/>
        <w:right w:val="none" w:sz="0" w:space="0" w:color="auto"/>
      </w:divBdr>
    </w:div>
    <w:div w:id="1124008516">
      <w:bodyDiv w:val="1"/>
      <w:marLeft w:val="0"/>
      <w:marRight w:val="0"/>
      <w:marTop w:val="0"/>
      <w:marBottom w:val="0"/>
      <w:divBdr>
        <w:top w:val="none" w:sz="0" w:space="0" w:color="auto"/>
        <w:left w:val="none" w:sz="0" w:space="0" w:color="auto"/>
        <w:bottom w:val="none" w:sz="0" w:space="0" w:color="auto"/>
        <w:right w:val="none" w:sz="0" w:space="0" w:color="auto"/>
      </w:divBdr>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9394577">
      <w:bodyDiv w:val="1"/>
      <w:marLeft w:val="0"/>
      <w:marRight w:val="0"/>
      <w:marTop w:val="0"/>
      <w:marBottom w:val="0"/>
      <w:divBdr>
        <w:top w:val="none" w:sz="0" w:space="0" w:color="auto"/>
        <w:left w:val="none" w:sz="0" w:space="0" w:color="auto"/>
        <w:bottom w:val="none" w:sz="0" w:space="0" w:color="auto"/>
        <w:right w:val="none" w:sz="0" w:space="0" w:color="auto"/>
      </w:divBdr>
      <w:divsChild>
        <w:div w:id="98375152">
          <w:marLeft w:val="0"/>
          <w:marRight w:val="0"/>
          <w:marTop w:val="375"/>
          <w:marBottom w:val="375"/>
          <w:divBdr>
            <w:top w:val="none" w:sz="0" w:space="0" w:color="auto"/>
            <w:left w:val="none" w:sz="0" w:space="0" w:color="auto"/>
            <w:bottom w:val="none" w:sz="0" w:space="0" w:color="auto"/>
            <w:right w:val="none" w:sz="0" w:space="0" w:color="auto"/>
          </w:divBdr>
          <w:divsChild>
            <w:div w:id="1120218879">
              <w:marLeft w:val="0"/>
              <w:marRight w:val="0"/>
              <w:marTop w:val="375"/>
              <w:marBottom w:val="375"/>
              <w:divBdr>
                <w:top w:val="none" w:sz="0" w:space="0" w:color="auto"/>
                <w:left w:val="none" w:sz="0" w:space="0" w:color="auto"/>
                <w:bottom w:val="none" w:sz="0" w:space="0" w:color="auto"/>
                <w:right w:val="none" w:sz="0" w:space="0" w:color="auto"/>
              </w:divBdr>
            </w:div>
          </w:divsChild>
        </w:div>
        <w:div w:id="461114507">
          <w:marLeft w:val="0"/>
          <w:marRight w:val="0"/>
          <w:marTop w:val="0"/>
          <w:marBottom w:val="375"/>
          <w:divBdr>
            <w:top w:val="none" w:sz="0" w:space="0" w:color="auto"/>
            <w:left w:val="none" w:sz="0" w:space="0" w:color="auto"/>
            <w:bottom w:val="none" w:sz="0" w:space="0" w:color="auto"/>
            <w:right w:val="none" w:sz="0" w:space="0" w:color="auto"/>
          </w:divBdr>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2291593">
      <w:bodyDiv w:val="1"/>
      <w:marLeft w:val="0"/>
      <w:marRight w:val="0"/>
      <w:marTop w:val="0"/>
      <w:marBottom w:val="0"/>
      <w:divBdr>
        <w:top w:val="none" w:sz="0" w:space="0" w:color="auto"/>
        <w:left w:val="none" w:sz="0" w:space="0" w:color="auto"/>
        <w:bottom w:val="none" w:sz="0" w:space="0" w:color="auto"/>
        <w:right w:val="none" w:sz="0" w:space="0" w:color="auto"/>
      </w:divBdr>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448461">
      <w:bodyDiv w:val="1"/>
      <w:marLeft w:val="0"/>
      <w:marRight w:val="0"/>
      <w:marTop w:val="0"/>
      <w:marBottom w:val="0"/>
      <w:divBdr>
        <w:top w:val="none" w:sz="0" w:space="0" w:color="auto"/>
        <w:left w:val="none" w:sz="0" w:space="0" w:color="auto"/>
        <w:bottom w:val="none" w:sz="0" w:space="0" w:color="auto"/>
        <w:right w:val="none" w:sz="0" w:space="0" w:color="auto"/>
      </w:divBdr>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03367">
      <w:bodyDiv w:val="1"/>
      <w:marLeft w:val="0"/>
      <w:marRight w:val="0"/>
      <w:marTop w:val="0"/>
      <w:marBottom w:val="0"/>
      <w:divBdr>
        <w:top w:val="none" w:sz="0" w:space="0" w:color="auto"/>
        <w:left w:val="none" w:sz="0" w:space="0" w:color="auto"/>
        <w:bottom w:val="none" w:sz="0" w:space="0" w:color="auto"/>
        <w:right w:val="none" w:sz="0" w:space="0" w:color="auto"/>
      </w:divBdr>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466001">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1657754">
      <w:bodyDiv w:val="1"/>
      <w:marLeft w:val="0"/>
      <w:marRight w:val="0"/>
      <w:marTop w:val="0"/>
      <w:marBottom w:val="0"/>
      <w:divBdr>
        <w:top w:val="none" w:sz="0" w:space="0" w:color="auto"/>
        <w:left w:val="none" w:sz="0" w:space="0" w:color="auto"/>
        <w:bottom w:val="none" w:sz="0" w:space="0" w:color="auto"/>
        <w:right w:val="none" w:sz="0" w:space="0" w:color="auto"/>
      </w:divBdr>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3427335">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16404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0473">
      <w:bodyDiv w:val="1"/>
      <w:marLeft w:val="0"/>
      <w:marRight w:val="0"/>
      <w:marTop w:val="0"/>
      <w:marBottom w:val="0"/>
      <w:divBdr>
        <w:top w:val="none" w:sz="0" w:space="0" w:color="auto"/>
        <w:left w:val="none" w:sz="0" w:space="0" w:color="auto"/>
        <w:bottom w:val="none" w:sz="0" w:space="0" w:color="auto"/>
        <w:right w:val="none" w:sz="0" w:space="0" w:color="auto"/>
      </w:divBdr>
      <w:divsChild>
        <w:div w:id="1176456763">
          <w:marLeft w:val="0"/>
          <w:marRight w:val="0"/>
          <w:marTop w:val="0"/>
          <w:marBottom w:val="0"/>
          <w:divBdr>
            <w:top w:val="none" w:sz="0" w:space="0" w:color="auto"/>
            <w:left w:val="none" w:sz="0" w:space="0" w:color="auto"/>
            <w:bottom w:val="none" w:sz="0" w:space="0" w:color="auto"/>
            <w:right w:val="none" w:sz="0" w:space="0" w:color="auto"/>
          </w:divBdr>
          <w:divsChild>
            <w:div w:id="1241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42140">
      <w:bodyDiv w:val="1"/>
      <w:marLeft w:val="0"/>
      <w:marRight w:val="0"/>
      <w:marTop w:val="0"/>
      <w:marBottom w:val="0"/>
      <w:divBdr>
        <w:top w:val="none" w:sz="0" w:space="0" w:color="auto"/>
        <w:left w:val="none" w:sz="0" w:space="0" w:color="auto"/>
        <w:bottom w:val="none" w:sz="0" w:space="0" w:color="auto"/>
        <w:right w:val="none" w:sz="0" w:space="0" w:color="auto"/>
      </w:divBdr>
      <w:divsChild>
        <w:div w:id="241304377">
          <w:marLeft w:val="0"/>
          <w:marRight w:val="0"/>
          <w:marTop w:val="375"/>
          <w:marBottom w:val="375"/>
          <w:divBdr>
            <w:top w:val="none" w:sz="0" w:space="0" w:color="auto"/>
            <w:left w:val="none" w:sz="0" w:space="0" w:color="auto"/>
            <w:bottom w:val="none" w:sz="0" w:space="0" w:color="auto"/>
            <w:right w:val="none" w:sz="0" w:space="0" w:color="auto"/>
          </w:divBdr>
          <w:divsChild>
            <w:div w:id="1046493842">
              <w:marLeft w:val="0"/>
              <w:marRight w:val="0"/>
              <w:marTop w:val="375"/>
              <w:marBottom w:val="375"/>
              <w:divBdr>
                <w:top w:val="none" w:sz="0" w:space="0" w:color="auto"/>
                <w:left w:val="none" w:sz="0" w:space="0" w:color="auto"/>
                <w:bottom w:val="none" w:sz="0" w:space="0" w:color="auto"/>
                <w:right w:val="none" w:sz="0" w:space="0" w:color="auto"/>
              </w:divBdr>
            </w:div>
          </w:divsChild>
        </w:div>
        <w:div w:id="686559724">
          <w:marLeft w:val="0"/>
          <w:marRight w:val="0"/>
          <w:marTop w:val="0"/>
          <w:marBottom w:val="375"/>
          <w:divBdr>
            <w:top w:val="none" w:sz="0" w:space="0" w:color="auto"/>
            <w:left w:val="none" w:sz="0" w:space="0" w:color="auto"/>
            <w:bottom w:val="none" w:sz="0" w:space="0" w:color="auto"/>
            <w:right w:val="none" w:sz="0" w:space="0" w:color="auto"/>
          </w:divBdr>
        </w:div>
        <w:div w:id="679695244">
          <w:marLeft w:val="0"/>
          <w:marRight w:val="0"/>
          <w:marTop w:val="375"/>
          <w:marBottom w:val="375"/>
          <w:divBdr>
            <w:top w:val="none" w:sz="0" w:space="0" w:color="auto"/>
            <w:left w:val="none" w:sz="0" w:space="0" w:color="auto"/>
            <w:bottom w:val="none" w:sz="0" w:space="0" w:color="auto"/>
            <w:right w:val="none" w:sz="0" w:space="0" w:color="auto"/>
          </w:divBdr>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008">
      <w:bodyDiv w:val="1"/>
      <w:marLeft w:val="0"/>
      <w:marRight w:val="0"/>
      <w:marTop w:val="0"/>
      <w:marBottom w:val="0"/>
      <w:divBdr>
        <w:top w:val="none" w:sz="0" w:space="0" w:color="auto"/>
        <w:left w:val="none" w:sz="0" w:space="0" w:color="auto"/>
        <w:bottom w:val="none" w:sz="0" w:space="0" w:color="auto"/>
        <w:right w:val="none" w:sz="0" w:space="0" w:color="auto"/>
      </w:divBdr>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69903541">
      <w:bodyDiv w:val="1"/>
      <w:marLeft w:val="0"/>
      <w:marRight w:val="0"/>
      <w:marTop w:val="0"/>
      <w:marBottom w:val="0"/>
      <w:divBdr>
        <w:top w:val="none" w:sz="0" w:space="0" w:color="auto"/>
        <w:left w:val="none" w:sz="0" w:space="0" w:color="auto"/>
        <w:bottom w:val="none" w:sz="0" w:space="0" w:color="auto"/>
        <w:right w:val="none" w:sz="0" w:space="0" w:color="auto"/>
      </w:divBdr>
      <w:divsChild>
        <w:div w:id="2011524662">
          <w:marLeft w:val="0"/>
          <w:marRight w:val="0"/>
          <w:marTop w:val="120"/>
          <w:marBottom w:val="180"/>
          <w:divBdr>
            <w:top w:val="none" w:sz="0" w:space="0" w:color="auto"/>
            <w:left w:val="none" w:sz="0" w:space="0" w:color="auto"/>
            <w:bottom w:val="none" w:sz="0" w:space="0" w:color="auto"/>
            <w:right w:val="none" w:sz="0" w:space="0" w:color="auto"/>
          </w:divBdr>
        </w:div>
        <w:div w:id="2087220434">
          <w:marLeft w:val="0"/>
          <w:marRight w:val="0"/>
          <w:marTop w:val="180"/>
          <w:marBottom w:val="0"/>
          <w:divBdr>
            <w:top w:val="none" w:sz="0" w:space="0" w:color="auto"/>
            <w:left w:val="none" w:sz="0" w:space="0" w:color="auto"/>
            <w:bottom w:val="none" w:sz="0" w:space="0" w:color="auto"/>
            <w:right w:val="none" w:sz="0" w:space="0" w:color="auto"/>
          </w:divBdr>
          <w:divsChild>
            <w:div w:id="11454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839119">
      <w:bodyDiv w:val="1"/>
      <w:marLeft w:val="0"/>
      <w:marRight w:val="0"/>
      <w:marTop w:val="0"/>
      <w:marBottom w:val="0"/>
      <w:divBdr>
        <w:top w:val="none" w:sz="0" w:space="0" w:color="auto"/>
        <w:left w:val="none" w:sz="0" w:space="0" w:color="auto"/>
        <w:bottom w:val="none" w:sz="0" w:space="0" w:color="auto"/>
        <w:right w:val="none" w:sz="0" w:space="0" w:color="auto"/>
      </w:divBdr>
      <w:divsChild>
        <w:div w:id="1071074444">
          <w:marLeft w:val="0"/>
          <w:marRight w:val="0"/>
          <w:marTop w:val="0"/>
          <w:marBottom w:val="0"/>
          <w:divBdr>
            <w:top w:val="none" w:sz="0" w:space="0" w:color="auto"/>
            <w:left w:val="none" w:sz="0" w:space="0" w:color="auto"/>
            <w:bottom w:val="none" w:sz="0" w:space="0" w:color="auto"/>
            <w:right w:val="none" w:sz="0" w:space="0" w:color="auto"/>
          </w:divBdr>
          <w:divsChild>
            <w:div w:id="1862476664">
              <w:marLeft w:val="0"/>
              <w:marRight w:val="0"/>
              <w:marTop w:val="150"/>
              <w:marBottom w:val="0"/>
              <w:divBdr>
                <w:top w:val="none" w:sz="0" w:space="0" w:color="auto"/>
                <w:left w:val="none" w:sz="0" w:space="0" w:color="auto"/>
                <w:bottom w:val="none" w:sz="0" w:space="0" w:color="auto"/>
                <w:right w:val="none" w:sz="0" w:space="0" w:color="auto"/>
              </w:divBdr>
              <w:divsChild>
                <w:div w:id="1015499641">
                  <w:marLeft w:val="0"/>
                  <w:marRight w:val="0"/>
                  <w:marTop w:val="0"/>
                  <w:marBottom w:val="0"/>
                  <w:divBdr>
                    <w:top w:val="none" w:sz="0" w:space="0" w:color="auto"/>
                    <w:left w:val="none" w:sz="0" w:space="0" w:color="auto"/>
                    <w:bottom w:val="none" w:sz="0" w:space="0" w:color="auto"/>
                    <w:right w:val="none" w:sz="0" w:space="0" w:color="auto"/>
                  </w:divBdr>
                  <w:divsChild>
                    <w:div w:id="245919667">
                      <w:marLeft w:val="0"/>
                      <w:marRight w:val="0"/>
                      <w:marTop w:val="0"/>
                      <w:marBottom w:val="0"/>
                      <w:divBdr>
                        <w:top w:val="none" w:sz="0" w:space="0" w:color="auto"/>
                        <w:left w:val="none" w:sz="0" w:space="0" w:color="auto"/>
                        <w:bottom w:val="none" w:sz="0" w:space="0" w:color="auto"/>
                        <w:right w:val="none" w:sz="0" w:space="0" w:color="auto"/>
                      </w:divBdr>
                      <w:divsChild>
                        <w:div w:id="778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589766">
      <w:bodyDiv w:val="1"/>
      <w:marLeft w:val="0"/>
      <w:marRight w:val="0"/>
      <w:marTop w:val="0"/>
      <w:marBottom w:val="0"/>
      <w:divBdr>
        <w:top w:val="none" w:sz="0" w:space="0" w:color="auto"/>
        <w:left w:val="none" w:sz="0" w:space="0" w:color="auto"/>
        <w:bottom w:val="none" w:sz="0" w:space="0" w:color="auto"/>
        <w:right w:val="none" w:sz="0" w:space="0" w:color="auto"/>
      </w:divBdr>
      <w:divsChild>
        <w:div w:id="1902977547">
          <w:marLeft w:val="0"/>
          <w:marRight w:val="0"/>
          <w:marTop w:val="0"/>
          <w:marBottom w:val="0"/>
          <w:divBdr>
            <w:top w:val="none" w:sz="0" w:space="0" w:color="auto"/>
            <w:left w:val="none" w:sz="0" w:space="0" w:color="auto"/>
            <w:bottom w:val="none" w:sz="0" w:space="0" w:color="auto"/>
            <w:right w:val="none" w:sz="0" w:space="0" w:color="auto"/>
          </w:divBdr>
          <w:divsChild>
            <w:div w:id="44837287">
              <w:marLeft w:val="0"/>
              <w:marRight w:val="0"/>
              <w:marTop w:val="0"/>
              <w:marBottom w:val="0"/>
              <w:divBdr>
                <w:top w:val="none" w:sz="0" w:space="0" w:color="auto"/>
                <w:left w:val="none" w:sz="0" w:space="0" w:color="auto"/>
                <w:bottom w:val="none" w:sz="0" w:space="0" w:color="auto"/>
                <w:right w:val="none" w:sz="0" w:space="0" w:color="auto"/>
              </w:divBdr>
              <w:divsChild>
                <w:div w:id="351801699">
                  <w:marLeft w:val="0"/>
                  <w:marRight w:val="0"/>
                  <w:marTop w:val="0"/>
                  <w:marBottom w:val="0"/>
                  <w:divBdr>
                    <w:top w:val="none" w:sz="0" w:space="0" w:color="auto"/>
                    <w:left w:val="none" w:sz="0" w:space="0" w:color="auto"/>
                    <w:bottom w:val="none" w:sz="0" w:space="0" w:color="auto"/>
                    <w:right w:val="none" w:sz="0" w:space="0" w:color="auto"/>
                  </w:divBdr>
                  <w:divsChild>
                    <w:div w:id="155920641">
                      <w:marLeft w:val="0"/>
                      <w:marRight w:val="0"/>
                      <w:marTop w:val="0"/>
                      <w:marBottom w:val="0"/>
                      <w:divBdr>
                        <w:top w:val="none" w:sz="0" w:space="0" w:color="auto"/>
                        <w:left w:val="none" w:sz="0" w:space="0" w:color="auto"/>
                        <w:bottom w:val="none" w:sz="0" w:space="0" w:color="auto"/>
                        <w:right w:val="none" w:sz="0" w:space="0" w:color="auto"/>
                      </w:divBdr>
                      <w:divsChild>
                        <w:div w:id="1864511635">
                          <w:marLeft w:val="0"/>
                          <w:marRight w:val="0"/>
                          <w:marTop w:val="0"/>
                          <w:marBottom w:val="0"/>
                          <w:divBdr>
                            <w:top w:val="none" w:sz="0" w:space="0" w:color="auto"/>
                            <w:left w:val="none" w:sz="0" w:space="0" w:color="auto"/>
                            <w:bottom w:val="none" w:sz="0" w:space="0" w:color="auto"/>
                            <w:right w:val="none" w:sz="0" w:space="0" w:color="auto"/>
                          </w:divBdr>
                          <w:divsChild>
                            <w:div w:id="1293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91">
          <w:marLeft w:val="0"/>
          <w:marRight w:val="0"/>
          <w:marTop w:val="0"/>
          <w:marBottom w:val="0"/>
          <w:divBdr>
            <w:top w:val="none" w:sz="0" w:space="0" w:color="auto"/>
            <w:left w:val="none" w:sz="0" w:space="0" w:color="auto"/>
            <w:bottom w:val="none" w:sz="0" w:space="0" w:color="auto"/>
            <w:right w:val="none" w:sz="0" w:space="0" w:color="auto"/>
          </w:divBdr>
          <w:divsChild>
            <w:div w:id="127624268">
              <w:marLeft w:val="0"/>
              <w:marRight w:val="-225"/>
              <w:marTop w:val="0"/>
              <w:marBottom w:val="0"/>
              <w:divBdr>
                <w:top w:val="none" w:sz="0" w:space="0" w:color="auto"/>
                <w:left w:val="none" w:sz="0" w:space="0" w:color="auto"/>
                <w:bottom w:val="none" w:sz="0" w:space="0" w:color="auto"/>
                <w:right w:val="none" w:sz="0" w:space="0" w:color="auto"/>
              </w:divBdr>
              <w:divsChild>
                <w:div w:id="1935742790">
                  <w:marLeft w:val="0"/>
                  <w:marRight w:val="0"/>
                  <w:marTop w:val="0"/>
                  <w:marBottom w:val="0"/>
                  <w:divBdr>
                    <w:top w:val="none" w:sz="0" w:space="0" w:color="auto"/>
                    <w:left w:val="none" w:sz="0" w:space="0" w:color="auto"/>
                    <w:bottom w:val="none" w:sz="0" w:space="0" w:color="auto"/>
                    <w:right w:val="none" w:sz="0" w:space="0" w:color="auto"/>
                  </w:divBdr>
                  <w:divsChild>
                    <w:div w:id="1898861597">
                      <w:marLeft w:val="0"/>
                      <w:marRight w:val="150"/>
                      <w:marTop w:val="0"/>
                      <w:marBottom w:val="75"/>
                      <w:divBdr>
                        <w:top w:val="none" w:sz="0" w:space="0" w:color="auto"/>
                        <w:left w:val="none" w:sz="0" w:space="0" w:color="auto"/>
                        <w:bottom w:val="none" w:sz="0" w:space="0" w:color="auto"/>
                        <w:right w:val="none" w:sz="0" w:space="0" w:color="auto"/>
                      </w:divBdr>
                      <w:divsChild>
                        <w:div w:id="2708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777">
                  <w:marLeft w:val="0"/>
                  <w:marRight w:val="0"/>
                  <w:marTop w:val="0"/>
                  <w:marBottom w:val="0"/>
                  <w:divBdr>
                    <w:top w:val="none" w:sz="0" w:space="0" w:color="auto"/>
                    <w:left w:val="none" w:sz="0" w:space="0" w:color="auto"/>
                    <w:bottom w:val="none" w:sz="0" w:space="0" w:color="auto"/>
                    <w:right w:val="none" w:sz="0" w:space="0" w:color="auto"/>
                  </w:divBdr>
                  <w:divsChild>
                    <w:div w:id="1957322322">
                      <w:marLeft w:val="0"/>
                      <w:marRight w:val="0"/>
                      <w:marTop w:val="0"/>
                      <w:marBottom w:val="0"/>
                      <w:divBdr>
                        <w:top w:val="none" w:sz="0" w:space="0" w:color="auto"/>
                        <w:left w:val="none" w:sz="0" w:space="0" w:color="auto"/>
                        <w:bottom w:val="none" w:sz="0" w:space="0" w:color="auto"/>
                        <w:right w:val="none" w:sz="0" w:space="0" w:color="auto"/>
                      </w:divBdr>
                    </w:div>
                    <w:div w:id="1250306265">
                      <w:marLeft w:val="0"/>
                      <w:marRight w:val="0"/>
                      <w:marTop w:val="0"/>
                      <w:marBottom w:val="0"/>
                      <w:divBdr>
                        <w:top w:val="none" w:sz="0" w:space="0" w:color="auto"/>
                        <w:left w:val="none" w:sz="0" w:space="0" w:color="auto"/>
                        <w:bottom w:val="none" w:sz="0" w:space="0" w:color="auto"/>
                        <w:right w:val="none" w:sz="0" w:space="0" w:color="auto"/>
                      </w:divBdr>
                      <w:divsChild>
                        <w:div w:id="400836875">
                          <w:marLeft w:val="0"/>
                          <w:marRight w:val="0"/>
                          <w:marTop w:val="0"/>
                          <w:marBottom w:val="0"/>
                          <w:divBdr>
                            <w:top w:val="none" w:sz="0" w:space="0" w:color="auto"/>
                            <w:left w:val="none" w:sz="0" w:space="0" w:color="auto"/>
                            <w:bottom w:val="none" w:sz="0" w:space="0" w:color="auto"/>
                            <w:right w:val="none" w:sz="0" w:space="0" w:color="auto"/>
                          </w:divBdr>
                          <w:divsChild>
                            <w:div w:id="148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049817">
      <w:bodyDiv w:val="1"/>
      <w:marLeft w:val="0"/>
      <w:marRight w:val="0"/>
      <w:marTop w:val="0"/>
      <w:marBottom w:val="0"/>
      <w:divBdr>
        <w:top w:val="none" w:sz="0" w:space="0" w:color="auto"/>
        <w:left w:val="none" w:sz="0" w:space="0" w:color="auto"/>
        <w:bottom w:val="none" w:sz="0" w:space="0" w:color="auto"/>
        <w:right w:val="none" w:sz="0" w:space="0" w:color="auto"/>
      </w:divBdr>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480">
      <w:bodyDiv w:val="1"/>
      <w:marLeft w:val="0"/>
      <w:marRight w:val="0"/>
      <w:marTop w:val="0"/>
      <w:marBottom w:val="0"/>
      <w:divBdr>
        <w:top w:val="none" w:sz="0" w:space="0" w:color="auto"/>
        <w:left w:val="none" w:sz="0" w:space="0" w:color="auto"/>
        <w:bottom w:val="none" w:sz="0" w:space="0" w:color="auto"/>
        <w:right w:val="none" w:sz="0" w:space="0" w:color="auto"/>
      </w:divBdr>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5558">
      <w:bodyDiv w:val="1"/>
      <w:marLeft w:val="0"/>
      <w:marRight w:val="0"/>
      <w:marTop w:val="0"/>
      <w:marBottom w:val="0"/>
      <w:divBdr>
        <w:top w:val="none" w:sz="0" w:space="0" w:color="auto"/>
        <w:left w:val="none" w:sz="0" w:space="0" w:color="auto"/>
        <w:bottom w:val="none" w:sz="0" w:space="0" w:color="auto"/>
        <w:right w:val="none" w:sz="0" w:space="0" w:color="auto"/>
      </w:divBdr>
      <w:divsChild>
        <w:div w:id="843544575">
          <w:marLeft w:val="0"/>
          <w:marRight w:val="0"/>
          <w:marTop w:val="150"/>
          <w:marBottom w:val="660"/>
          <w:divBdr>
            <w:top w:val="none" w:sz="0" w:space="0" w:color="auto"/>
            <w:left w:val="none" w:sz="0" w:space="0" w:color="auto"/>
            <w:bottom w:val="none" w:sz="0" w:space="0" w:color="auto"/>
            <w:right w:val="none" w:sz="0" w:space="0" w:color="auto"/>
          </w:divBdr>
          <w:divsChild>
            <w:div w:id="505746902">
              <w:marLeft w:val="1"/>
              <w:marRight w:val="1"/>
              <w:marTop w:val="0"/>
              <w:marBottom w:val="0"/>
              <w:divBdr>
                <w:top w:val="single" w:sz="2" w:space="0" w:color="333333"/>
                <w:left w:val="single" w:sz="2" w:space="0" w:color="333333"/>
                <w:bottom w:val="single" w:sz="2" w:space="31" w:color="333333"/>
                <w:right w:val="single" w:sz="2" w:space="0" w:color="333333"/>
              </w:divBdr>
              <w:divsChild>
                <w:div w:id="15032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00020">
          <w:marLeft w:val="0"/>
          <w:marRight w:val="0"/>
          <w:marTop w:val="150"/>
          <w:marBottom w:val="285"/>
          <w:divBdr>
            <w:top w:val="none" w:sz="0" w:space="0" w:color="auto"/>
            <w:left w:val="none" w:sz="0" w:space="0" w:color="auto"/>
            <w:bottom w:val="none" w:sz="0" w:space="0" w:color="auto"/>
            <w:right w:val="none" w:sz="0" w:space="0" w:color="auto"/>
          </w:divBdr>
          <w:divsChild>
            <w:div w:id="810294274">
              <w:marLeft w:val="1"/>
              <w:marRight w:val="1"/>
              <w:marTop w:val="0"/>
              <w:marBottom w:val="0"/>
              <w:divBdr>
                <w:top w:val="single" w:sz="2" w:space="0" w:color="333333"/>
                <w:left w:val="single" w:sz="2" w:space="0" w:color="333333"/>
                <w:bottom w:val="single" w:sz="2" w:space="0" w:color="333333"/>
                <w:right w:val="single" w:sz="2" w:space="0" w:color="333333"/>
              </w:divBdr>
              <w:divsChild>
                <w:div w:id="850606872">
                  <w:marLeft w:val="0"/>
                  <w:marRight w:val="0"/>
                  <w:marTop w:val="0"/>
                  <w:marBottom w:val="0"/>
                  <w:divBdr>
                    <w:top w:val="none" w:sz="0" w:space="0" w:color="auto"/>
                    <w:left w:val="none" w:sz="0" w:space="0" w:color="auto"/>
                    <w:bottom w:val="none" w:sz="0" w:space="0" w:color="auto"/>
                    <w:right w:val="none" w:sz="0" w:space="0" w:color="auto"/>
                  </w:divBdr>
                  <w:divsChild>
                    <w:div w:id="272203049">
                      <w:marLeft w:val="0"/>
                      <w:marRight w:val="0"/>
                      <w:marTop w:val="450"/>
                      <w:marBottom w:val="450"/>
                      <w:divBdr>
                        <w:top w:val="none" w:sz="0" w:space="0" w:color="auto"/>
                        <w:left w:val="single" w:sz="36" w:space="30" w:color="1A5F7A"/>
                        <w:bottom w:val="none" w:sz="0" w:space="0" w:color="auto"/>
                        <w:right w:val="none" w:sz="0" w:space="0" w:color="auto"/>
                      </w:divBdr>
                    </w:div>
                  </w:divsChild>
                </w:div>
              </w:divsChild>
            </w:div>
          </w:divsChild>
        </w:div>
      </w:divsChild>
    </w:div>
    <w:div w:id="1191259120">
      <w:bodyDiv w:val="1"/>
      <w:marLeft w:val="0"/>
      <w:marRight w:val="0"/>
      <w:marTop w:val="0"/>
      <w:marBottom w:val="0"/>
      <w:divBdr>
        <w:top w:val="none" w:sz="0" w:space="0" w:color="auto"/>
        <w:left w:val="none" w:sz="0" w:space="0" w:color="auto"/>
        <w:bottom w:val="none" w:sz="0" w:space="0" w:color="auto"/>
        <w:right w:val="none" w:sz="0" w:space="0" w:color="auto"/>
      </w:divBdr>
    </w:div>
    <w:div w:id="1191987653">
      <w:bodyDiv w:val="1"/>
      <w:marLeft w:val="0"/>
      <w:marRight w:val="0"/>
      <w:marTop w:val="0"/>
      <w:marBottom w:val="0"/>
      <w:divBdr>
        <w:top w:val="none" w:sz="0" w:space="0" w:color="auto"/>
        <w:left w:val="none" w:sz="0" w:space="0" w:color="auto"/>
        <w:bottom w:val="none" w:sz="0" w:space="0" w:color="auto"/>
        <w:right w:val="none" w:sz="0" w:space="0" w:color="auto"/>
      </w:divBdr>
      <w:divsChild>
        <w:div w:id="992371143">
          <w:marLeft w:val="0"/>
          <w:marRight w:val="0"/>
          <w:marTop w:val="0"/>
          <w:marBottom w:val="0"/>
          <w:divBdr>
            <w:top w:val="none" w:sz="0" w:space="0" w:color="auto"/>
            <w:left w:val="none" w:sz="0" w:space="0" w:color="auto"/>
            <w:bottom w:val="none" w:sz="0" w:space="0" w:color="auto"/>
            <w:right w:val="none" w:sz="0" w:space="0" w:color="auto"/>
          </w:divBdr>
        </w:div>
      </w:divsChild>
    </w:div>
    <w:div w:id="1192955421">
      <w:bodyDiv w:val="1"/>
      <w:marLeft w:val="0"/>
      <w:marRight w:val="0"/>
      <w:marTop w:val="0"/>
      <w:marBottom w:val="0"/>
      <w:divBdr>
        <w:top w:val="none" w:sz="0" w:space="0" w:color="auto"/>
        <w:left w:val="none" w:sz="0" w:space="0" w:color="auto"/>
        <w:bottom w:val="none" w:sz="0" w:space="0" w:color="auto"/>
        <w:right w:val="none" w:sz="0" w:space="0" w:color="auto"/>
      </w:divBdr>
      <w:divsChild>
        <w:div w:id="1570068605">
          <w:marLeft w:val="0"/>
          <w:marRight w:val="0"/>
          <w:marTop w:val="0"/>
          <w:marBottom w:val="0"/>
          <w:divBdr>
            <w:top w:val="none" w:sz="0" w:space="0" w:color="auto"/>
            <w:left w:val="none" w:sz="0" w:space="0" w:color="auto"/>
            <w:bottom w:val="none" w:sz="0" w:space="0" w:color="auto"/>
            <w:right w:val="none" w:sz="0" w:space="0" w:color="auto"/>
          </w:divBdr>
          <w:divsChild>
            <w:div w:id="1655645264">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1789">
      <w:bodyDiv w:val="1"/>
      <w:marLeft w:val="0"/>
      <w:marRight w:val="0"/>
      <w:marTop w:val="0"/>
      <w:marBottom w:val="0"/>
      <w:divBdr>
        <w:top w:val="none" w:sz="0" w:space="0" w:color="auto"/>
        <w:left w:val="none" w:sz="0" w:space="0" w:color="auto"/>
        <w:bottom w:val="none" w:sz="0" w:space="0" w:color="auto"/>
        <w:right w:val="none" w:sz="0" w:space="0" w:color="auto"/>
      </w:divBdr>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160460">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346985">
      <w:bodyDiv w:val="1"/>
      <w:marLeft w:val="0"/>
      <w:marRight w:val="0"/>
      <w:marTop w:val="0"/>
      <w:marBottom w:val="0"/>
      <w:divBdr>
        <w:top w:val="none" w:sz="0" w:space="0" w:color="auto"/>
        <w:left w:val="none" w:sz="0" w:space="0" w:color="auto"/>
        <w:bottom w:val="none" w:sz="0" w:space="0" w:color="auto"/>
        <w:right w:val="none" w:sz="0" w:space="0" w:color="auto"/>
      </w:divBdr>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60477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93453">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0916819">
      <w:bodyDiv w:val="1"/>
      <w:marLeft w:val="0"/>
      <w:marRight w:val="0"/>
      <w:marTop w:val="0"/>
      <w:marBottom w:val="0"/>
      <w:divBdr>
        <w:top w:val="none" w:sz="0" w:space="0" w:color="auto"/>
        <w:left w:val="none" w:sz="0" w:space="0" w:color="auto"/>
        <w:bottom w:val="none" w:sz="0" w:space="0" w:color="auto"/>
        <w:right w:val="none" w:sz="0" w:space="0" w:color="auto"/>
      </w:divBdr>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93952">
      <w:bodyDiv w:val="1"/>
      <w:marLeft w:val="0"/>
      <w:marRight w:val="0"/>
      <w:marTop w:val="0"/>
      <w:marBottom w:val="0"/>
      <w:divBdr>
        <w:top w:val="none" w:sz="0" w:space="0" w:color="auto"/>
        <w:left w:val="none" w:sz="0" w:space="0" w:color="auto"/>
        <w:bottom w:val="none" w:sz="0" w:space="0" w:color="auto"/>
        <w:right w:val="none" w:sz="0" w:space="0" w:color="auto"/>
      </w:divBdr>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5891350">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861782">
      <w:bodyDiv w:val="1"/>
      <w:marLeft w:val="0"/>
      <w:marRight w:val="0"/>
      <w:marTop w:val="0"/>
      <w:marBottom w:val="0"/>
      <w:divBdr>
        <w:top w:val="none" w:sz="0" w:space="0" w:color="auto"/>
        <w:left w:val="none" w:sz="0" w:space="0" w:color="auto"/>
        <w:bottom w:val="none" w:sz="0" w:space="0" w:color="auto"/>
        <w:right w:val="none" w:sz="0" w:space="0" w:color="auto"/>
      </w:divBdr>
      <w:divsChild>
        <w:div w:id="1010644669">
          <w:marLeft w:val="0"/>
          <w:marRight w:val="0"/>
          <w:marTop w:val="0"/>
          <w:marBottom w:val="0"/>
          <w:divBdr>
            <w:top w:val="none" w:sz="0" w:space="0" w:color="auto"/>
            <w:left w:val="none" w:sz="0" w:space="0" w:color="auto"/>
            <w:bottom w:val="none" w:sz="0" w:space="0" w:color="auto"/>
            <w:right w:val="none" w:sz="0" w:space="0" w:color="auto"/>
          </w:divBdr>
        </w:div>
        <w:div w:id="34625747">
          <w:marLeft w:val="0"/>
          <w:marRight w:val="0"/>
          <w:marTop w:val="0"/>
          <w:marBottom w:val="0"/>
          <w:divBdr>
            <w:top w:val="none" w:sz="0" w:space="0" w:color="auto"/>
            <w:left w:val="none" w:sz="0" w:space="0" w:color="auto"/>
            <w:bottom w:val="none" w:sz="0" w:space="0" w:color="auto"/>
            <w:right w:val="none" w:sz="0" w:space="0" w:color="auto"/>
          </w:divBdr>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2787462">
      <w:bodyDiv w:val="1"/>
      <w:marLeft w:val="0"/>
      <w:marRight w:val="0"/>
      <w:marTop w:val="0"/>
      <w:marBottom w:val="0"/>
      <w:divBdr>
        <w:top w:val="none" w:sz="0" w:space="0" w:color="auto"/>
        <w:left w:val="none" w:sz="0" w:space="0" w:color="auto"/>
        <w:bottom w:val="none" w:sz="0" w:space="0" w:color="auto"/>
        <w:right w:val="none" w:sz="0" w:space="0" w:color="auto"/>
      </w:divBdr>
      <w:divsChild>
        <w:div w:id="1221551758">
          <w:marLeft w:val="0"/>
          <w:marRight w:val="0"/>
          <w:marTop w:val="0"/>
          <w:marBottom w:val="0"/>
          <w:divBdr>
            <w:top w:val="single" w:sz="2" w:space="12" w:color="auto"/>
            <w:left w:val="single" w:sz="2" w:space="12" w:color="auto"/>
            <w:bottom w:val="single" w:sz="6" w:space="12" w:color="auto"/>
            <w:right w:val="single" w:sz="2" w:space="12" w:color="auto"/>
          </w:divBdr>
          <w:divsChild>
            <w:div w:id="1941251972">
              <w:marLeft w:val="0"/>
              <w:marRight w:val="0"/>
              <w:marTop w:val="0"/>
              <w:marBottom w:val="0"/>
              <w:divBdr>
                <w:top w:val="single" w:sz="2" w:space="0" w:color="auto"/>
                <w:left w:val="single" w:sz="2" w:space="0" w:color="auto"/>
                <w:bottom w:val="single" w:sz="2" w:space="0" w:color="auto"/>
                <w:right w:val="single" w:sz="2" w:space="0" w:color="auto"/>
              </w:divBdr>
            </w:div>
            <w:div w:id="2035692269">
              <w:marLeft w:val="0"/>
              <w:marRight w:val="0"/>
              <w:marTop w:val="0"/>
              <w:marBottom w:val="0"/>
              <w:divBdr>
                <w:top w:val="single" w:sz="2" w:space="0" w:color="auto"/>
                <w:left w:val="single" w:sz="2" w:space="0" w:color="auto"/>
                <w:bottom w:val="single" w:sz="2" w:space="0" w:color="auto"/>
                <w:right w:val="single" w:sz="2" w:space="0" w:color="auto"/>
              </w:divBdr>
            </w:div>
          </w:divsChild>
        </w:div>
        <w:div w:id="219943579">
          <w:marLeft w:val="0"/>
          <w:marRight w:val="0"/>
          <w:marTop w:val="0"/>
          <w:marBottom w:val="0"/>
          <w:divBdr>
            <w:top w:val="single" w:sz="2" w:space="12" w:color="auto"/>
            <w:left w:val="single" w:sz="2" w:space="12" w:color="auto"/>
            <w:bottom w:val="single" w:sz="6" w:space="12" w:color="auto"/>
            <w:right w:val="single" w:sz="2" w:space="12" w:color="auto"/>
          </w:divBdr>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3214">
      <w:bodyDiv w:val="1"/>
      <w:marLeft w:val="0"/>
      <w:marRight w:val="0"/>
      <w:marTop w:val="0"/>
      <w:marBottom w:val="0"/>
      <w:divBdr>
        <w:top w:val="none" w:sz="0" w:space="0" w:color="auto"/>
        <w:left w:val="none" w:sz="0" w:space="0" w:color="auto"/>
        <w:bottom w:val="none" w:sz="0" w:space="0" w:color="auto"/>
        <w:right w:val="none" w:sz="0" w:space="0" w:color="auto"/>
      </w:divBdr>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752478">
      <w:bodyDiv w:val="1"/>
      <w:marLeft w:val="0"/>
      <w:marRight w:val="0"/>
      <w:marTop w:val="0"/>
      <w:marBottom w:val="0"/>
      <w:divBdr>
        <w:top w:val="none" w:sz="0" w:space="0" w:color="auto"/>
        <w:left w:val="none" w:sz="0" w:space="0" w:color="auto"/>
        <w:bottom w:val="none" w:sz="0" w:space="0" w:color="auto"/>
        <w:right w:val="none" w:sz="0" w:space="0" w:color="auto"/>
      </w:divBdr>
      <w:divsChild>
        <w:div w:id="1329288877">
          <w:marLeft w:val="0"/>
          <w:marRight w:val="0"/>
          <w:marTop w:val="0"/>
          <w:marBottom w:val="450"/>
          <w:divBdr>
            <w:top w:val="none" w:sz="0" w:space="0" w:color="auto"/>
            <w:left w:val="none" w:sz="0" w:space="0" w:color="auto"/>
            <w:bottom w:val="none" w:sz="0" w:space="0" w:color="auto"/>
            <w:right w:val="none" w:sz="0" w:space="0" w:color="auto"/>
          </w:divBdr>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2036139">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010835">
      <w:bodyDiv w:val="1"/>
      <w:marLeft w:val="0"/>
      <w:marRight w:val="0"/>
      <w:marTop w:val="0"/>
      <w:marBottom w:val="0"/>
      <w:divBdr>
        <w:top w:val="none" w:sz="0" w:space="0" w:color="auto"/>
        <w:left w:val="none" w:sz="0" w:space="0" w:color="auto"/>
        <w:bottom w:val="none" w:sz="0" w:space="0" w:color="auto"/>
        <w:right w:val="none" w:sz="0" w:space="0" w:color="auto"/>
      </w:divBdr>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6373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529">
          <w:marLeft w:val="0"/>
          <w:marRight w:val="0"/>
          <w:marTop w:val="375"/>
          <w:marBottom w:val="375"/>
          <w:divBdr>
            <w:top w:val="none" w:sz="0" w:space="0" w:color="auto"/>
            <w:left w:val="none" w:sz="0" w:space="0" w:color="auto"/>
            <w:bottom w:val="none" w:sz="0" w:space="0" w:color="auto"/>
            <w:right w:val="none" w:sz="0" w:space="0" w:color="auto"/>
          </w:divBdr>
          <w:divsChild>
            <w:div w:id="647789388">
              <w:marLeft w:val="0"/>
              <w:marRight w:val="0"/>
              <w:marTop w:val="375"/>
              <w:marBottom w:val="375"/>
              <w:divBdr>
                <w:top w:val="none" w:sz="0" w:space="0" w:color="auto"/>
                <w:left w:val="none" w:sz="0" w:space="0" w:color="auto"/>
                <w:bottom w:val="none" w:sz="0" w:space="0" w:color="auto"/>
                <w:right w:val="none" w:sz="0" w:space="0" w:color="auto"/>
              </w:divBdr>
            </w:div>
          </w:divsChild>
        </w:div>
        <w:div w:id="296108672">
          <w:marLeft w:val="0"/>
          <w:marRight w:val="0"/>
          <w:marTop w:val="0"/>
          <w:marBottom w:val="375"/>
          <w:divBdr>
            <w:top w:val="none" w:sz="0" w:space="0" w:color="auto"/>
            <w:left w:val="none" w:sz="0" w:space="0" w:color="auto"/>
            <w:bottom w:val="none" w:sz="0" w:space="0" w:color="auto"/>
            <w:right w:val="none" w:sz="0" w:space="0" w:color="auto"/>
          </w:divBdr>
        </w:div>
        <w:div w:id="1366562389">
          <w:marLeft w:val="0"/>
          <w:marRight w:val="0"/>
          <w:marTop w:val="375"/>
          <w:marBottom w:val="375"/>
          <w:divBdr>
            <w:top w:val="none" w:sz="0" w:space="0" w:color="auto"/>
            <w:left w:val="none" w:sz="0" w:space="0" w:color="auto"/>
            <w:bottom w:val="none" w:sz="0" w:space="0" w:color="auto"/>
            <w:right w:val="none" w:sz="0" w:space="0" w:color="auto"/>
          </w:divBdr>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858">
      <w:bodyDiv w:val="1"/>
      <w:marLeft w:val="0"/>
      <w:marRight w:val="0"/>
      <w:marTop w:val="0"/>
      <w:marBottom w:val="0"/>
      <w:divBdr>
        <w:top w:val="none" w:sz="0" w:space="0" w:color="auto"/>
        <w:left w:val="none" w:sz="0" w:space="0" w:color="auto"/>
        <w:bottom w:val="none" w:sz="0" w:space="0" w:color="auto"/>
        <w:right w:val="none" w:sz="0" w:space="0" w:color="auto"/>
      </w:divBdr>
    </w:div>
    <w:div w:id="1243490068">
      <w:bodyDiv w:val="1"/>
      <w:marLeft w:val="0"/>
      <w:marRight w:val="0"/>
      <w:marTop w:val="0"/>
      <w:marBottom w:val="0"/>
      <w:divBdr>
        <w:top w:val="none" w:sz="0" w:space="0" w:color="auto"/>
        <w:left w:val="none" w:sz="0" w:space="0" w:color="auto"/>
        <w:bottom w:val="none" w:sz="0" w:space="0" w:color="auto"/>
        <w:right w:val="none" w:sz="0" w:space="0" w:color="auto"/>
      </w:divBdr>
      <w:divsChild>
        <w:div w:id="530725059">
          <w:marLeft w:val="0"/>
          <w:marRight w:val="0"/>
          <w:marTop w:val="0"/>
          <w:marBottom w:val="0"/>
          <w:divBdr>
            <w:top w:val="none" w:sz="0" w:space="0" w:color="auto"/>
            <w:left w:val="none" w:sz="0" w:space="0" w:color="auto"/>
            <w:bottom w:val="none" w:sz="0" w:space="0" w:color="auto"/>
            <w:right w:val="none" w:sz="0" w:space="0" w:color="auto"/>
          </w:divBdr>
          <w:divsChild>
            <w:div w:id="857278051">
              <w:marLeft w:val="-300"/>
              <w:marRight w:val="-300"/>
              <w:marTop w:val="0"/>
              <w:marBottom w:val="0"/>
              <w:divBdr>
                <w:top w:val="none" w:sz="0" w:space="0" w:color="auto"/>
                <w:left w:val="none" w:sz="0" w:space="0" w:color="auto"/>
                <w:bottom w:val="none" w:sz="0" w:space="0" w:color="auto"/>
                <w:right w:val="none" w:sz="0" w:space="0" w:color="auto"/>
              </w:divBdr>
              <w:divsChild>
                <w:div w:id="1203441089">
                  <w:marLeft w:val="1749"/>
                  <w:marRight w:val="0"/>
                  <w:marTop w:val="0"/>
                  <w:marBottom w:val="0"/>
                  <w:divBdr>
                    <w:top w:val="none" w:sz="0" w:space="0" w:color="auto"/>
                    <w:left w:val="none" w:sz="0" w:space="0" w:color="auto"/>
                    <w:bottom w:val="none" w:sz="0" w:space="0" w:color="auto"/>
                    <w:right w:val="none" w:sz="0" w:space="0" w:color="auto"/>
                  </w:divBdr>
                  <w:divsChild>
                    <w:div w:id="4885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8877">
          <w:marLeft w:val="0"/>
          <w:marRight w:val="0"/>
          <w:marTop w:val="0"/>
          <w:marBottom w:val="0"/>
          <w:divBdr>
            <w:top w:val="none" w:sz="0" w:space="0" w:color="auto"/>
            <w:left w:val="none" w:sz="0" w:space="0" w:color="auto"/>
            <w:bottom w:val="none" w:sz="0" w:space="0" w:color="auto"/>
            <w:right w:val="none" w:sz="0" w:space="0" w:color="auto"/>
          </w:divBdr>
          <w:divsChild>
            <w:div w:id="285163800">
              <w:marLeft w:val="-300"/>
              <w:marRight w:val="-300"/>
              <w:marTop w:val="0"/>
              <w:marBottom w:val="0"/>
              <w:divBdr>
                <w:top w:val="none" w:sz="0" w:space="0" w:color="auto"/>
                <w:left w:val="none" w:sz="0" w:space="0" w:color="auto"/>
                <w:bottom w:val="none" w:sz="0" w:space="0" w:color="auto"/>
                <w:right w:val="none" w:sz="0" w:space="0" w:color="auto"/>
              </w:divBdr>
              <w:divsChild>
                <w:div w:id="1041979862">
                  <w:marLeft w:val="1749"/>
                  <w:marRight w:val="0"/>
                  <w:marTop w:val="0"/>
                  <w:marBottom w:val="0"/>
                  <w:divBdr>
                    <w:top w:val="none" w:sz="0" w:space="0" w:color="auto"/>
                    <w:left w:val="none" w:sz="0" w:space="0" w:color="auto"/>
                    <w:bottom w:val="none" w:sz="0" w:space="0" w:color="auto"/>
                    <w:right w:val="none" w:sz="0" w:space="0" w:color="auto"/>
                  </w:divBdr>
                  <w:divsChild>
                    <w:div w:id="985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8816">
          <w:marLeft w:val="0"/>
          <w:marRight w:val="0"/>
          <w:marTop w:val="0"/>
          <w:marBottom w:val="0"/>
          <w:divBdr>
            <w:top w:val="none" w:sz="0" w:space="0" w:color="auto"/>
            <w:left w:val="none" w:sz="0" w:space="0" w:color="auto"/>
            <w:bottom w:val="none" w:sz="0" w:space="0" w:color="auto"/>
            <w:right w:val="none" w:sz="0" w:space="0" w:color="auto"/>
          </w:divBdr>
          <w:divsChild>
            <w:div w:id="1505362407">
              <w:marLeft w:val="-300"/>
              <w:marRight w:val="-300"/>
              <w:marTop w:val="0"/>
              <w:marBottom w:val="0"/>
              <w:divBdr>
                <w:top w:val="none" w:sz="0" w:space="0" w:color="auto"/>
                <w:left w:val="none" w:sz="0" w:space="0" w:color="auto"/>
                <w:bottom w:val="none" w:sz="0" w:space="0" w:color="auto"/>
                <w:right w:val="none" w:sz="0" w:space="0" w:color="auto"/>
              </w:divBdr>
              <w:divsChild>
                <w:div w:id="2012753485">
                  <w:marLeft w:val="1749"/>
                  <w:marRight w:val="0"/>
                  <w:marTop w:val="0"/>
                  <w:marBottom w:val="0"/>
                  <w:divBdr>
                    <w:top w:val="none" w:sz="0" w:space="0" w:color="auto"/>
                    <w:left w:val="none" w:sz="0" w:space="0" w:color="auto"/>
                    <w:bottom w:val="none" w:sz="0" w:space="0" w:color="auto"/>
                    <w:right w:val="none" w:sz="0" w:space="0" w:color="auto"/>
                  </w:divBdr>
                  <w:divsChild>
                    <w:div w:id="8988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7386">
          <w:marLeft w:val="0"/>
          <w:marRight w:val="0"/>
          <w:marTop w:val="0"/>
          <w:marBottom w:val="0"/>
          <w:divBdr>
            <w:top w:val="none" w:sz="0" w:space="0" w:color="auto"/>
            <w:left w:val="none" w:sz="0" w:space="0" w:color="auto"/>
            <w:bottom w:val="none" w:sz="0" w:space="0" w:color="auto"/>
            <w:right w:val="none" w:sz="0" w:space="0" w:color="auto"/>
          </w:divBdr>
          <w:divsChild>
            <w:div w:id="638724790">
              <w:marLeft w:val="-300"/>
              <w:marRight w:val="-300"/>
              <w:marTop w:val="0"/>
              <w:marBottom w:val="0"/>
              <w:divBdr>
                <w:top w:val="none" w:sz="0" w:space="0" w:color="auto"/>
                <w:left w:val="none" w:sz="0" w:space="0" w:color="auto"/>
                <w:bottom w:val="none" w:sz="0" w:space="0" w:color="auto"/>
                <w:right w:val="none" w:sz="0" w:space="0" w:color="auto"/>
              </w:divBdr>
              <w:divsChild>
                <w:div w:id="400371006">
                  <w:marLeft w:val="1749"/>
                  <w:marRight w:val="0"/>
                  <w:marTop w:val="0"/>
                  <w:marBottom w:val="0"/>
                  <w:divBdr>
                    <w:top w:val="none" w:sz="0" w:space="0" w:color="auto"/>
                    <w:left w:val="none" w:sz="0" w:space="0" w:color="auto"/>
                    <w:bottom w:val="none" w:sz="0" w:space="0" w:color="auto"/>
                    <w:right w:val="none" w:sz="0" w:space="0" w:color="auto"/>
                  </w:divBdr>
                  <w:divsChild>
                    <w:div w:id="18515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8342">
          <w:marLeft w:val="0"/>
          <w:marRight w:val="0"/>
          <w:marTop w:val="0"/>
          <w:marBottom w:val="0"/>
          <w:divBdr>
            <w:top w:val="none" w:sz="0" w:space="0" w:color="auto"/>
            <w:left w:val="none" w:sz="0" w:space="0" w:color="auto"/>
            <w:bottom w:val="none" w:sz="0" w:space="0" w:color="auto"/>
            <w:right w:val="none" w:sz="0" w:space="0" w:color="auto"/>
          </w:divBdr>
          <w:divsChild>
            <w:div w:id="1380745043">
              <w:marLeft w:val="-300"/>
              <w:marRight w:val="-300"/>
              <w:marTop w:val="0"/>
              <w:marBottom w:val="0"/>
              <w:divBdr>
                <w:top w:val="none" w:sz="0" w:space="0" w:color="auto"/>
                <w:left w:val="none" w:sz="0" w:space="0" w:color="auto"/>
                <w:bottom w:val="none" w:sz="0" w:space="0" w:color="auto"/>
                <w:right w:val="none" w:sz="0" w:space="0" w:color="auto"/>
              </w:divBdr>
              <w:divsChild>
                <w:div w:id="480730941">
                  <w:marLeft w:val="1749"/>
                  <w:marRight w:val="0"/>
                  <w:marTop w:val="0"/>
                  <w:marBottom w:val="0"/>
                  <w:divBdr>
                    <w:top w:val="none" w:sz="0" w:space="0" w:color="auto"/>
                    <w:left w:val="none" w:sz="0" w:space="0" w:color="auto"/>
                    <w:bottom w:val="none" w:sz="0" w:space="0" w:color="auto"/>
                    <w:right w:val="none" w:sz="0" w:space="0" w:color="auto"/>
                  </w:divBdr>
                  <w:divsChild>
                    <w:div w:id="723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6246">
          <w:marLeft w:val="0"/>
          <w:marRight w:val="0"/>
          <w:marTop w:val="0"/>
          <w:marBottom w:val="0"/>
          <w:divBdr>
            <w:top w:val="none" w:sz="0" w:space="0" w:color="auto"/>
            <w:left w:val="none" w:sz="0" w:space="0" w:color="auto"/>
            <w:bottom w:val="none" w:sz="0" w:space="0" w:color="auto"/>
            <w:right w:val="none" w:sz="0" w:space="0" w:color="auto"/>
          </w:divBdr>
          <w:divsChild>
            <w:div w:id="1284729193">
              <w:marLeft w:val="-300"/>
              <w:marRight w:val="-300"/>
              <w:marTop w:val="0"/>
              <w:marBottom w:val="0"/>
              <w:divBdr>
                <w:top w:val="none" w:sz="0" w:space="0" w:color="auto"/>
                <w:left w:val="none" w:sz="0" w:space="0" w:color="auto"/>
                <w:bottom w:val="none" w:sz="0" w:space="0" w:color="auto"/>
                <w:right w:val="none" w:sz="0" w:space="0" w:color="auto"/>
              </w:divBdr>
              <w:divsChild>
                <w:div w:id="1324504882">
                  <w:marLeft w:val="1749"/>
                  <w:marRight w:val="0"/>
                  <w:marTop w:val="0"/>
                  <w:marBottom w:val="0"/>
                  <w:divBdr>
                    <w:top w:val="none" w:sz="0" w:space="0" w:color="auto"/>
                    <w:left w:val="none" w:sz="0" w:space="0" w:color="auto"/>
                    <w:bottom w:val="none" w:sz="0" w:space="0" w:color="auto"/>
                    <w:right w:val="none" w:sz="0" w:space="0" w:color="auto"/>
                  </w:divBdr>
                  <w:divsChild>
                    <w:div w:id="14365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6743">
          <w:marLeft w:val="0"/>
          <w:marRight w:val="0"/>
          <w:marTop w:val="0"/>
          <w:marBottom w:val="0"/>
          <w:divBdr>
            <w:top w:val="none" w:sz="0" w:space="0" w:color="auto"/>
            <w:left w:val="none" w:sz="0" w:space="0" w:color="auto"/>
            <w:bottom w:val="none" w:sz="0" w:space="0" w:color="auto"/>
            <w:right w:val="none" w:sz="0" w:space="0" w:color="auto"/>
          </w:divBdr>
          <w:divsChild>
            <w:div w:id="554201584">
              <w:marLeft w:val="-300"/>
              <w:marRight w:val="-300"/>
              <w:marTop w:val="0"/>
              <w:marBottom w:val="0"/>
              <w:divBdr>
                <w:top w:val="none" w:sz="0" w:space="0" w:color="auto"/>
                <w:left w:val="none" w:sz="0" w:space="0" w:color="auto"/>
                <w:bottom w:val="none" w:sz="0" w:space="0" w:color="auto"/>
                <w:right w:val="none" w:sz="0" w:space="0" w:color="auto"/>
              </w:divBdr>
              <w:divsChild>
                <w:div w:id="1579703320">
                  <w:marLeft w:val="1749"/>
                  <w:marRight w:val="0"/>
                  <w:marTop w:val="0"/>
                  <w:marBottom w:val="0"/>
                  <w:divBdr>
                    <w:top w:val="none" w:sz="0" w:space="0" w:color="auto"/>
                    <w:left w:val="none" w:sz="0" w:space="0" w:color="auto"/>
                    <w:bottom w:val="none" w:sz="0" w:space="0" w:color="auto"/>
                    <w:right w:val="none" w:sz="0" w:space="0" w:color="auto"/>
                  </w:divBdr>
                  <w:divsChild>
                    <w:div w:id="12038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82417">
      <w:bodyDiv w:val="1"/>
      <w:marLeft w:val="0"/>
      <w:marRight w:val="0"/>
      <w:marTop w:val="0"/>
      <w:marBottom w:val="0"/>
      <w:divBdr>
        <w:top w:val="none" w:sz="0" w:space="0" w:color="auto"/>
        <w:left w:val="none" w:sz="0" w:space="0" w:color="auto"/>
        <w:bottom w:val="none" w:sz="0" w:space="0" w:color="auto"/>
        <w:right w:val="none" w:sz="0" w:space="0" w:color="auto"/>
      </w:divBdr>
      <w:divsChild>
        <w:div w:id="2125616775">
          <w:marLeft w:val="0"/>
          <w:marRight w:val="0"/>
          <w:marTop w:val="0"/>
          <w:marBottom w:val="0"/>
          <w:divBdr>
            <w:top w:val="single" w:sz="2" w:space="12" w:color="auto"/>
            <w:left w:val="single" w:sz="2" w:space="12" w:color="auto"/>
            <w:bottom w:val="single" w:sz="6" w:space="12" w:color="auto"/>
            <w:right w:val="single" w:sz="2" w:space="12" w:color="auto"/>
          </w:divBdr>
          <w:divsChild>
            <w:div w:id="1987972729">
              <w:marLeft w:val="0"/>
              <w:marRight w:val="0"/>
              <w:marTop w:val="0"/>
              <w:marBottom w:val="0"/>
              <w:divBdr>
                <w:top w:val="single" w:sz="2" w:space="0" w:color="auto"/>
                <w:left w:val="single" w:sz="2" w:space="0" w:color="auto"/>
                <w:bottom w:val="single" w:sz="2" w:space="0" w:color="auto"/>
                <w:right w:val="single" w:sz="2" w:space="0" w:color="auto"/>
              </w:divBdr>
            </w:div>
            <w:div w:id="956835409">
              <w:marLeft w:val="0"/>
              <w:marRight w:val="0"/>
              <w:marTop w:val="0"/>
              <w:marBottom w:val="0"/>
              <w:divBdr>
                <w:top w:val="single" w:sz="2" w:space="0" w:color="auto"/>
                <w:left w:val="single" w:sz="2" w:space="0" w:color="auto"/>
                <w:bottom w:val="single" w:sz="2" w:space="0" w:color="auto"/>
                <w:right w:val="single" w:sz="2" w:space="0" w:color="auto"/>
              </w:divBdr>
            </w:div>
          </w:divsChild>
        </w:div>
        <w:div w:id="1767967293">
          <w:marLeft w:val="0"/>
          <w:marRight w:val="0"/>
          <w:marTop w:val="0"/>
          <w:marBottom w:val="0"/>
          <w:divBdr>
            <w:top w:val="single" w:sz="2" w:space="12" w:color="auto"/>
            <w:left w:val="single" w:sz="2" w:space="12" w:color="auto"/>
            <w:bottom w:val="single" w:sz="6" w:space="12" w:color="auto"/>
            <w:right w:val="single" w:sz="2" w:space="12" w:color="auto"/>
          </w:divBdr>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5383521">
      <w:bodyDiv w:val="1"/>
      <w:marLeft w:val="0"/>
      <w:marRight w:val="0"/>
      <w:marTop w:val="0"/>
      <w:marBottom w:val="0"/>
      <w:divBdr>
        <w:top w:val="none" w:sz="0" w:space="0" w:color="auto"/>
        <w:left w:val="none" w:sz="0" w:space="0" w:color="auto"/>
        <w:bottom w:val="none" w:sz="0" w:space="0" w:color="auto"/>
        <w:right w:val="none" w:sz="0" w:space="0" w:color="auto"/>
      </w:divBdr>
      <w:divsChild>
        <w:div w:id="156388963">
          <w:marLeft w:val="0"/>
          <w:marRight w:val="0"/>
          <w:marTop w:val="0"/>
          <w:marBottom w:val="480"/>
          <w:divBdr>
            <w:top w:val="none" w:sz="0" w:space="0" w:color="auto"/>
            <w:left w:val="none" w:sz="0" w:space="0" w:color="auto"/>
            <w:bottom w:val="none" w:sz="0" w:space="0" w:color="auto"/>
            <w:right w:val="none" w:sz="0" w:space="0" w:color="auto"/>
          </w:divBdr>
        </w:div>
      </w:divsChild>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49970138">
      <w:bodyDiv w:val="1"/>
      <w:marLeft w:val="0"/>
      <w:marRight w:val="0"/>
      <w:marTop w:val="0"/>
      <w:marBottom w:val="0"/>
      <w:divBdr>
        <w:top w:val="none" w:sz="0" w:space="0" w:color="auto"/>
        <w:left w:val="none" w:sz="0" w:space="0" w:color="auto"/>
        <w:bottom w:val="none" w:sz="0" w:space="0" w:color="auto"/>
        <w:right w:val="none" w:sz="0" w:space="0" w:color="auto"/>
      </w:divBdr>
      <w:divsChild>
        <w:div w:id="162209663">
          <w:marLeft w:val="0"/>
          <w:marRight w:val="0"/>
          <w:marTop w:val="0"/>
          <w:marBottom w:val="0"/>
          <w:divBdr>
            <w:top w:val="none" w:sz="0" w:space="0" w:color="auto"/>
            <w:left w:val="none" w:sz="0" w:space="0" w:color="auto"/>
            <w:bottom w:val="none" w:sz="0" w:space="0" w:color="auto"/>
            <w:right w:val="none" w:sz="0" w:space="0" w:color="auto"/>
          </w:divBdr>
        </w:div>
      </w:divsChild>
    </w:div>
    <w:div w:id="1250313457">
      <w:bodyDiv w:val="1"/>
      <w:marLeft w:val="0"/>
      <w:marRight w:val="0"/>
      <w:marTop w:val="0"/>
      <w:marBottom w:val="0"/>
      <w:divBdr>
        <w:top w:val="none" w:sz="0" w:space="0" w:color="auto"/>
        <w:left w:val="none" w:sz="0" w:space="0" w:color="auto"/>
        <w:bottom w:val="none" w:sz="0" w:space="0" w:color="auto"/>
        <w:right w:val="none" w:sz="0" w:space="0" w:color="auto"/>
      </w:divBdr>
    </w:div>
    <w:div w:id="1251087497">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398035">
      <w:bodyDiv w:val="1"/>
      <w:marLeft w:val="0"/>
      <w:marRight w:val="0"/>
      <w:marTop w:val="0"/>
      <w:marBottom w:val="0"/>
      <w:divBdr>
        <w:top w:val="none" w:sz="0" w:space="0" w:color="auto"/>
        <w:left w:val="none" w:sz="0" w:space="0" w:color="auto"/>
        <w:bottom w:val="none" w:sz="0" w:space="0" w:color="auto"/>
        <w:right w:val="none" w:sz="0" w:space="0" w:color="auto"/>
      </w:divBdr>
    </w:div>
    <w:div w:id="1253320773">
      <w:bodyDiv w:val="1"/>
      <w:marLeft w:val="0"/>
      <w:marRight w:val="0"/>
      <w:marTop w:val="0"/>
      <w:marBottom w:val="0"/>
      <w:divBdr>
        <w:top w:val="none" w:sz="0" w:space="0" w:color="auto"/>
        <w:left w:val="none" w:sz="0" w:space="0" w:color="auto"/>
        <w:bottom w:val="none" w:sz="0" w:space="0" w:color="auto"/>
        <w:right w:val="none" w:sz="0" w:space="0" w:color="auto"/>
      </w:divBdr>
    </w:div>
    <w:div w:id="1253587918">
      <w:bodyDiv w:val="1"/>
      <w:marLeft w:val="0"/>
      <w:marRight w:val="0"/>
      <w:marTop w:val="0"/>
      <w:marBottom w:val="0"/>
      <w:divBdr>
        <w:top w:val="none" w:sz="0" w:space="0" w:color="auto"/>
        <w:left w:val="none" w:sz="0" w:space="0" w:color="auto"/>
        <w:bottom w:val="none" w:sz="0" w:space="0" w:color="auto"/>
        <w:right w:val="none" w:sz="0" w:space="0" w:color="auto"/>
      </w:divBdr>
      <w:divsChild>
        <w:div w:id="1235966563">
          <w:marLeft w:val="0"/>
          <w:marRight w:val="0"/>
          <w:marTop w:val="0"/>
          <w:marBottom w:val="0"/>
          <w:divBdr>
            <w:top w:val="none" w:sz="0" w:space="0" w:color="auto"/>
            <w:left w:val="none" w:sz="0" w:space="0" w:color="auto"/>
            <w:bottom w:val="none" w:sz="0" w:space="0" w:color="auto"/>
            <w:right w:val="none" w:sz="0" w:space="0" w:color="auto"/>
          </w:divBdr>
          <w:divsChild>
            <w:div w:id="1791317647">
              <w:marLeft w:val="0"/>
              <w:marRight w:val="0"/>
              <w:marTop w:val="0"/>
              <w:marBottom w:val="450"/>
              <w:divBdr>
                <w:top w:val="none" w:sz="0" w:space="0" w:color="auto"/>
                <w:left w:val="none" w:sz="0" w:space="0" w:color="auto"/>
                <w:bottom w:val="none" w:sz="0" w:space="0" w:color="auto"/>
                <w:right w:val="none" w:sz="0" w:space="0" w:color="auto"/>
              </w:divBdr>
            </w:div>
          </w:divsChild>
        </w:div>
        <w:div w:id="1458911942">
          <w:marLeft w:val="0"/>
          <w:marRight w:val="0"/>
          <w:marTop w:val="0"/>
          <w:marBottom w:val="0"/>
          <w:divBdr>
            <w:top w:val="none" w:sz="0" w:space="0" w:color="auto"/>
            <w:left w:val="none" w:sz="0" w:space="0" w:color="auto"/>
            <w:bottom w:val="none" w:sz="0" w:space="0" w:color="auto"/>
            <w:right w:val="none" w:sz="0" w:space="0" w:color="auto"/>
          </w:divBdr>
          <w:divsChild>
            <w:div w:id="4771876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53704809">
      <w:bodyDiv w:val="1"/>
      <w:marLeft w:val="0"/>
      <w:marRight w:val="0"/>
      <w:marTop w:val="0"/>
      <w:marBottom w:val="0"/>
      <w:divBdr>
        <w:top w:val="none" w:sz="0" w:space="0" w:color="auto"/>
        <w:left w:val="none" w:sz="0" w:space="0" w:color="auto"/>
        <w:bottom w:val="none" w:sz="0" w:space="0" w:color="auto"/>
        <w:right w:val="none" w:sz="0" w:space="0" w:color="auto"/>
      </w:divBdr>
      <w:divsChild>
        <w:div w:id="936139531">
          <w:marLeft w:val="0"/>
          <w:marRight w:val="0"/>
          <w:marTop w:val="0"/>
          <w:marBottom w:val="0"/>
          <w:divBdr>
            <w:top w:val="none" w:sz="0" w:space="0" w:color="auto"/>
            <w:left w:val="none" w:sz="0" w:space="0" w:color="auto"/>
            <w:bottom w:val="single" w:sz="18" w:space="31" w:color="0081C3"/>
            <w:right w:val="none" w:sz="0" w:space="0" w:color="auto"/>
          </w:divBdr>
          <w:divsChild>
            <w:div w:id="699672847">
              <w:marLeft w:val="0"/>
              <w:marRight w:val="0"/>
              <w:marTop w:val="0"/>
              <w:marBottom w:val="0"/>
              <w:divBdr>
                <w:top w:val="none" w:sz="0" w:space="0" w:color="auto"/>
                <w:left w:val="none" w:sz="0" w:space="0" w:color="auto"/>
                <w:bottom w:val="none" w:sz="0" w:space="0" w:color="auto"/>
                <w:right w:val="none" w:sz="0" w:space="0" w:color="auto"/>
              </w:divBdr>
              <w:divsChild>
                <w:div w:id="1212687333">
                  <w:marLeft w:val="-180"/>
                  <w:marRight w:val="-180"/>
                  <w:marTop w:val="0"/>
                  <w:marBottom w:val="0"/>
                  <w:divBdr>
                    <w:top w:val="none" w:sz="0" w:space="0" w:color="auto"/>
                    <w:left w:val="none" w:sz="0" w:space="0" w:color="auto"/>
                    <w:bottom w:val="none" w:sz="0" w:space="0" w:color="auto"/>
                    <w:right w:val="none" w:sz="0" w:space="0" w:color="auto"/>
                  </w:divBdr>
                  <w:divsChild>
                    <w:div w:id="491799632">
                      <w:marLeft w:val="0"/>
                      <w:marRight w:val="0"/>
                      <w:marTop w:val="0"/>
                      <w:marBottom w:val="0"/>
                      <w:divBdr>
                        <w:top w:val="none" w:sz="0" w:space="0" w:color="auto"/>
                        <w:left w:val="none" w:sz="0" w:space="0" w:color="auto"/>
                        <w:bottom w:val="none" w:sz="0" w:space="0" w:color="auto"/>
                        <w:right w:val="none" w:sz="0" w:space="0" w:color="auto"/>
                      </w:divBdr>
                      <w:divsChild>
                        <w:div w:id="560749488">
                          <w:marLeft w:val="0"/>
                          <w:marRight w:val="0"/>
                          <w:marTop w:val="375"/>
                          <w:marBottom w:val="375"/>
                          <w:divBdr>
                            <w:top w:val="none" w:sz="0" w:space="0" w:color="auto"/>
                            <w:left w:val="none" w:sz="0" w:space="0" w:color="auto"/>
                            <w:bottom w:val="none" w:sz="0" w:space="0" w:color="auto"/>
                            <w:right w:val="none" w:sz="0" w:space="0" w:color="auto"/>
                          </w:divBdr>
                          <w:divsChild>
                            <w:div w:id="1088189769">
                              <w:marLeft w:val="0"/>
                              <w:marRight w:val="0"/>
                              <w:marTop w:val="375"/>
                              <w:marBottom w:val="375"/>
                              <w:divBdr>
                                <w:top w:val="none" w:sz="0" w:space="0" w:color="auto"/>
                                <w:left w:val="none" w:sz="0" w:space="0" w:color="auto"/>
                                <w:bottom w:val="none" w:sz="0" w:space="0" w:color="auto"/>
                                <w:right w:val="none" w:sz="0" w:space="0" w:color="auto"/>
                              </w:divBdr>
                            </w:div>
                          </w:divsChild>
                        </w:div>
                        <w:div w:id="140269687">
                          <w:marLeft w:val="0"/>
                          <w:marRight w:val="0"/>
                          <w:marTop w:val="0"/>
                          <w:marBottom w:val="375"/>
                          <w:divBdr>
                            <w:top w:val="none" w:sz="0" w:space="0" w:color="auto"/>
                            <w:left w:val="none" w:sz="0" w:space="0" w:color="auto"/>
                            <w:bottom w:val="none" w:sz="0" w:space="0" w:color="auto"/>
                            <w:right w:val="none" w:sz="0" w:space="0" w:color="auto"/>
                          </w:divBdr>
                        </w:div>
                        <w:div w:id="17098367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880945">
      <w:bodyDiv w:val="1"/>
      <w:marLeft w:val="0"/>
      <w:marRight w:val="0"/>
      <w:marTop w:val="0"/>
      <w:marBottom w:val="0"/>
      <w:divBdr>
        <w:top w:val="none" w:sz="0" w:space="0" w:color="auto"/>
        <w:left w:val="none" w:sz="0" w:space="0" w:color="auto"/>
        <w:bottom w:val="none" w:sz="0" w:space="0" w:color="auto"/>
        <w:right w:val="none" w:sz="0" w:space="0" w:color="auto"/>
      </w:divBdr>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922746">
      <w:bodyDiv w:val="1"/>
      <w:marLeft w:val="0"/>
      <w:marRight w:val="0"/>
      <w:marTop w:val="0"/>
      <w:marBottom w:val="0"/>
      <w:divBdr>
        <w:top w:val="none" w:sz="0" w:space="0" w:color="auto"/>
        <w:left w:val="none" w:sz="0" w:space="0" w:color="auto"/>
        <w:bottom w:val="none" w:sz="0" w:space="0" w:color="auto"/>
        <w:right w:val="none" w:sz="0" w:space="0" w:color="auto"/>
      </w:divBdr>
      <w:divsChild>
        <w:div w:id="2086412935">
          <w:marLeft w:val="0"/>
          <w:marRight w:val="0"/>
          <w:marTop w:val="375"/>
          <w:marBottom w:val="375"/>
          <w:divBdr>
            <w:top w:val="none" w:sz="0" w:space="0" w:color="auto"/>
            <w:left w:val="none" w:sz="0" w:space="0" w:color="auto"/>
            <w:bottom w:val="none" w:sz="0" w:space="0" w:color="auto"/>
            <w:right w:val="none" w:sz="0" w:space="0" w:color="auto"/>
          </w:divBdr>
          <w:divsChild>
            <w:div w:id="215356080">
              <w:marLeft w:val="0"/>
              <w:marRight w:val="0"/>
              <w:marTop w:val="375"/>
              <w:marBottom w:val="375"/>
              <w:divBdr>
                <w:top w:val="none" w:sz="0" w:space="0" w:color="auto"/>
                <w:left w:val="none" w:sz="0" w:space="0" w:color="auto"/>
                <w:bottom w:val="none" w:sz="0" w:space="0" w:color="auto"/>
                <w:right w:val="none" w:sz="0" w:space="0" w:color="auto"/>
              </w:divBdr>
            </w:div>
          </w:divsChild>
        </w:div>
        <w:div w:id="780803346">
          <w:marLeft w:val="0"/>
          <w:marRight w:val="0"/>
          <w:marTop w:val="0"/>
          <w:marBottom w:val="375"/>
          <w:divBdr>
            <w:top w:val="none" w:sz="0" w:space="0" w:color="auto"/>
            <w:left w:val="none" w:sz="0" w:space="0" w:color="auto"/>
            <w:bottom w:val="none" w:sz="0" w:space="0" w:color="auto"/>
            <w:right w:val="none" w:sz="0" w:space="0" w:color="auto"/>
          </w:divBdr>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7173">
      <w:bodyDiv w:val="1"/>
      <w:marLeft w:val="0"/>
      <w:marRight w:val="0"/>
      <w:marTop w:val="0"/>
      <w:marBottom w:val="0"/>
      <w:divBdr>
        <w:top w:val="none" w:sz="0" w:space="0" w:color="auto"/>
        <w:left w:val="none" w:sz="0" w:space="0" w:color="auto"/>
        <w:bottom w:val="none" w:sz="0" w:space="0" w:color="auto"/>
        <w:right w:val="none" w:sz="0" w:space="0" w:color="auto"/>
      </w:divBdr>
    </w:div>
    <w:div w:id="1281375388">
      <w:bodyDiv w:val="1"/>
      <w:marLeft w:val="0"/>
      <w:marRight w:val="0"/>
      <w:marTop w:val="0"/>
      <w:marBottom w:val="0"/>
      <w:divBdr>
        <w:top w:val="none" w:sz="0" w:space="0" w:color="auto"/>
        <w:left w:val="none" w:sz="0" w:space="0" w:color="auto"/>
        <w:bottom w:val="none" w:sz="0" w:space="0" w:color="auto"/>
        <w:right w:val="none" w:sz="0" w:space="0" w:color="auto"/>
      </w:divBdr>
      <w:divsChild>
        <w:div w:id="323557151">
          <w:marLeft w:val="0"/>
          <w:marRight w:val="0"/>
          <w:marTop w:val="0"/>
          <w:marBottom w:val="0"/>
          <w:divBdr>
            <w:top w:val="single" w:sz="2" w:space="0" w:color="auto"/>
            <w:left w:val="single" w:sz="2" w:space="0" w:color="auto"/>
            <w:bottom w:val="single" w:sz="2" w:space="0" w:color="auto"/>
            <w:right w:val="single" w:sz="2" w:space="0" w:color="auto"/>
          </w:divBdr>
          <w:divsChild>
            <w:div w:id="944077833">
              <w:marLeft w:val="0"/>
              <w:marRight w:val="0"/>
              <w:marTop w:val="0"/>
              <w:marBottom w:val="0"/>
              <w:divBdr>
                <w:top w:val="single" w:sz="2" w:space="0" w:color="auto"/>
                <w:left w:val="single" w:sz="2" w:space="0" w:color="auto"/>
                <w:bottom w:val="single" w:sz="2" w:space="0" w:color="auto"/>
                <w:right w:val="single" w:sz="2" w:space="0" w:color="auto"/>
              </w:divBdr>
            </w:div>
          </w:divsChild>
        </w:div>
        <w:div w:id="63572962">
          <w:marLeft w:val="0"/>
          <w:marRight w:val="0"/>
          <w:marTop w:val="0"/>
          <w:marBottom w:val="0"/>
          <w:divBdr>
            <w:top w:val="single" w:sz="2" w:space="0" w:color="auto"/>
            <w:left w:val="single" w:sz="2" w:space="0" w:color="auto"/>
            <w:bottom w:val="single" w:sz="2" w:space="0" w:color="auto"/>
            <w:right w:val="single" w:sz="2" w:space="0" w:color="auto"/>
          </w:divBdr>
        </w:div>
        <w:div w:id="1540626281">
          <w:marLeft w:val="0"/>
          <w:marRight w:val="0"/>
          <w:marTop w:val="0"/>
          <w:marBottom w:val="0"/>
          <w:divBdr>
            <w:top w:val="single" w:sz="2" w:space="0" w:color="auto"/>
            <w:left w:val="single" w:sz="2" w:space="0" w:color="auto"/>
            <w:bottom w:val="single" w:sz="2" w:space="0" w:color="auto"/>
            <w:right w:val="single" w:sz="2" w:space="0" w:color="auto"/>
          </w:divBdr>
        </w:div>
        <w:div w:id="433332325">
          <w:marLeft w:val="0"/>
          <w:marRight w:val="0"/>
          <w:marTop w:val="0"/>
          <w:marBottom w:val="0"/>
          <w:divBdr>
            <w:top w:val="single" w:sz="2" w:space="0" w:color="auto"/>
            <w:left w:val="single" w:sz="2" w:space="0" w:color="auto"/>
            <w:bottom w:val="single" w:sz="2" w:space="0" w:color="auto"/>
            <w:right w:val="single" w:sz="2" w:space="0" w:color="auto"/>
          </w:divBdr>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9926">
      <w:bodyDiv w:val="1"/>
      <w:marLeft w:val="0"/>
      <w:marRight w:val="0"/>
      <w:marTop w:val="0"/>
      <w:marBottom w:val="0"/>
      <w:divBdr>
        <w:top w:val="none" w:sz="0" w:space="0" w:color="auto"/>
        <w:left w:val="none" w:sz="0" w:space="0" w:color="auto"/>
        <w:bottom w:val="none" w:sz="0" w:space="0" w:color="auto"/>
        <w:right w:val="none" w:sz="0" w:space="0" w:color="auto"/>
      </w:divBdr>
    </w:div>
    <w:div w:id="1284262339">
      <w:bodyDiv w:val="1"/>
      <w:marLeft w:val="0"/>
      <w:marRight w:val="0"/>
      <w:marTop w:val="0"/>
      <w:marBottom w:val="0"/>
      <w:divBdr>
        <w:top w:val="none" w:sz="0" w:space="0" w:color="auto"/>
        <w:left w:val="none" w:sz="0" w:space="0" w:color="auto"/>
        <w:bottom w:val="none" w:sz="0" w:space="0" w:color="auto"/>
        <w:right w:val="none" w:sz="0" w:space="0" w:color="auto"/>
      </w:divBdr>
    </w:div>
    <w:div w:id="1287590457">
      <w:bodyDiv w:val="1"/>
      <w:marLeft w:val="0"/>
      <w:marRight w:val="0"/>
      <w:marTop w:val="0"/>
      <w:marBottom w:val="0"/>
      <w:divBdr>
        <w:top w:val="none" w:sz="0" w:space="0" w:color="auto"/>
        <w:left w:val="none" w:sz="0" w:space="0" w:color="auto"/>
        <w:bottom w:val="none" w:sz="0" w:space="0" w:color="auto"/>
        <w:right w:val="none" w:sz="0" w:space="0" w:color="auto"/>
      </w:divBdr>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5753">
      <w:bodyDiv w:val="1"/>
      <w:marLeft w:val="0"/>
      <w:marRight w:val="0"/>
      <w:marTop w:val="0"/>
      <w:marBottom w:val="0"/>
      <w:divBdr>
        <w:top w:val="none" w:sz="0" w:space="0" w:color="auto"/>
        <w:left w:val="none" w:sz="0" w:space="0" w:color="auto"/>
        <w:bottom w:val="none" w:sz="0" w:space="0" w:color="auto"/>
        <w:right w:val="none" w:sz="0" w:space="0" w:color="auto"/>
      </w:divBdr>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268">
      <w:bodyDiv w:val="1"/>
      <w:marLeft w:val="0"/>
      <w:marRight w:val="0"/>
      <w:marTop w:val="0"/>
      <w:marBottom w:val="0"/>
      <w:divBdr>
        <w:top w:val="none" w:sz="0" w:space="0" w:color="auto"/>
        <w:left w:val="none" w:sz="0" w:space="0" w:color="auto"/>
        <w:bottom w:val="none" w:sz="0" w:space="0" w:color="auto"/>
        <w:right w:val="none" w:sz="0" w:space="0" w:color="auto"/>
      </w:divBdr>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840469">
      <w:bodyDiv w:val="1"/>
      <w:marLeft w:val="0"/>
      <w:marRight w:val="0"/>
      <w:marTop w:val="0"/>
      <w:marBottom w:val="0"/>
      <w:divBdr>
        <w:top w:val="none" w:sz="0" w:space="0" w:color="auto"/>
        <w:left w:val="none" w:sz="0" w:space="0" w:color="auto"/>
        <w:bottom w:val="none" w:sz="0" w:space="0" w:color="auto"/>
        <w:right w:val="none" w:sz="0" w:space="0" w:color="auto"/>
      </w:divBdr>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3732225">
      <w:bodyDiv w:val="1"/>
      <w:marLeft w:val="0"/>
      <w:marRight w:val="0"/>
      <w:marTop w:val="0"/>
      <w:marBottom w:val="0"/>
      <w:divBdr>
        <w:top w:val="none" w:sz="0" w:space="0" w:color="auto"/>
        <w:left w:val="none" w:sz="0" w:space="0" w:color="auto"/>
        <w:bottom w:val="none" w:sz="0" w:space="0" w:color="auto"/>
        <w:right w:val="none" w:sz="0" w:space="0" w:color="auto"/>
      </w:divBdr>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277872">
      <w:bodyDiv w:val="1"/>
      <w:marLeft w:val="0"/>
      <w:marRight w:val="0"/>
      <w:marTop w:val="0"/>
      <w:marBottom w:val="0"/>
      <w:divBdr>
        <w:top w:val="none" w:sz="0" w:space="0" w:color="auto"/>
        <w:left w:val="none" w:sz="0" w:space="0" w:color="auto"/>
        <w:bottom w:val="none" w:sz="0" w:space="0" w:color="auto"/>
        <w:right w:val="none" w:sz="0" w:space="0" w:color="auto"/>
      </w:divBdr>
    </w:div>
    <w:div w:id="1306660932">
      <w:bodyDiv w:val="1"/>
      <w:marLeft w:val="0"/>
      <w:marRight w:val="0"/>
      <w:marTop w:val="0"/>
      <w:marBottom w:val="0"/>
      <w:divBdr>
        <w:top w:val="none" w:sz="0" w:space="0" w:color="auto"/>
        <w:left w:val="none" w:sz="0" w:space="0" w:color="auto"/>
        <w:bottom w:val="none" w:sz="0" w:space="0" w:color="auto"/>
        <w:right w:val="none" w:sz="0" w:space="0" w:color="auto"/>
      </w:divBdr>
      <w:divsChild>
        <w:div w:id="1443724125">
          <w:marLeft w:val="0"/>
          <w:marRight w:val="0"/>
          <w:marTop w:val="0"/>
          <w:marBottom w:val="0"/>
          <w:divBdr>
            <w:top w:val="none" w:sz="0" w:space="0" w:color="auto"/>
            <w:left w:val="none" w:sz="0" w:space="0" w:color="auto"/>
            <w:bottom w:val="none" w:sz="0" w:space="0" w:color="auto"/>
            <w:right w:val="none" w:sz="0" w:space="0" w:color="auto"/>
          </w:divBdr>
          <w:divsChild>
            <w:div w:id="1054818734">
              <w:marLeft w:val="0"/>
              <w:marRight w:val="0"/>
              <w:marTop w:val="150"/>
              <w:marBottom w:val="0"/>
              <w:divBdr>
                <w:top w:val="none" w:sz="0" w:space="0" w:color="auto"/>
                <w:left w:val="none" w:sz="0" w:space="0" w:color="auto"/>
                <w:bottom w:val="none" w:sz="0" w:space="0" w:color="auto"/>
                <w:right w:val="none" w:sz="0" w:space="0" w:color="auto"/>
              </w:divBdr>
              <w:divsChild>
                <w:div w:id="2000768684">
                  <w:marLeft w:val="0"/>
                  <w:marRight w:val="0"/>
                  <w:marTop w:val="0"/>
                  <w:marBottom w:val="0"/>
                  <w:divBdr>
                    <w:top w:val="none" w:sz="0" w:space="0" w:color="auto"/>
                    <w:left w:val="none" w:sz="0" w:space="0" w:color="auto"/>
                    <w:bottom w:val="none" w:sz="0" w:space="0" w:color="auto"/>
                    <w:right w:val="none" w:sz="0" w:space="0" w:color="auto"/>
                  </w:divBdr>
                  <w:divsChild>
                    <w:div w:id="704409297">
                      <w:marLeft w:val="0"/>
                      <w:marRight w:val="0"/>
                      <w:marTop w:val="0"/>
                      <w:marBottom w:val="0"/>
                      <w:divBdr>
                        <w:top w:val="none" w:sz="0" w:space="0" w:color="auto"/>
                        <w:left w:val="none" w:sz="0" w:space="0" w:color="auto"/>
                        <w:bottom w:val="none" w:sz="0" w:space="0" w:color="auto"/>
                        <w:right w:val="none" w:sz="0" w:space="0" w:color="auto"/>
                      </w:divBdr>
                      <w:divsChild>
                        <w:div w:id="1689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5238">
      <w:bodyDiv w:val="1"/>
      <w:marLeft w:val="0"/>
      <w:marRight w:val="0"/>
      <w:marTop w:val="0"/>
      <w:marBottom w:val="0"/>
      <w:divBdr>
        <w:top w:val="none" w:sz="0" w:space="0" w:color="auto"/>
        <w:left w:val="none" w:sz="0" w:space="0" w:color="auto"/>
        <w:bottom w:val="none" w:sz="0" w:space="0" w:color="auto"/>
        <w:right w:val="none" w:sz="0" w:space="0" w:color="auto"/>
      </w:divBdr>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0090007">
      <w:bodyDiv w:val="1"/>
      <w:marLeft w:val="0"/>
      <w:marRight w:val="0"/>
      <w:marTop w:val="0"/>
      <w:marBottom w:val="0"/>
      <w:divBdr>
        <w:top w:val="none" w:sz="0" w:space="0" w:color="auto"/>
        <w:left w:val="none" w:sz="0" w:space="0" w:color="auto"/>
        <w:bottom w:val="none" w:sz="0" w:space="0" w:color="auto"/>
        <w:right w:val="none" w:sz="0" w:space="0" w:color="auto"/>
      </w:divBdr>
      <w:divsChild>
        <w:div w:id="1286539327">
          <w:marLeft w:val="0"/>
          <w:marRight w:val="0"/>
          <w:marTop w:val="0"/>
          <w:marBottom w:val="0"/>
          <w:divBdr>
            <w:top w:val="none" w:sz="0" w:space="0" w:color="auto"/>
            <w:left w:val="none" w:sz="0" w:space="0" w:color="auto"/>
            <w:bottom w:val="none" w:sz="0" w:space="0" w:color="auto"/>
            <w:right w:val="none" w:sz="0" w:space="0" w:color="auto"/>
          </w:divBdr>
          <w:divsChild>
            <w:div w:id="385182296">
              <w:marLeft w:val="0"/>
              <w:marRight w:val="0"/>
              <w:marTop w:val="0"/>
              <w:marBottom w:val="0"/>
              <w:divBdr>
                <w:top w:val="none" w:sz="0" w:space="0" w:color="auto"/>
                <w:left w:val="none" w:sz="0" w:space="0" w:color="auto"/>
                <w:bottom w:val="none" w:sz="0" w:space="0" w:color="auto"/>
                <w:right w:val="none" w:sz="0" w:space="0" w:color="auto"/>
              </w:divBdr>
            </w:div>
          </w:divsChild>
        </w:div>
        <w:div w:id="1733382956">
          <w:marLeft w:val="0"/>
          <w:marRight w:val="0"/>
          <w:marTop w:val="0"/>
          <w:marBottom w:val="0"/>
          <w:divBdr>
            <w:top w:val="none" w:sz="0" w:space="0" w:color="auto"/>
            <w:left w:val="none" w:sz="0" w:space="0" w:color="auto"/>
            <w:bottom w:val="none" w:sz="0" w:space="0" w:color="auto"/>
            <w:right w:val="none" w:sz="0" w:space="0" w:color="auto"/>
          </w:divBdr>
        </w:div>
        <w:div w:id="963586339">
          <w:marLeft w:val="0"/>
          <w:marRight w:val="0"/>
          <w:marTop w:val="0"/>
          <w:marBottom w:val="0"/>
          <w:divBdr>
            <w:top w:val="none" w:sz="0" w:space="0" w:color="auto"/>
            <w:left w:val="none" w:sz="0" w:space="0" w:color="auto"/>
            <w:bottom w:val="none" w:sz="0" w:space="0" w:color="auto"/>
            <w:right w:val="none" w:sz="0" w:space="0" w:color="auto"/>
          </w:divBdr>
        </w:div>
      </w:divsChild>
    </w:div>
    <w:div w:id="1311641524">
      <w:bodyDiv w:val="1"/>
      <w:marLeft w:val="0"/>
      <w:marRight w:val="0"/>
      <w:marTop w:val="0"/>
      <w:marBottom w:val="0"/>
      <w:divBdr>
        <w:top w:val="none" w:sz="0" w:space="0" w:color="auto"/>
        <w:left w:val="none" w:sz="0" w:space="0" w:color="auto"/>
        <w:bottom w:val="none" w:sz="0" w:space="0" w:color="auto"/>
        <w:right w:val="none" w:sz="0" w:space="0" w:color="auto"/>
      </w:divBdr>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8456854">
      <w:bodyDiv w:val="1"/>
      <w:marLeft w:val="0"/>
      <w:marRight w:val="0"/>
      <w:marTop w:val="0"/>
      <w:marBottom w:val="0"/>
      <w:divBdr>
        <w:top w:val="none" w:sz="0" w:space="0" w:color="auto"/>
        <w:left w:val="none" w:sz="0" w:space="0" w:color="auto"/>
        <w:bottom w:val="none" w:sz="0" w:space="0" w:color="auto"/>
        <w:right w:val="none" w:sz="0" w:space="0" w:color="auto"/>
      </w:divBdr>
    </w:div>
    <w:div w:id="1319312225">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420811">
      <w:bodyDiv w:val="1"/>
      <w:marLeft w:val="0"/>
      <w:marRight w:val="0"/>
      <w:marTop w:val="0"/>
      <w:marBottom w:val="0"/>
      <w:divBdr>
        <w:top w:val="none" w:sz="0" w:space="0" w:color="auto"/>
        <w:left w:val="none" w:sz="0" w:space="0" w:color="auto"/>
        <w:bottom w:val="none" w:sz="0" w:space="0" w:color="auto"/>
        <w:right w:val="none" w:sz="0" w:space="0" w:color="auto"/>
      </w:divBdr>
      <w:divsChild>
        <w:div w:id="1971008494">
          <w:marLeft w:val="0"/>
          <w:marRight w:val="0"/>
          <w:marTop w:val="0"/>
          <w:marBottom w:val="0"/>
          <w:divBdr>
            <w:top w:val="none" w:sz="0" w:space="0" w:color="auto"/>
            <w:left w:val="none" w:sz="0" w:space="0" w:color="auto"/>
            <w:bottom w:val="none" w:sz="0" w:space="0" w:color="auto"/>
            <w:right w:val="none" w:sz="0" w:space="0" w:color="auto"/>
          </w:divBdr>
          <w:divsChild>
            <w:div w:id="446431438">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20498843">
      <w:bodyDiv w:val="1"/>
      <w:marLeft w:val="0"/>
      <w:marRight w:val="0"/>
      <w:marTop w:val="0"/>
      <w:marBottom w:val="0"/>
      <w:divBdr>
        <w:top w:val="none" w:sz="0" w:space="0" w:color="auto"/>
        <w:left w:val="none" w:sz="0" w:space="0" w:color="auto"/>
        <w:bottom w:val="none" w:sz="0" w:space="0" w:color="auto"/>
        <w:right w:val="none" w:sz="0" w:space="0" w:color="auto"/>
      </w:divBdr>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8431">
      <w:bodyDiv w:val="1"/>
      <w:marLeft w:val="0"/>
      <w:marRight w:val="0"/>
      <w:marTop w:val="0"/>
      <w:marBottom w:val="0"/>
      <w:divBdr>
        <w:top w:val="none" w:sz="0" w:space="0" w:color="auto"/>
        <w:left w:val="none" w:sz="0" w:space="0" w:color="auto"/>
        <w:bottom w:val="none" w:sz="0" w:space="0" w:color="auto"/>
        <w:right w:val="none" w:sz="0" w:space="0" w:color="auto"/>
      </w:divBdr>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456966">
      <w:bodyDiv w:val="1"/>
      <w:marLeft w:val="0"/>
      <w:marRight w:val="0"/>
      <w:marTop w:val="0"/>
      <w:marBottom w:val="0"/>
      <w:divBdr>
        <w:top w:val="none" w:sz="0" w:space="0" w:color="auto"/>
        <w:left w:val="none" w:sz="0" w:space="0" w:color="auto"/>
        <w:bottom w:val="none" w:sz="0" w:space="0" w:color="auto"/>
        <w:right w:val="none" w:sz="0" w:space="0" w:color="auto"/>
      </w:divBdr>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1973">
      <w:bodyDiv w:val="1"/>
      <w:marLeft w:val="0"/>
      <w:marRight w:val="0"/>
      <w:marTop w:val="0"/>
      <w:marBottom w:val="0"/>
      <w:divBdr>
        <w:top w:val="none" w:sz="0" w:space="0" w:color="auto"/>
        <w:left w:val="none" w:sz="0" w:space="0" w:color="auto"/>
        <w:bottom w:val="none" w:sz="0" w:space="0" w:color="auto"/>
        <w:right w:val="none" w:sz="0" w:space="0" w:color="auto"/>
      </w:divBdr>
      <w:divsChild>
        <w:div w:id="1319074120">
          <w:marLeft w:val="0"/>
          <w:marRight w:val="0"/>
          <w:marTop w:val="0"/>
          <w:marBottom w:val="450"/>
          <w:divBdr>
            <w:top w:val="none" w:sz="0" w:space="0" w:color="auto"/>
            <w:left w:val="none" w:sz="0" w:space="0" w:color="auto"/>
            <w:bottom w:val="none" w:sz="0" w:space="0" w:color="auto"/>
            <w:right w:val="none" w:sz="0" w:space="0" w:color="auto"/>
          </w:divBdr>
          <w:divsChild>
            <w:div w:id="1805276224">
              <w:marLeft w:val="0"/>
              <w:marRight w:val="0"/>
              <w:marTop w:val="300"/>
              <w:marBottom w:val="0"/>
              <w:divBdr>
                <w:top w:val="none" w:sz="0" w:space="0" w:color="auto"/>
                <w:left w:val="none" w:sz="0" w:space="0" w:color="auto"/>
                <w:bottom w:val="none" w:sz="0" w:space="0" w:color="auto"/>
                <w:right w:val="none" w:sz="0" w:space="0" w:color="auto"/>
              </w:divBdr>
              <w:divsChild>
                <w:div w:id="977806475">
                  <w:marLeft w:val="0"/>
                  <w:marRight w:val="0"/>
                  <w:marTop w:val="0"/>
                  <w:marBottom w:val="0"/>
                  <w:divBdr>
                    <w:top w:val="none" w:sz="0" w:space="0" w:color="auto"/>
                    <w:left w:val="none" w:sz="0" w:space="0" w:color="auto"/>
                    <w:bottom w:val="none" w:sz="0" w:space="0" w:color="auto"/>
                    <w:right w:val="none" w:sz="0" w:space="0" w:color="auto"/>
                  </w:divBdr>
                  <w:divsChild>
                    <w:div w:id="417365676">
                      <w:marLeft w:val="0"/>
                      <w:marRight w:val="0"/>
                      <w:marTop w:val="0"/>
                      <w:marBottom w:val="0"/>
                      <w:divBdr>
                        <w:top w:val="none" w:sz="0" w:space="0" w:color="auto"/>
                        <w:left w:val="none" w:sz="0" w:space="0" w:color="auto"/>
                        <w:bottom w:val="none" w:sz="0" w:space="0" w:color="auto"/>
                        <w:right w:val="none" w:sz="0" w:space="0" w:color="auto"/>
                      </w:divBdr>
                      <w:divsChild>
                        <w:div w:id="739643587">
                          <w:marLeft w:val="0"/>
                          <w:marRight w:val="0"/>
                          <w:marTop w:val="0"/>
                          <w:marBottom w:val="0"/>
                          <w:divBdr>
                            <w:top w:val="none" w:sz="0" w:space="0" w:color="auto"/>
                            <w:left w:val="none" w:sz="0" w:space="0" w:color="auto"/>
                            <w:bottom w:val="none" w:sz="0" w:space="0" w:color="auto"/>
                            <w:right w:val="none" w:sz="0" w:space="0" w:color="auto"/>
                          </w:divBdr>
                          <w:divsChild>
                            <w:div w:id="1872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606">
                  <w:marLeft w:val="0"/>
                  <w:marRight w:val="0"/>
                  <w:marTop w:val="0"/>
                  <w:marBottom w:val="0"/>
                  <w:divBdr>
                    <w:top w:val="none" w:sz="0" w:space="0" w:color="auto"/>
                    <w:left w:val="none" w:sz="0" w:space="0" w:color="auto"/>
                    <w:bottom w:val="none" w:sz="0" w:space="0" w:color="auto"/>
                    <w:right w:val="none" w:sz="0" w:space="0" w:color="auto"/>
                  </w:divBdr>
                  <w:divsChild>
                    <w:div w:id="73629400">
                      <w:marLeft w:val="0"/>
                      <w:marRight w:val="0"/>
                      <w:marTop w:val="0"/>
                      <w:marBottom w:val="825"/>
                      <w:divBdr>
                        <w:top w:val="single" w:sz="6" w:space="0" w:color="CCCCCC"/>
                        <w:left w:val="none" w:sz="0" w:space="0" w:color="auto"/>
                        <w:bottom w:val="none" w:sz="0" w:space="0" w:color="auto"/>
                        <w:right w:val="none" w:sz="0" w:space="0" w:color="auto"/>
                      </w:divBdr>
                    </w:div>
                    <w:div w:id="82097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7496">
      <w:bodyDiv w:val="1"/>
      <w:marLeft w:val="0"/>
      <w:marRight w:val="0"/>
      <w:marTop w:val="0"/>
      <w:marBottom w:val="0"/>
      <w:divBdr>
        <w:top w:val="none" w:sz="0" w:space="0" w:color="auto"/>
        <w:left w:val="none" w:sz="0" w:space="0" w:color="auto"/>
        <w:bottom w:val="none" w:sz="0" w:space="0" w:color="auto"/>
        <w:right w:val="none" w:sz="0" w:space="0" w:color="auto"/>
      </w:divBdr>
      <w:divsChild>
        <w:div w:id="105319534">
          <w:marLeft w:val="0"/>
          <w:marRight w:val="0"/>
          <w:marTop w:val="375"/>
          <w:marBottom w:val="375"/>
          <w:divBdr>
            <w:top w:val="none" w:sz="0" w:space="0" w:color="auto"/>
            <w:left w:val="none" w:sz="0" w:space="0" w:color="auto"/>
            <w:bottom w:val="none" w:sz="0" w:space="0" w:color="auto"/>
            <w:right w:val="none" w:sz="0" w:space="0" w:color="auto"/>
          </w:divBdr>
          <w:divsChild>
            <w:div w:id="1382245840">
              <w:marLeft w:val="0"/>
              <w:marRight w:val="0"/>
              <w:marTop w:val="375"/>
              <w:marBottom w:val="375"/>
              <w:divBdr>
                <w:top w:val="none" w:sz="0" w:space="0" w:color="auto"/>
                <w:left w:val="none" w:sz="0" w:space="0" w:color="auto"/>
                <w:bottom w:val="none" w:sz="0" w:space="0" w:color="auto"/>
                <w:right w:val="none" w:sz="0" w:space="0" w:color="auto"/>
              </w:divBdr>
            </w:div>
          </w:divsChild>
        </w:div>
        <w:div w:id="1804303269">
          <w:marLeft w:val="0"/>
          <w:marRight w:val="0"/>
          <w:marTop w:val="0"/>
          <w:marBottom w:val="375"/>
          <w:divBdr>
            <w:top w:val="none" w:sz="0" w:space="0" w:color="auto"/>
            <w:left w:val="none" w:sz="0" w:space="0" w:color="auto"/>
            <w:bottom w:val="none" w:sz="0" w:space="0" w:color="auto"/>
            <w:right w:val="none" w:sz="0" w:space="0" w:color="auto"/>
          </w:divBdr>
        </w:div>
        <w:div w:id="348142722">
          <w:marLeft w:val="0"/>
          <w:marRight w:val="0"/>
          <w:marTop w:val="375"/>
          <w:marBottom w:val="375"/>
          <w:divBdr>
            <w:top w:val="none" w:sz="0" w:space="0" w:color="auto"/>
            <w:left w:val="none" w:sz="0" w:space="0" w:color="auto"/>
            <w:bottom w:val="none" w:sz="0" w:space="0" w:color="auto"/>
            <w:right w:val="none" w:sz="0" w:space="0" w:color="auto"/>
          </w:divBdr>
        </w:div>
      </w:divsChild>
    </w:div>
    <w:div w:id="1344625632">
      <w:bodyDiv w:val="1"/>
      <w:marLeft w:val="0"/>
      <w:marRight w:val="0"/>
      <w:marTop w:val="0"/>
      <w:marBottom w:val="0"/>
      <w:divBdr>
        <w:top w:val="none" w:sz="0" w:space="0" w:color="auto"/>
        <w:left w:val="none" w:sz="0" w:space="0" w:color="auto"/>
        <w:bottom w:val="none" w:sz="0" w:space="0" w:color="auto"/>
        <w:right w:val="none" w:sz="0" w:space="0" w:color="auto"/>
      </w:divBdr>
    </w:div>
    <w:div w:id="1346323903">
      <w:bodyDiv w:val="1"/>
      <w:marLeft w:val="0"/>
      <w:marRight w:val="0"/>
      <w:marTop w:val="0"/>
      <w:marBottom w:val="0"/>
      <w:divBdr>
        <w:top w:val="none" w:sz="0" w:space="0" w:color="auto"/>
        <w:left w:val="none" w:sz="0" w:space="0" w:color="auto"/>
        <w:bottom w:val="none" w:sz="0" w:space="0" w:color="auto"/>
        <w:right w:val="none" w:sz="0" w:space="0" w:color="auto"/>
      </w:divBdr>
      <w:divsChild>
        <w:div w:id="991062122">
          <w:marLeft w:val="0"/>
          <w:marRight w:val="225"/>
          <w:marTop w:val="0"/>
          <w:marBottom w:val="0"/>
          <w:divBdr>
            <w:top w:val="none" w:sz="0" w:space="0" w:color="auto"/>
            <w:left w:val="none" w:sz="0" w:space="0" w:color="auto"/>
            <w:bottom w:val="none" w:sz="0" w:space="0" w:color="auto"/>
            <w:right w:val="none" w:sz="0" w:space="0" w:color="auto"/>
          </w:divBdr>
        </w:div>
        <w:div w:id="175309703">
          <w:marLeft w:val="0"/>
          <w:marRight w:val="0"/>
          <w:marTop w:val="0"/>
          <w:marBottom w:val="0"/>
          <w:divBdr>
            <w:top w:val="none" w:sz="0" w:space="0" w:color="auto"/>
            <w:left w:val="none" w:sz="0" w:space="0" w:color="auto"/>
            <w:bottom w:val="none" w:sz="0" w:space="0" w:color="auto"/>
            <w:right w:val="none" w:sz="0" w:space="0" w:color="auto"/>
          </w:divBdr>
          <w:divsChild>
            <w:div w:id="1165437778">
              <w:marLeft w:val="0"/>
              <w:marRight w:val="0"/>
              <w:marTop w:val="0"/>
              <w:marBottom w:val="0"/>
              <w:divBdr>
                <w:top w:val="none" w:sz="0" w:space="0" w:color="auto"/>
                <w:left w:val="none" w:sz="0" w:space="0" w:color="auto"/>
                <w:bottom w:val="none" w:sz="0" w:space="0" w:color="auto"/>
                <w:right w:val="none" w:sz="0" w:space="0" w:color="auto"/>
              </w:divBdr>
              <w:divsChild>
                <w:div w:id="16700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8541">
          <w:marLeft w:val="0"/>
          <w:marRight w:val="225"/>
          <w:marTop w:val="0"/>
          <w:marBottom w:val="0"/>
          <w:divBdr>
            <w:top w:val="none" w:sz="0" w:space="0" w:color="auto"/>
            <w:left w:val="none" w:sz="0" w:space="0" w:color="auto"/>
            <w:bottom w:val="none" w:sz="0" w:space="0" w:color="auto"/>
            <w:right w:val="none" w:sz="0" w:space="0" w:color="auto"/>
          </w:divBdr>
          <w:divsChild>
            <w:div w:id="18285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8676855">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35786">
      <w:bodyDiv w:val="1"/>
      <w:marLeft w:val="0"/>
      <w:marRight w:val="0"/>
      <w:marTop w:val="0"/>
      <w:marBottom w:val="0"/>
      <w:divBdr>
        <w:top w:val="none" w:sz="0" w:space="0" w:color="auto"/>
        <w:left w:val="none" w:sz="0" w:space="0" w:color="auto"/>
        <w:bottom w:val="none" w:sz="0" w:space="0" w:color="auto"/>
        <w:right w:val="none" w:sz="0" w:space="0" w:color="auto"/>
      </w:divBdr>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2171">
      <w:bodyDiv w:val="1"/>
      <w:marLeft w:val="0"/>
      <w:marRight w:val="0"/>
      <w:marTop w:val="0"/>
      <w:marBottom w:val="0"/>
      <w:divBdr>
        <w:top w:val="none" w:sz="0" w:space="0" w:color="auto"/>
        <w:left w:val="none" w:sz="0" w:space="0" w:color="auto"/>
        <w:bottom w:val="none" w:sz="0" w:space="0" w:color="auto"/>
        <w:right w:val="none" w:sz="0" w:space="0" w:color="auto"/>
      </w:divBdr>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053323">
      <w:bodyDiv w:val="1"/>
      <w:marLeft w:val="0"/>
      <w:marRight w:val="0"/>
      <w:marTop w:val="0"/>
      <w:marBottom w:val="0"/>
      <w:divBdr>
        <w:top w:val="none" w:sz="0" w:space="0" w:color="auto"/>
        <w:left w:val="none" w:sz="0" w:space="0" w:color="auto"/>
        <w:bottom w:val="none" w:sz="0" w:space="0" w:color="auto"/>
        <w:right w:val="none" w:sz="0" w:space="0" w:color="auto"/>
      </w:divBdr>
    </w:div>
    <w:div w:id="1362630725">
      <w:bodyDiv w:val="1"/>
      <w:marLeft w:val="0"/>
      <w:marRight w:val="0"/>
      <w:marTop w:val="0"/>
      <w:marBottom w:val="0"/>
      <w:divBdr>
        <w:top w:val="none" w:sz="0" w:space="0" w:color="auto"/>
        <w:left w:val="none" w:sz="0" w:space="0" w:color="auto"/>
        <w:bottom w:val="none" w:sz="0" w:space="0" w:color="auto"/>
        <w:right w:val="none" w:sz="0" w:space="0" w:color="auto"/>
      </w:divBdr>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945429">
      <w:bodyDiv w:val="1"/>
      <w:marLeft w:val="0"/>
      <w:marRight w:val="0"/>
      <w:marTop w:val="0"/>
      <w:marBottom w:val="0"/>
      <w:divBdr>
        <w:top w:val="none" w:sz="0" w:space="0" w:color="auto"/>
        <w:left w:val="none" w:sz="0" w:space="0" w:color="auto"/>
        <w:bottom w:val="none" w:sz="0" w:space="0" w:color="auto"/>
        <w:right w:val="none" w:sz="0" w:space="0" w:color="auto"/>
      </w:divBdr>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6321768">
      <w:bodyDiv w:val="1"/>
      <w:marLeft w:val="0"/>
      <w:marRight w:val="0"/>
      <w:marTop w:val="0"/>
      <w:marBottom w:val="0"/>
      <w:divBdr>
        <w:top w:val="none" w:sz="0" w:space="0" w:color="auto"/>
        <w:left w:val="none" w:sz="0" w:space="0" w:color="auto"/>
        <w:bottom w:val="none" w:sz="0" w:space="0" w:color="auto"/>
        <w:right w:val="none" w:sz="0" w:space="0" w:color="auto"/>
      </w:divBdr>
      <w:divsChild>
        <w:div w:id="1931818420">
          <w:marLeft w:val="0"/>
          <w:marRight w:val="0"/>
          <w:marTop w:val="0"/>
          <w:marBottom w:val="450"/>
          <w:divBdr>
            <w:top w:val="none" w:sz="0" w:space="0" w:color="auto"/>
            <w:left w:val="none" w:sz="0" w:space="0" w:color="auto"/>
            <w:bottom w:val="none" w:sz="0" w:space="0" w:color="auto"/>
            <w:right w:val="none" w:sz="0" w:space="0" w:color="auto"/>
          </w:divBdr>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451323">
      <w:bodyDiv w:val="1"/>
      <w:marLeft w:val="0"/>
      <w:marRight w:val="0"/>
      <w:marTop w:val="0"/>
      <w:marBottom w:val="0"/>
      <w:divBdr>
        <w:top w:val="none" w:sz="0" w:space="0" w:color="auto"/>
        <w:left w:val="none" w:sz="0" w:space="0" w:color="auto"/>
        <w:bottom w:val="none" w:sz="0" w:space="0" w:color="auto"/>
        <w:right w:val="none" w:sz="0" w:space="0" w:color="auto"/>
      </w:divBdr>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6931450">
      <w:bodyDiv w:val="1"/>
      <w:marLeft w:val="0"/>
      <w:marRight w:val="0"/>
      <w:marTop w:val="0"/>
      <w:marBottom w:val="0"/>
      <w:divBdr>
        <w:top w:val="none" w:sz="0" w:space="0" w:color="auto"/>
        <w:left w:val="none" w:sz="0" w:space="0" w:color="auto"/>
        <w:bottom w:val="none" w:sz="0" w:space="0" w:color="auto"/>
        <w:right w:val="none" w:sz="0" w:space="0" w:color="auto"/>
      </w:divBdr>
      <w:divsChild>
        <w:div w:id="1048333746">
          <w:marLeft w:val="0"/>
          <w:marRight w:val="0"/>
          <w:marTop w:val="0"/>
          <w:marBottom w:val="0"/>
          <w:divBdr>
            <w:top w:val="none" w:sz="0" w:space="0" w:color="auto"/>
            <w:left w:val="none" w:sz="0" w:space="0" w:color="auto"/>
            <w:bottom w:val="none" w:sz="0" w:space="0" w:color="auto"/>
            <w:right w:val="none" w:sz="0" w:space="0" w:color="auto"/>
          </w:divBdr>
          <w:divsChild>
            <w:div w:id="595403847">
              <w:marLeft w:val="0"/>
              <w:marRight w:val="0"/>
              <w:marTop w:val="0"/>
              <w:marBottom w:val="0"/>
              <w:divBdr>
                <w:top w:val="none" w:sz="0" w:space="0" w:color="auto"/>
                <w:left w:val="none" w:sz="0" w:space="0" w:color="auto"/>
                <w:bottom w:val="none" w:sz="0" w:space="0" w:color="auto"/>
                <w:right w:val="none" w:sz="0" w:space="0" w:color="auto"/>
              </w:divBdr>
              <w:divsChild>
                <w:div w:id="1635259504">
                  <w:marLeft w:val="0"/>
                  <w:marRight w:val="0"/>
                  <w:marTop w:val="0"/>
                  <w:marBottom w:val="0"/>
                  <w:divBdr>
                    <w:top w:val="none" w:sz="0" w:space="0" w:color="auto"/>
                    <w:left w:val="none" w:sz="0" w:space="0" w:color="auto"/>
                    <w:bottom w:val="none" w:sz="0" w:space="0" w:color="auto"/>
                    <w:right w:val="none" w:sz="0" w:space="0" w:color="auto"/>
                  </w:divBdr>
                  <w:divsChild>
                    <w:div w:id="1233469656">
                      <w:marLeft w:val="0"/>
                      <w:marRight w:val="0"/>
                      <w:marTop w:val="0"/>
                      <w:marBottom w:val="0"/>
                      <w:divBdr>
                        <w:top w:val="none" w:sz="0" w:space="0" w:color="auto"/>
                        <w:left w:val="none" w:sz="0" w:space="0" w:color="auto"/>
                        <w:bottom w:val="none" w:sz="0" w:space="0" w:color="auto"/>
                        <w:right w:val="none" w:sz="0" w:space="0" w:color="auto"/>
                      </w:divBdr>
                    </w:div>
                    <w:div w:id="9713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5950">
          <w:marLeft w:val="0"/>
          <w:marRight w:val="0"/>
          <w:marTop w:val="0"/>
          <w:marBottom w:val="0"/>
          <w:divBdr>
            <w:top w:val="none" w:sz="0" w:space="0" w:color="auto"/>
            <w:left w:val="none" w:sz="0" w:space="0" w:color="auto"/>
            <w:bottom w:val="none" w:sz="0" w:space="0" w:color="auto"/>
            <w:right w:val="none" w:sz="0" w:space="0" w:color="auto"/>
          </w:divBdr>
          <w:divsChild>
            <w:div w:id="1072049090">
              <w:marLeft w:val="0"/>
              <w:marRight w:val="0"/>
              <w:marTop w:val="0"/>
              <w:marBottom w:val="0"/>
              <w:divBdr>
                <w:top w:val="none" w:sz="0" w:space="0" w:color="auto"/>
                <w:left w:val="none" w:sz="0" w:space="0" w:color="auto"/>
                <w:bottom w:val="none" w:sz="0" w:space="0" w:color="auto"/>
                <w:right w:val="none" w:sz="0" w:space="0" w:color="auto"/>
              </w:divBdr>
              <w:divsChild>
                <w:div w:id="288781305">
                  <w:marLeft w:val="0"/>
                  <w:marRight w:val="0"/>
                  <w:marTop w:val="0"/>
                  <w:marBottom w:val="0"/>
                  <w:divBdr>
                    <w:top w:val="none" w:sz="0" w:space="0" w:color="auto"/>
                    <w:left w:val="none" w:sz="0" w:space="0" w:color="auto"/>
                    <w:bottom w:val="none" w:sz="0" w:space="0" w:color="auto"/>
                    <w:right w:val="none" w:sz="0" w:space="0" w:color="auto"/>
                  </w:divBdr>
                  <w:divsChild>
                    <w:div w:id="1833985121">
                      <w:marLeft w:val="0"/>
                      <w:marRight w:val="0"/>
                      <w:marTop w:val="0"/>
                      <w:marBottom w:val="0"/>
                      <w:divBdr>
                        <w:top w:val="none" w:sz="0" w:space="0" w:color="auto"/>
                        <w:left w:val="none" w:sz="0" w:space="0" w:color="auto"/>
                        <w:bottom w:val="none" w:sz="0" w:space="0" w:color="auto"/>
                        <w:right w:val="none" w:sz="0" w:space="0" w:color="auto"/>
                      </w:divBdr>
                      <w:divsChild>
                        <w:div w:id="362293454">
                          <w:marLeft w:val="0"/>
                          <w:marRight w:val="0"/>
                          <w:marTop w:val="0"/>
                          <w:marBottom w:val="0"/>
                          <w:divBdr>
                            <w:top w:val="none" w:sz="0" w:space="0" w:color="auto"/>
                            <w:left w:val="none" w:sz="0" w:space="0" w:color="auto"/>
                            <w:bottom w:val="none" w:sz="0" w:space="0" w:color="auto"/>
                            <w:right w:val="none" w:sz="0" w:space="0" w:color="auto"/>
                          </w:divBdr>
                          <w:divsChild>
                            <w:div w:id="1701661231">
                              <w:marLeft w:val="0"/>
                              <w:marRight w:val="0"/>
                              <w:marTop w:val="0"/>
                              <w:marBottom w:val="0"/>
                              <w:divBdr>
                                <w:top w:val="none" w:sz="0" w:space="0" w:color="auto"/>
                                <w:left w:val="none" w:sz="0" w:space="0" w:color="auto"/>
                                <w:bottom w:val="none" w:sz="0" w:space="0" w:color="auto"/>
                                <w:right w:val="none" w:sz="0" w:space="0" w:color="auto"/>
                              </w:divBdr>
                            </w:div>
                          </w:divsChild>
                        </w:div>
                        <w:div w:id="1526015275">
                          <w:marLeft w:val="0"/>
                          <w:marRight w:val="0"/>
                          <w:marTop w:val="0"/>
                          <w:marBottom w:val="0"/>
                          <w:divBdr>
                            <w:top w:val="none" w:sz="0" w:space="0" w:color="auto"/>
                            <w:left w:val="none" w:sz="0" w:space="0" w:color="auto"/>
                            <w:bottom w:val="none" w:sz="0" w:space="0" w:color="auto"/>
                            <w:right w:val="none" w:sz="0" w:space="0" w:color="auto"/>
                          </w:divBdr>
                          <w:divsChild>
                            <w:div w:id="1582179349">
                              <w:marLeft w:val="0"/>
                              <w:marRight w:val="0"/>
                              <w:marTop w:val="0"/>
                              <w:marBottom w:val="0"/>
                              <w:divBdr>
                                <w:top w:val="none" w:sz="0" w:space="0" w:color="auto"/>
                                <w:left w:val="none" w:sz="0" w:space="0" w:color="auto"/>
                                <w:bottom w:val="none" w:sz="0" w:space="0" w:color="auto"/>
                                <w:right w:val="none" w:sz="0" w:space="0" w:color="auto"/>
                              </w:divBdr>
                              <w:divsChild>
                                <w:div w:id="1210529448">
                                  <w:marLeft w:val="0"/>
                                  <w:marRight w:val="0"/>
                                  <w:marTop w:val="0"/>
                                  <w:marBottom w:val="0"/>
                                  <w:divBdr>
                                    <w:top w:val="none" w:sz="0" w:space="0" w:color="auto"/>
                                    <w:left w:val="none" w:sz="0" w:space="0" w:color="auto"/>
                                    <w:bottom w:val="none" w:sz="0" w:space="0" w:color="auto"/>
                                    <w:right w:val="none" w:sz="0" w:space="0" w:color="auto"/>
                                  </w:divBdr>
                                  <w:divsChild>
                                    <w:div w:id="1042367293">
                                      <w:marLeft w:val="0"/>
                                      <w:marRight w:val="0"/>
                                      <w:marTop w:val="0"/>
                                      <w:marBottom w:val="0"/>
                                      <w:divBdr>
                                        <w:top w:val="none" w:sz="0" w:space="0" w:color="auto"/>
                                        <w:left w:val="none" w:sz="0" w:space="0" w:color="auto"/>
                                        <w:bottom w:val="none" w:sz="0" w:space="0" w:color="auto"/>
                                        <w:right w:val="none" w:sz="0" w:space="0" w:color="auto"/>
                                      </w:divBdr>
                                      <w:divsChild>
                                        <w:div w:id="1820219870">
                                          <w:marLeft w:val="0"/>
                                          <w:marRight w:val="0"/>
                                          <w:marTop w:val="0"/>
                                          <w:marBottom w:val="0"/>
                                          <w:divBdr>
                                            <w:top w:val="none" w:sz="0" w:space="0" w:color="auto"/>
                                            <w:left w:val="none" w:sz="0" w:space="0" w:color="auto"/>
                                            <w:bottom w:val="none" w:sz="0" w:space="0" w:color="auto"/>
                                            <w:right w:val="none" w:sz="0" w:space="0" w:color="auto"/>
                                          </w:divBdr>
                                        </w:div>
                                        <w:div w:id="821429182">
                                          <w:marLeft w:val="0"/>
                                          <w:marRight w:val="0"/>
                                          <w:marTop w:val="0"/>
                                          <w:marBottom w:val="0"/>
                                          <w:divBdr>
                                            <w:top w:val="none" w:sz="0" w:space="0" w:color="auto"/>
                                            <w:left w:val="none" w:sz="0" w:space="0" w:color="auto"/>
                                            <w:bottom w:val="none" w:sz="0" w:space="0" w:color="auto"/>
                                            <w:right w:val="none" w:sz="0" w:space="0" w:color="auto"/>
                                          </w:divBdr>
                                        </w:div>
                                        <w:div w:id="182786972">
                                          <w:marLeft w:val="0"/>
                                          <w:marRight w:val="0"/>
                                          <w:marTop w:val="0"/>
                                          <w:marBottom w:val="0"/>
                                          <w:divBdr>
                                            <w:top w:val="none" w:sz="0" w:space="0" w:color="auto"/>
                                            <w:left w:val="none" w:sz="0" w:space="0" w:color="auto"/>
                                            <w:bottom w:val="none" w:sz="0" w:space="0" w:color="auto"/>
                                            <w:right w:val="none" w:sz="0" w:space="0" w:color="auto"/>
                                          </w:divBdr>
                                        </w:div>
                                        <w:div w:id="938870190">
                                          <w:marLeft w:val="0"/>
                                          <w:marRight w:val="0"/>
                                          <w:marTop w:val="0"/>
                                          <w:marBottom w:val="0"/>
                                          <w:divBdr>
                                            <w:top w:val="none" w:sz="0" w:space="0" w:color="auto"/>
                                            <w:left w:val="none" w:sz="0" w:space="0" w:color="auto"/>
                                            <w:bottom w:val="none" w:sz="0" w:space="0" w:color="auto"/>
                                            <w:right w:val="none" w:sz="0" w:space="0" w:color="auto"/>
                                          </w:divBdr>
                                        </w:div>
                                        <w:div w:id="1582258554">
                                          <w:marLeft w:val="0"/>
                                          <w:marRight w:val="0"/>
                                          <w:marTop w:val="0"/>
                                          <w:marBottom w:val="0"/>
                                          <w:divBdr>
                                            <w:top w:val="none" w:sz="0" w:space="0" w:color="auto"/>
                                            <w:left w:val="none" w:sz="0" w:space="0" w:color="auto"/>
                                            <w:bottom w:val="none" w:sz="0" w:space="0" w:color="auto"/>
                                            <w:right w:val="none" w:sz="0" w:space="0" w:color="auto"/>
                                          </w:divBdr>
                                          <w:divsChild>
                                            <w:div w:id="16503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146">
                                      <w:marLeft w:val="0"/>
                                      <w:marRight w:val="0"/>
                                      <w:marTop w:val="0"/>
                                      <w:marBottom w:val="0"/>
                                      <w:divBdr>
                                        <w:top w:val="none" w:sz="0" w:space="0" w:color="auto"/>
                                        <w:left w:val="none" w:sz="0" w:space="0" w:color="auto"/>
                                        <w:bottom w:val="none" w:sz="0" w:space="0" w:color="auto"/>
                                        <w:right w:val="none" w:sz="0" w:space="0" w:color="auto"/>
                                      </w:divBdr>
                                      <w:divsChild>
                                        <w:div w:id="13737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5351">
      <w:bodyDiv w:val="1"/>
      <w:marLeft w:val="0"/>
      <w:marRight w:val="0"/>
      <w:marTop w:val="0"/>
      <w:marBottom w:val="0"/>
      <w:divBdr>
        <w:top w:val="none" w:sz="0" w:space="0" w:color="auto"/>
        <w:left w:val="none" w:sz="0" w:space="0" w:color="auto"/>
        <w:bottom w:val="none" w:sz="0" w:space="0" w:color="auto"/>
        <w:right w:val="none" w:sz="0" w:space="0" w:color="auto"/>
      </w:divBdr>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803360">
      <w:bodyDiv w:val="1"/>
      <w:marLeft w:val="0"/>
      <w:marRight w:val="0"/>
      <w:marTop w:val="0"/>
      <w:marBottom w:val="0"/>
      <w:divBdr>
        <w:top w:val="none" w:sz="0" w:space="0" w:color="auto"/>
        <w:left w:val="none" w:sz="0" w:space="0" w:color="auto"/>
        <w:bottom w:val="none" w:sz="0" w:space="0" w:color="auto"/>
        <w:right w:val="none" w:sz="0" w:space="0" w:color="auto"/>
      </w:divBdr>
      <w:divsChild>
        <w:div w:id="946427772">
          <w:marLeft w:val="0"/>
          <w:marRight w:val="0"/>
          <w:marTop w:val="0"/>
          <w:marBottom w:val="0"/>
          <w:divBdr>
            <w:top w:val="none" w:sz="0" w:space="0" w:color="auto"/>
            <w:left w:val="none" w:sz="0" w:space="0" w:color="auto"/>
            <w:bottom w:val="none" w:sz="0" w:space="0" w:color="auto"/>
            <w:right w:val="none" w:sz="0" w:space="0" w:color="auto"/>
          </w:divBdr>
          <w:divsChild>
            <w:div w:id="444691362">
              <w:marLeft w:val="0"/>
              <w:marRight w:val="0"/>
              <w:marTop w:val="0"/>
              <w:marBottom w:val="0"/>
              <w:divBdr>
                <w:top w:val="none" w:sz="0" w:space="0" w:color="auto"/>
                <w:left w:val="none" w:sz="0" w:space="0" w:color="auto"/>
                <w:bottom w:val="none" w:sz="0" w:space="0" w:color="auto"/>
                <w:right w:val="none" w:sz="0" w:space="0" w:color="auto"/>
              </w:divBdr>
            </w:div>
          </w:divsChild>
        </w:div>
        <w:div w:id="58526177">
          <w:marLeft w:val="0"/>
          <w:marRight w:val="0"/>
          <w:marTop w:val="0"/>
          <w:marBottom w:val="0"/>
          <w:divBdr>
            <w:top w:val="none" w:sz="0" w:space="0" w:color="auto"/>
            <w:left w:val="none" w:sz="0" w:space="0" w:color="auto"/>
            <w:bottom w:val="none" w:sz="0" w:space="0" w:color="auto"/>
            <w:right w:val="none" w:sz="0" w:space="0" w:color="auto"/>
          </w:divBdr>
          <w:divsChild>
            <w:div w:id="1025402917">
              <w:marLeft w:val="0"/>
              <w:marRight w:val="0"/>
              <w:marTop w:val="0"/>
              <w:marBottom w:val="0"/>
              <w:divBdr>
                <w:top w:val="none" w:sz="0" w:space="0" w:color="auto"/>
                <w:left w:val="none" w:sz="0" w:space="0" w:color="auto"/>
                <w:bottom w:val="none" w:sz="0" w:space="0" w:color="auto"/>
                <w:right w:val="none" w:sz="0" w:space="0" w:color="auto"/>
              </w:divBdr>
            </w:div>
          </w:divsChild>
        </w:div>
        <w:div w:id="1438913094">
          <w:marLeft w:val="0"/>
          <w:marRight w:val="0"/>
          <w:marTop w:val="0"/>
          <w:marBottom w:val="0"/>
          <w:divBdr>
            <w:top w:val="none" w:sz="0" w:space="0" w:color="auto"/>
            <w:left w:val="none" w:sz="0" w:space="0" w:color="auto"/>
            <w:bottom w:val="none" w:sz="0" w:space="0" w:color="auto"/>
            <w:right w:val="none" w:sz="0" w:space="0" w:color="auto"/>
          </w:divBdr>
          <w:divsChild>
            <w:div w:id="228267579">
              <w:marLeft w:val="0"/>
              <w:marRight w:val="0"/>
              <w:marTop w:val="0"/>
              <w:marBottom w:val="0"/>
              <w:divBdr>
                <w:top w:val="none" w:sz="0" w:space="0" w:color="auto"/>
                <w:left w:val="none" w:sz="0" w:space="0" w:color="auto"/>
                <w:bottom w:val="none" w:sz="0" w:space="0" w:color="auto"/>
                <w:right w:val="none" w:sz="0" w:space="0" w:color="auto"/>
              </w:divBdr>
            </w:div>
          </w:divsChild>
        </w:div>
        <w:div w:id="1542982165">
          <w:marLeft w:val="0"/>
          <w:marRight w:val="0"/>
          <w:marTop w:val="0"/>
          <w:marBottom w:val="0"/>
          <w:divBdr>
            <w:top w:val="none" w:sz="0" w:space="0" w:color="auto"/>
            <w:left w:val="none" w:sz="0" w:space="0" w:color="auto"/>
            <w:bottom w:val="none" w:sz="0" w:space="0" w:color="auto"/>
            <w:right w:val="none" w:sz="0" w:space="0" w:color="auto"/>
          </w:divBdr>
          <w:divsChild>
            <w:div w:id="62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441">
      <w:bodyDiv w:val="1"/>
      <w:marLeft w:val="0"/>
      <w:marRight w:val="0"/>
      <w:marTop w:val="0"/>
      <w:marBottom w:val="0"/>
      <w:divBdr>
        <w:top w:val="none" w:sz="0" w:space="0" w:color="auto"/>
        <w:left w:val="none" w:sz="0" w:space="0" w:color="auto"/>
        <w:bottom w:val="none" w:sz="0" w:space="0" w:color="auto"/>
        <w:right w:val="none" w:sz="0" w:space="0" w:color="auto"/>
      </w:divBdr>
      <w:divsChild>
        <w:div w:id="1847667516">
          <w:marLeft w:val="0"/>
          <w:marRight w:val="0"/>
          <w:marTop w:val="0"/>
          <w:marBottom w:val="0"/>
          <w:divBdr>
            <w:top w:val="none" w:sz="0" w:space="0" w:color="auto"/>
            <w:left w:val="none" w:sz="0" w:space="0" w:color="auto"/>
            <w:bottom w:val="none" w:sz="0" w:space="0" w:color="auto"/>
            <w:right w:val="none" w:sz="0" w:space="0" w:color="auto"/>
          </w:divBdr>
        </w:div>
        <w:div w:id="847063842">
          <w:marLeft w:val="0"/>
          <w:marRight w:val="0"/>
          <w:marTop w:val="900"/>
          <w:marBottom w:val="0"/>
          <w:divBdr>
            <w:top w:val="none" w:sz="0" w:space="0" w:color="auto"/>
            <w:left w:val="none" w:sz="0" w:space="0" w:color="auto"/>
            <w:bottom w:val="none" w:sz="0" w:space="0" w:color="auto"/>
            <w:right w:val="none" w:sz="0" w:space="0" w:color="auto"/>
          </w:divBdr>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17639">
      <w:bodyDiv w:val="1"/>
      <w:marLeft w:val="0"/>
      <w:marRight w:val="0"/>
      <w:marTop w:val="0"/>
      <w:marBottom w:val="0"/>
      <w:divBdr>
        <w:top w:val="none" w:sz="0" w:space="0" w:color="auto"/>
        <w:left w:val="none" w:sz="0" w:space="0" w:color="auto"/>
        <w:bottom w:val="none" w:sz="0" w:space="0" w:color="auto"/>
        <w:right w:val="none" w:sz="0" w:space="0" w:color="auto"/>
      </w:divBdr>
      <w:divsChild>
        <w:div w:id="1131940727">
          <w:marLeft w:val="0"/>
          <w:marRight w:val="0"/>
          <w:marTop w:val="0"/>
          <w:marBottom w:val="450"/>
          <w:divBdr>
            <w:top w:val="none" w:sz="0" w:space="0" w:color="auto"/>
            <w:left w:val="none" w:sz="0" w:space="0" w:color="auto"/>
            <w:bottom w:val="none" w:sz="0" w:space="0" w:color="auto"/>
            <w:right w:val="none" w:sz="0" w:space="0" w:color="auto"/>
          </w:divBdr>
        </w:div>
      </w:divsChild>
    </w:div>
    <w:div w:id="1394082906">
      <w:bodyDiv w:val="1"/>
      <w:marLeft w:val="0"/>
      <w:marRight w:val="0"/>
      <w:marTop w:val="0"/>
      <w:marBottom w:val="0"/>
      <w:divBdr>
        <w:top w:val="none" w:sz="0" w:space="0" w:color="auto"/>
        <w:left w:val="none" w:sz="0" w:space="0" w:color="auto"/>
        <w:bottom w:val="none" w:sz="0" w:space="0" w:color="auto"/>
        <w:right w:val="none" w:sz="0" w:space="0" w:color="auto"/>
      </w:divBdr>
      <w:divsChild>
        <w:div w:id="231088368">
          <w:marLeft w:val="0"/>
          <w:marRight w:val="0"/>
          <w:marTop w:val="0"/>
          <w:marBottom w:val="75"/>
          <w:divBdr>
            <w:top w:val="none" w:sz="0" w:space="0" w:color="auto"/>
            <w:left w:val="none" w:sz="0" w:space="0" w:color="auto"/>
            <w:bottom w:val="none" w:sz="0" w:space="0" w:color="auto"/>
            <w:right w:val="none" w:sz="0" w:space="0" w:color="auto"/>
          </w:divBdr>
        </w:div>
        <w:div w:id="762140503">
          <w:marLeft w:val="0"/>
          <w:marRight w:val="0"/>
          <w:marTop w:val="150"/>
          <w:marBottom w:val="0"/>
          <w:divBdr>
            <w:top w:val="none" w:sz="0" w:space="0" w:color="auto"/>
            <w:left w:val="none" w:sz="0" w:space="0" w:color="auto"/>
            <w:bottom w:val="none" w:sz="0" w:space="0" w:color="auto"/>
            <w:right w:val="none" w:sz="0" w:space="0" w:color="auto"/>
          </w:divBdr>
        </w:div>
        <w:div w:id="938025271">
          <w:marLeft w:val="0"/>
          <w:marRight w:val="0"/>
          <w:marTop w:val="45"/>
          <w:marBottom w:val="0"/>
          <w:divBdr>
            <w:top w:val="none" w:sz="0" w:space="0" w:color="auto"/>
            <w:left w:val="none" w:sz="0" w:space="0" w:color="auto"/>
            <w:bottom w:val="none" w:sz="0" w:space="0" w:color="auto"/>
            <w:right w:val="none" w:sz="0" w:space="0" w:color="auto"/>
          </w:divBdr>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129">
      <w:bodyDiv w:val="1"/>
      <w:marLeft w:val="0"/>
      <w:marRight w:val="0"/>
      <w:marTop w:val="0"/>
      <w:marBottom w:val="0"/>
      <w:divBdr>
        <w:top w:val="none" w:sz="0" w:space="0" w:color="auto"/>
        <w:left w:val="none" w:sz="0" w:space="0" w:color="auto"/>
        <w:bottom w:val="none" w:sz="0" w:space="0" w:color="auto"/>
        <w:right w:val="none" w:sz="0" w:space="0" w:color="auto"/>
      </w:divBdr>
      <w:divsChild>
        <w:div w:id="298994595">
          <w:marLeft w:val="0"/>
          <w:marRight w:val="0"/>
          <w:marTop w:val="0"/>
          <w:marBottom w:val="450"/>
          <w:divBdr>
            <w:top w:val="none" w:sz="0" w:space="0" w:color="auto"/>
            <w:left w:val="none" w:sz="0" w:space="0" w:color="auto"/>
            <w:bottom w:val="none" w:sz="0" w:space="0" w:color="auto"/>
            <w:right w:val="none" w:sz="0" w:space="0" w:color="auto"/>
          </w:divBdr>
        </w:div>
      </w:divsChild>
    </w:div>
    <w:div w:id="1398818090">
      <w:bodyDiv w:val="1"/>
      <w:marLeft w:val="0"/>
      <w:marRight w:val="0"/>
      <w:marTop w:val="0"/>
      <w:marBottom w:val="0"/>
      <w:divBdr>
        <w:top w:val="none" w:sz="0" w:space="0" w:color="auto"/>
        <w:left w:val="none" w:sz="0" w:space="0" w:color="auto"/>
        <w:bottom w:val="none" w:sz="0" w:space="0" w:color="auto"/>
        <w:right w:val="none" w:sz="0" w:space="0" w:color="auto"/>
      </w:divBdr>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399473651">
      <w:bodyDiv w:val="1"/>
      <w:marLeft w:val="0"/>
      <w:marRight w:val="0"/>
      <w:marTop w:val="0"/>
      <w:marBottom w:val="0"/>
      <w:divBdr>
        <w:top w:val="none" w:sz="0" w:space="0" w:color="auto"/>
        <w:left w:val="none" w:sz="0" w:space="0" w:color="auto"/>
        <w:bottom w:val="none" w:sz="0" w:space="0" w:color="auto"/>
        <w:right w:val="none" w:sz="0" w:space="0" w:color="auto"/>
      </w:divBdr>
    </w:div>
    <w:div w:id="1400208533">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519619">
      <w:bodyDiv w:val="1"/>
      <w:marLeft w:val="0"/>
      <w:marRight w:val="0"/>
      <w:marTop w:val="0"/>
      <w:marBottom w:val="0"/>
      <w:divBdr>
        <w:top w:val="none" w:sz="0" w:space="0" w:color="auto"/>
        <w:left w:val="none" w:sz="0" w:space="0" w:color="auto"/>
        <w:bottom w:val="none" w:sz="0" w:space="0" w:color="auto"/>
        <w:right w:val="none" w:sz="0" w:space="0" w:color="auto"/>
      </w:divBdr>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010527">
      <w:bodyDiv w:val="1"/>
      <w:marLeft w:val="0"/>
      <w:marRight w:val="0"/>
      <w:marTop w:val="0"/>
      <w:marBottom w:val="0"/>
      <w:divBdr>
        <w:top w:val="none" w:sz="0" w:space="0" w:color="auto"/>
        <w:left w:val="none" w:sz="0" w:space="0" w:color="auto"/>
        <w:bottom w:val="none" w:sz="0" w:space="0" w:color="auto"/>
        <w:right w:val="none" w:sz="0" w:space="0" w:color="auto"/>
      </w:divBdr>
    </w:div>
    <w:div w:id="1414663445">
      <w:bodyDiv w:val="1"/>
      <w:marLeft w:val="0"/>
      <w:marRight w:val="0"/>
      <w:marTop w:val="0"/>
      <w:marBottom w:val="0"/>
      <w:divBdr>
        <w:top w:val="none" w:sz="0" w:space="0" w:color="auto"/>
        <w:left w:val="none" w:sz="0" w:space="0" w:color="auto"/>
        <w:bottom w:val="none" w:sz="0" w:space="0" w:color="auto"/>
        <w:right w:val="none" w:sz="0" w:space="0" w:color="auto"/>
      </w:divBdr>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60757">
      <w:bodyDiv w:val="1"/>
      <w:marLeft w:val="0"/>
      <w:marRight w:val="0"/>
      <w:marTop w:val="0"/>
      <w:marBottom w:val="0"/>
      <w:divBdr>
        <w:top w:val="none" w:sz="0" w:space="0" w:color="auto"/>
        <w:left w:val="none" w:sz="0" w:space="0" w:color="auto"/>
        <w:bottom w:val="none" w:sz="0" w:space="0" w:color="auto"/>
        <w:right w:val="none" w:sz="0" w:space="0" w:color="auto"/>
      </w:divBdr>
    </w:div>
    <w:div w:id="1416171358">
      <w:bodyDiv w:val="1"/>
      <w:marLeft w:val="0"/>
      <w:marRight w:val="0"/>
      <w:marTop w:val="0"/>
      <w:marBottom w:val="0"/>
      <w:divBdr>
        <w:top w:val="none" w:sz="0" w:space="0" w:color="auto"/>
        <w:left w:val="none" w:sz="0" w:space="0" w:color="auto"/>
        <w:bottom w:val="none" w:sz="0" w:space="0" w:color="auto"/>
        <w:right w:val="none" w:sz="0" w:space="0" w:color="auto"/>
      </w:divBdr>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33882">
      <w:bodyDiv w:val="1"/>
      <w:marLeft w:val="0"/>
      <w:marRight w:val="0"/>
      <w:marTop w:val="0"/>
      <w:marBottom w:val="0"/>
      <w:divBdr>
        <w:top w:val="none" w:sz="0" w:space="0" w:color="auto"/>
        <w:left w:val="none" w:sz="0" w:space="0" w:color="auto"/>
        <w:bottom w:val="none" w:sz="0" w:space="0" w:color="auto"/>
        <w:right w:val="none" w:sz="0" w:space="0" w:color="auto"/>
      </w:divBdr>
      <w:divsChild>
        <w:div w:id="330257173">
          <w:marLeft w:val="0"/>
          <w:marRight w:val="0"/>
          <w:marTop w:val="120"/>
          <w:marBottom w:val="180"/>
          <w:divBdr>
            <w:top w:val="none" w:sz="0" w:space="0" w:color="auto"/>
            <w:left w:val="none" w:sz="0" w:space="0" w:color="auto"/>
            <w:bottom w:val="none" w:sz="0" w:space="0" w:color="auto"/>
            <w:right w:val="none" w:sz="0" w:space="0" w:color="auto"/>
          </w:divBdr>
        </w:div>
        <w:div w:id="940990873">
          <w:marLeft w:val="0"/>
          <w:marRight w:val="0"/>
          <w:marTop w:val="180"/>
          <w:marBottom w:val="0"/>
          <w:divBdr>
            <w:top w:val="none" w:sz="0" w:space="0" w:color="auto"/>
            <w:left w:val="none" w:sz="0" w:space="0" w:color="auto"/>
            <w:bottom w:val="none" w:sz="0" w:space="0" w:color="auto"/>
            <w:right w:val="none" w:sz="0" w:space="0" w:color="auto"/>
          </w:divBdr>
          <w:divsChild>
            <w:div w:id="15056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19055390">
      <w:bodyDiv w:val="1"/>
      <w:marLeft w:val="0"/>
      <w:marRight w:val="0"/>
      <w:marTop w:val="0"/>
      <w:marBottom w:val="0"/>
      <w:divBdr>
        <w:top w:val="none" w:sz="0" w:space="0" w:color="auto"/>
        <w:left w:val="none" w:sz="0" w:space="0" w:color="auto"/>
        <w:bottom w:val="none" w:sz="0" w:space="0" w:color="auto"/>
        <w:right w:val="none" w:sz="0" w:space="0" w:color="auto"/>
      </w:divBdr>
    </w:div>
    <w:div w:id="1419252857">
      <w:bodyDiv w:val="1"/>
      <w:marLeft w:val="0"/>
      <w:marRight w:val="0"/>
      <w:marTop w:val="0"/>
      <w:marBottom w:val="0"/>
      <w:divBdr>
        <w:top w:val="none" w:sz="0" w:space="0" w:color="auto"/>
        <w:left w:val="none" w:sz="0" w:space="0" w:color="auto"/>
        <w:bottom w:val="none" w:sz="0" w:space="0" w:color="auto"/>
        <w:right w:val="none" w:sz="0" w:space="0" w:color="auto"/>
      </w:divBdr>
    </w:div>
    <w:div w:id="1419903425">
      <w:bodyDiv w:val="1"/>
      <w:marLeft w:val="0"/>
      <w:marRight w:val="0"/>
      <w:marTop w:val="0"/>
      <w:marBottom w:val="0"/>
      <w:divBdr>
        <w:top w:val="none" w:sz="0" w:space="0" w:color="auto"/>
        <w:left w:val="none" w:sz="0" w:space="0" w:color="auto"/>
        <w:bottom w:val="none" w:sz="0" w:space="0" w:color="auto"/>
        <w:right w:val="none" w:sz="0" w:space="0" w:color="auto"/>
      </w:divBdr>
    </w:div>
    <w:div w:id="1420977753">
      <w:bodyDiv w:val="1"/>
      <w:marLeft w:val="0"/>
      <w:marRight w:val="0"/>
      <w:marTop w:val="0"/>
      <w:marBottom w:val="0"/>
      <w:divBdr>
        <w:top w:val="none" w:sz="0" w:space="0" w:color="auto"/>
        <w:left w:val="none" w:sz="0" w:space="0" w:color="auto"/>
        <w:bottom w:val="none" w:sz="0" w:space="0" w:color="auto"/>
        <w:right w:val="none" w:sz="0" w:space="0" w:color="auto"/>
      </w:divBdr>
      <w:divsChild>
        <w:div w:id="2106220853">
          <w:marLeft w:val="0"/>
          <w:marRight w:val="0"/>
          <w:marTop w:val="0"/>
          <w:marBottom w:val="0"/>
          <w:divBdr>
            <w:top w:val="none" w:sz="0" w:space="0" w:color="auto"/>
            <w:left w:val="none" w:sz="0" w:space="0" w:color="auto"/>
            <w:bottom w:val="none" w:sz="0" w:space="0" w:color="auto"/>
            <w:right w:val="none" w:sz="0" w:space="0" w:color="auto"/>
          </w:divBdr>
          <w:divsChild>
            <w:div w:id="19842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9207">
      <w:bodyDiv w:val="1"/>
      <w:marLeft w:val="0"/>
      <w:marRight w:val="0"/>
      <w:marTop w:val="0"/>
      <w:marBottom w:val="0"/>
      <w:divBdr>
        <w:top w:val="none" w:sz="0" w:space="0" w:color="auto"/>
        <w:left w:val="none" w:sz="0" w:space="0" w:color="auto"/>
        <w:bottom w:val="none" w:sz="0" w:space="0" w:color="auto"/>
        <w:right w:val="none" w:sz="0" w:space="0" w:color="auto"/>
      </w:divBdr>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003718">
      <w:bodyDiv w:val="1"/>
      <w:marLeft w:val="0"/>
      <w:marRight w:val="0"/>
      <w:marTop w:val="0"/>
      <w:marBottom w:val="0"/>
      <w:divBdr>
        <w:top w:val="none" w:sz="0" w:space="0" w:color="auto"/>
        <w:left w:val="none" w:sz="0" w:space="0" w:color="auto"/>
        <w:bottom w:val="none" w:sz="0" w:space="0" w:color="auto"/>
        <w:right w:val="none" w:sz="0" w:space="0" w:color="auto"/>
      </w:divBdr>
      <w:divsChild>
        <w:div w:id="523330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3919">
      <w:bodyDiv w:val="1"/>
      <w:marLeft w:val="0"/>
      <w:marRight w:val="0"/>
      <w:marTop w:val="0"/>
      <w:marBottom w:val="0"/>
      <w:divBdr>
        <w:top w:val="none" w:sz="0" w:space="0" w:color="auto"/>
        <w:left w:val="none" w:sz="0" w:space="0" w:color="auto"/>
        <w:bottom w:val="none" w:sz="0" w:space="0" w:color="auto"/>
        <w:right w:val="none" w:sz="0" w:space="0" w:color="auto"/>
      </w:divBdr>
      <w:divsChild>
        <w:div w:id="337345591">
          <w:marLeft w:val="0"/>
          <w:marRight w:val="0"/>
          <w:marTop w:val="0"/>
          <w:marBottom w:val="900"/>
          <w:divBdr>
            <w:top w:val="none" w:sz="0" w:space="0" w:color="auto"/>
            <w:left w:val="none" w:sz="0" w:space="0" w:color="auto"/>
            <w:bottom w:val="none" w:sz="0" w:space="0" w:color="auto"/>
            <w:right w:val="none" w:sz="0" w:space="0" w:color="auto"/>
          </w:divBdr>
          <w:divsChild>
            <w:div w:id="640963053">
              <w:marLeft w:val="0"/>
              <w:marRight w:val="0"/>
              <w:marTop w:val="0"/>
              <w:marBottom w:val="0"/>
              <w:divBdr>
                <w:top w:val="none" w:sz="0" w:space="0" w:color="auto"/>
                <w:left w:val="none" w:sz="0" w:space="0" w:color="auto"/>
                <w:bottom w:val="none" w:sz="0" w:space="0" w:color="auto"/>
                <w:right w:val="none" w:sz="0" w:space="0" w:color="auto"/>
              </w:divBdr>
            </w:div>
            <w:div w:id="967322431">
              <w:marLeft w:val="0"/>
              <w:marRight w:val="0"/>
              <w:marTop w:val="0"/>
              <w:marBottom w:val="0"/>
              <w:divBdr>
                <w:top w:val="none" w:sz="0" w:space="0" w:color="auto"/>
                <w:left w:val="none" w:sz="0" w:space="0" w:color="auto"/>
                <w:bottom w:val="none" w:sz="0" w:space="0" w:color="auto"/>
                <w:right w:val="none" w:sz="0" w:space="0" w:color="auto"/>
              </w:divBdr>
              <w:divsChild>
                <w:div w:id="286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7818">
          <w:marLeft w:val="0"/>
          <w:marRight w:val="0"/>
          <w:marTop w:val="0"/>
          <w:marBottom w:val="0"/>
          <w:divBdr>
            <w:top w:val="none" w:sz="0" w:space="0" w:color="auto"/>
            <w:left w:val="none" w:sz="0" w:space="0" w:color="auto"/>
            <w:bottom w:val="none" w:sz="0" w:space="0" w:color="auto"/>
            <w:right w:val="none" w:sz="0" w:space="0" w:color="auto"/>
          </w:divBdr>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2600">
      <w:bodyDiv w:val="1"/>
      <w:marLeft w:val="0"/>
      <w:marRight w:val="0"/>
      <w:marTop w:val="0"/>
      <w:marBottom w:val="0"/>
      <w:divBdr>
        <w:top w:val="none" w:sz="0" w:space="0" w:color="auto"/>
        <w:left w:val="none" w:sz="0" w:space="0" w:color="auto"/>
        <w:bottom w:val="none" w:sz="0" w:space="0" w:color="auto"/>
        <w:right w:val="none" w:sz="0" w:space="0" w:color="auto"/>
      </w:divBdr>
    </w:div>
    <w:div w:id="1435513255">
      <w:bodyDiv w:val="1"/>
      <w:marLeft w:val="0"/>
      <w:marRight w:val="0"/>
      <w:marTop w:val="0"/>
      <w:marBottom w:val="0"/>
      <w:divBdr>
        <w:top w:val="none" w:sz="0" w:space="0" w:color="auto"/>
        <w:left w:val="none" w:sz="0" w:space="0" w:color="auto"/>
        <w:bottom w:val="none" w:sz="0" w:space="0" w:color="auto"/>
        <w:right w:val="none" w:sz="0" w:space="0" w:color="auto"/>
      </w:divBdr>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2844247">
      <w:bodyDiv w:val="1"/>
      <w:marLeft w:val="0"/>
      <w:marRight w:val="0"/>
      <w:marTop w:val="0"/>
      <w:marBottom w:val="0"/>
      <w:divBdr>
        <w:top w:val="none" w:sz="0" w:space="0" w:color="auto"/>
        <w:left w:val="none" w:sz="0" w:space="0" w:color="auto"/>
        <w:bottom w:val="none" w:sz="0" w:space="0" w:color="auto"/>
        <w:right w:val="none" w:sz="0" w:space="0" w:color="auto"/>
      </w:divBdr>
      <w:divsChild>
        <w:div w:id="1345940575">
          <w:marLeft w:val="-225"/>
          <w:marRight w:val="-225"/>
          <w:marTop w:val="0"/>
          <w:marBottom w:val="0"/>
          <w:divBdr>
            <w:top w:val="none" w:sz="0" w:space="0" w:color="auto"/>
            <w:left w:val="none" w:sz="0" w:space="0" w:color="auto"/>
            <w:bottom w:val="none" w:sz="0" w:space="0" w:color="auto"/>
            <w:right w:val="none" w:sz="0" w:space="0" w:color="auto"/>
          </w:divBdr>
          <w:divsChild>
            <w:div w:id="1418944417">
              <w:marLeft w:val="0"/>
              <w:marRight w:val="0"/>
              <w:marTop w:val="0"/>
              <w:marBottom w:val="0"/>
              <w:divBdr>
                <w:top w:val="none" w:sz="0" w:space="0" w:color="auto"/>
                <w:left w:val="none" w:sz="0" w:space="0" w:color="auto"/>
                <w:bottom w:val="none" w:sz="0" w:space="0" w:color="auto"/>
                <w:right w:val="none" w:sz="0" w:space="0" w:color="auto"/>
              </w:divBdr>
            </w:div>
          </w:divsChild>
        </w:div>
        <w:div w:id="253126969">
          <w:marLeft w:val="0"/>
          <w:marRight w:val="0"/>
          <w:marTop w:val="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4286">
      <w:bodyDiv w:val="1"/>
      <w:marLeft w:val="0"/>
      <w:marRight w:val="0"/>
      <w:marTop w:val="0"/>
      <w:marBottom w:val="0"/>
      <w:divBdr>
        <w:top w:val="none" w:sz="0" w:space="0" w:color="auto"/>
        <w:left w:val="none" w:sz="0" w:space="0" w:color="auto"/>
        <w:bottom w:val="none" w:sz="0" w:space="0" w:color="auto"/>
        <w:right w:val="none" w:sz="0" w:space="0" w:color="auto"/>
      </w:divBdr>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718723">
      <w:bodyDiv w:val="1"/>
      <w:marLeft w:val="0"/>
      <w:marRight w:val="0"/>
      <w:marTop w:val="0"/>
      <w:marBottom w:val="0"/>
      <w:divBdr>
        <w:top w:val="none" w:sz="0" w:space="0" w:color="auto"/>
        <w:left w:val="none" w:sz="0" w:space="0" w:color="auto"/>
        <w:bottom w:val="none" w:sz="0" w:space="0" w:color="auto"/>
        <w:right w:val="none" w:sz="0" w:space="0" w:color="auto"/>
      </w:divBdr>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735738">
      <w:bodyDiv w:val="1"/>
      <w:marLeft w:val="0"/>
      <w:marRight w:val="0"/>
      <w:marTop w:val="0"/>
      <w:marBottom w:val="0"/>
      <w:divBdr>
        <w:top w:val="none" w:sz="0" w:space="0" w:color="auto"/>
        <w:left w:val="none" w:sz="0" w:space="0" w:color="auto"/>
        <w:bottom w:val="none" w:sz="0" w:space="0" w:color="auto"/>
        <w:right w:val="none" w:sz="0" w:space="0" w:color="auto"/>
      </w:divBdr>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5631">
      <w:bodyDiv w:val="1"/>
      <w:marLeft w:val="0"/>
      <w:marRight w:val="0"/>
      <w:marTop w:val="0"/>
      <w:marBottom w:val="0"/>
      <w:divBdr>
        <w:top w:val="none" w:sz="0" w:space="0" w:color="auto"/>
        <w:left w:val="none" w:sz="0" w:space="0" w:color="auto"/>
        <w:bottom w:val="none" w:sz="0" w:space="0" w:color="auto"/>
        <w:right w:val="none" w:sz="0" w:space="0" w:color="auto"/>
      </w:divBdr>
      <w:divsChild>
        <w:div w:id="1383671602">
          <w:marLeft w:val="0"/>
          <w:marRight w:val="0"/>
          <w:marTop w:val="0"/>
          <w:marBottom w:val="0"/>
          <w:divBdr>
            <w:top w:val="none" w:sz="0" w:space="0" w:color="auto"/>
            <w:left w:val="none" w:sz="0" w:space="0" w:color="auto"/>
            <w:bottom w:val="none" w:sz="0" w:space="0" w:color="auto"/>
            <w:right w:val="none" w:sz="0" w:space="0" w:color="auto"/>
          </w:divBdr>
          <w:divsChild>
            <w:div w:id="1691176531">
              <w:marLeft w:val="0"/>
              <w:marRight w:val="0"/>
              <w:marTop w:val="0"/>
              <w:marBottom w:val="0"/>
              <w:divBdr>
                <w:top w:val="none" w:sz="0" w:space="0" w:color="auto"/>
                <w:left w:val="none" w:sz="0" w:space="0" w:color="auto"/>
                <w:bottom w:val="none" w:sz="0" w:space="0" w:color="auto"/>
                <w:right w:val="none" w:sz="0" w:space="0" w:color="auto"/>
              </w:divBdr>
              <w:divsChild>
                <w:div w:id="118687056">
                  <w:marLeft w:val="0"/>
                  <w:marRight w:val="0"/>
                  <w:marTop w:val="0"/>
                  <w:marBottom w:val="0"/>
                  <w:divBdr>
                    <w:top w:val="none" w:sz="0" w:space="0" w:color="auto"/>
                    <w:left w:val="none" w:sz="0" w:space="0" w:color="auto"/>
                    <w:bottom w:val="none" w:sz="0" w:space="0" w:color="auto"/>
                    <w:right w:val="none" w:sz="0" w:space="0" w:color="auto"/>
                  </w:divBdr>
                  <w:divsChild>
                    <w:div w:id="1400710363">
                      <w:marLeft w:val="0"/>
                      <w:marRight w:val="0"/>
                      <w:marTop w:val="0"/>
                      <w:marBottom w:val="0"/>
                      <w:divBdr>
                        <w:top w:val="none" w:sz="0" w:space="0" w:color="auto"/>
                        <w:left w:val="none" w:sz="0" w:space="0" w:color="auto"/>
                        <w:bottom w:val="none" w:sz="0" w:space="0" w:color="auto"/>
                        <w:right w:val="none" w:sz="0" w:space="0" w:color="auto"/>
                      </w:divBdr>
                    </w:div>
                    <w:div w:id="1928882730">
                      <w:marLeft w:val="0"/>
                      <w:marRight w:val="0"/>
                      <w:marTop w:val="0"/>
                      <w:marBottom w:val="0"/>
                      <w:divBdr>
                        <w:top w:val="none" w:sz="0" w:space="0" w:color="auto"/>
                        <w:left w:val="none" w:sz="0" w:space="0" w:color="auto"/>
                        <w:bottom w:val="none" w:sz="0" w:space="0" w:color="auto"/>
                        <w:right w:val="none" w:sz="0" w:space="0" w:color="auto"/>
                      </w:divBdr>
                      <w:divsChild>
                        <w:div w:id="346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2208">
          <w:marLeft w:val="0"/>
          <w:marRight w:val="0"/>
          <w:marTop w:val="0"/>
          <w:marBottom w:val="0"/>
          <w:divBdr>
            <w:top w:val="none" w:sz="0" w:space="0" w:color="auto"/>
            <w:left w:val="none" w:sz="0" w:space="0" w:color="auto"/>
            <w:bottom w:val="none" w:sz="0" w:space="0" w:color="auto"/>
            <w:right w:val="none" w:sz="0" w:space="0" w:color="auto"/>
          </w:divBdr>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97614">
      <w:bodyDiv w:val="1"/>
      <w:marLeft w:val="0"/>
      <w:marRight w:val="0"/>
      <w:marTop w:val="0"/>
      <w:marBottom w:val="0"/>
      <w:divBdr>
        <w:top w:val="none" w:sz="0" w:space="0" w:color="auto"/>
        <w:left w:val="none" w:sz="0" w:space="0" w:color="auto"/>
        <w:bottom w:val="none" w:sz="0" w:space="0" w:color="auto"/>
        <w:right w:val="none" w:sz="0" w:space="0" w:color="auto"/>
      </w:divBdr>
      <w:divsChild>
        <w:div w:id="1389109194">
          <w:marLeft w:val="0"/>
          <w:marRight w:val="0"/>
          <w:marTop w:val="0"/>
          <w:marBottom w:val="0"/>
          <w:divBdr>
            <w:top w:val="single" w:sz="2" w:space="12" w:color="auto"/>
            <w:left w:val="single" w:sz="2" w:space="12" w:color="auto"/>
            <w:bottom w:val="single" w:sz="6" w:space="12" w:color="auto"/>
            <w:right w:val="single" w:sz="2" w:space="12" w:color="auto"/>
          </w:divBdr>
          <w:divsChild>
            <w:div w:id="1853107883">
              <w:marLeft w:val="0"/>
              <w:marRight w:val="0"/>
              <w:marTop w:val="0"/>
              <w:marBottom w:val="0"/>
              <w:divBdr>
                <w:top w:val="single" w:sz="2" w:space="0" w:color="auto"/>
                <w:left w:val="single" w:sz="2" w:space="0" w:color="auto"/>
                <w:bottom w:val="single" w:sz="2" w:space="0" w:color="auto"/>
                <w:right w:val="single" w:sz="2" w:space="0" w:color="auto"/>
              </w:divBdr>
            </w:div>
            <w:div w:id="1708524516">
              <w:marLeft w:val="0"/>
              <w:marRight w:val="0"/>
              <w:marTop w:val="0"/>
              <w:marBottom w:val="0"/>
              <w:divBdr>
                <w:top w:val="single" w:sz="2" w:space="0" w:color="auto"/>
                <w:left w:val="single" w:sz="2" w:space="0" w:color="auto"/>
                <w:bottom w:val="single" w:sz="2" w:space="0" w:color="auto"/>
                <w:right w:val="single" w:sz="2" w:space="0" w:color="auto"/>
              </w:divBdr>
            </w:div>
          </w:divsChild>
        </w:div>
        <w:div w:id="684594290">
          <w:marLeft w:val="0"/>
          <w:marRight w:val="0"/>
          <w:marTop w:val="0"/>
          <w:marBottom w:val="0"/>
          <w:divBdr>
            <w:top w:val="single" w:sz="2" w:space="12" w:color="auto"/>
            <w:left w:val="single" w:sz="2" w:space="12" w:color="auto"/>
            <w:bottom w:val="single" w:sz="6" w:space="12" w:color="auto"/>
            <w:right w:val="single" w:sz="2" w:space="12" w:color="auto"/>
          </w:divBdr>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2744378">
      <w:bodyDiv w:val="1"/>
      <w:marLeft w:val="0"/>
      <w:marRight w:val="0"/>
      <w:marTop w:val="0"/>
      <w:marBottom w:val="0"/>
      <w:divBdr>
        <w:top w:val="none" w:sz="0" w:space="0" w:color="auto"/>
        <w:left w:val="none" w:sz="0" w:space="0" w:color="auto"/>
        <w:bottom w:val="none" w:sz="0" w:space="0" w:color="auto"/>
        <w:right w:val="none" w:sz="0" w:space="0" w:color="auto"/>
      </w:divBdr>
      <w:divsChild>
        <w:div w:id="1208682265">
          <w:marLeft w:val="0"/>
          <w:marRight w:val="0"/>
          <w:marTop w:val="0"/>
          <w:marBottom w:val="0"/>
          <w:divBdr>
            <w:top w:val="none" w:sz="0" w:space="0" w:color="auto"/>
            <w:left w:val="none" w:sz="0" w:space="0" w:color="auto"/>
            <w:bottom w:val="none" w:sz="0" w:space="0" w:color="auto"/>
            <w:right w:val="none" w:sz="0" w:space="0" w:color="auto"/>
          </w:divBdr>
          <w:divsChild>
            <w:div w:id="2117678739">
              <w:marLeft w:val="0"/>
              <w:marRight w:val="0"/>
              <w:marTop w:val="150"/>
              <w:marBottom w:val="0"/>
              <w:divBdr>
                <w:top w:val="none" w:sz="0" w:space="0" w:color="auto"/>
                <w:left w:val="none" w:sz="0" w:space="0" w:color="auto"/>
                <w:bottom w:val="none" w:sz="0" w:space="0" w:color="auto"/>
                <w:right w:val="none" w:sz="0" w:space="0" w:color="auto"/>
              </w:divBdr>
              <w:divsChild>
                <w:div w:id="620841018">
                  <w:marLeft w:val="0"/>
                  <w:marRight w:val="0"/>
                  <w:marTop w:val="0"/>
                  <w:marBottom w:val="0"/>
                  <w:divBdr>
                    <w:top w:val="none" w:sz="0" w:space="0" w:color="auto"/>
                    <w:left w:val="none" w:sz="0" w:space="0" w:color="auto"/>
                    <w:bottom w:val="none" w:sz="0" w:space="0" w:color="auto"/>
                    <w:right w:val="none" w:sz="0" w:space="0" w:color="auto"/>
                  </w:divBdr>
                  <w:divsChild>
                    <w:div w:id="1005985128">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84581">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sChild>
        <w:div w:id="531499232">
          <w:marLeft w:val="0"/>
          <w:marRight w:val="0"/>
          <w:marTop w:val="0"/>
          <w:marBottom w:val="0"/>
          <w:divBdr>
            <w:top w:val="none" w:sz="0" w:space="0" w:color="auto"/>
            <w:left w:val="none" w:sz="0" w:space="0" w:color="auto"/>
            <w:bottom w:val="none" w:sz="0" w:space="0" w:color="auto"/>
            <w:right w:val="none" w:sz="0" w:space="0" w:color="auto"/>
          </w:divBdr>
        </w:div>
        <w:div w:id="1768622757">
          <w:marLeft w:val="0"/>
          <w:marRight w:val="0"/>
          <w:marTop w:val="0"/>
          <w:marBottom w:val="0"/>
          <w:divBdr>
            <w:top w:val="none" w:sz="0" w:space="0" w:color="auto"/>
            <w:left w:val="none" w:sz="0" w:space="0" w:color="auto"/>
            <w:bottom w:val="none" w:sz="0" w:space="0" w:color="auto"/>
            <w:right w:val="none" w:sz="0" w:space="0" w:color="auto"/>
          </w:divBdr>
          <w:divsChild>
            <w:div w:id="3180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619760">
      <w:bodyDiv w:val="1"/>
      <w:marLeft w:val="0"/>
      <w:marRight w:val="0"/>
      <w:marTop w:val="0"/>
      <w:marBottom w:val="0"/>
      <w:divBdr>
        <w:top w:val="none" w:sz="0" w:space="0" w:color="auto"/>
        <w:left w:val="none" w:sz="0" w:space="0" w:color="auto"/>
        <w:bottom w:val="none" w:sz="0" w:space="0" w:color="auto"/>
        <w:right w:val="none" w:sz="0" w:space="0" w:color="auto"/>
      </w:divBdr>
      <w:divsChild>
        <w:div w:id="1322883">
          <w:marLeft w:val="0"/>
          <w:marRight w:val="0"/>
          <w:marTop w:val="0"/>
          <w:marBottom w:val="0"/>
          <w:divBdr>
            <w:top w:val="none" w:sz="0" w:space="0" w:color="auto"/>
            <w:left w:val="none" w:sz="0" w:space="0" w:color="auto"/>
            <w:bottom w:val="none" w:sz="0" w:space="0" w:color="auto"/>
            <w:right w:val="none" w:sz="0" w:space="0" w:color="auto"/>
          </w:divBdr>
          <w:divsChild>
            <w:div w:id="965424592">
              <w:marLeft w:val="0"/>
              <w:marRight w:val="0"/>
              <w:marTop w:val="150"/>
              <w:marBottom w:val="0"/>
              <w:divBdr>
                <w:top w:val="none" w:sz="0" w:space="0" w:color="auto"/>
                <w:left w:val="none" w:sz="0" w:space="0" w:color="auto"/>
                <w:bottom w:val="none" w:sz="0" w:space="0" w:color="auto"/>
                <w:right w:val="none" w:sz="0" w:space="0" w:color="auto"/>
              </w:divBdr>
              <w:divsChild>
                <w:div w:id="1887791943">
                  <w:marLeft w:val="0"/>
                  <w:marRight w:val="0"/>
                  <w:marTop w:val="0"/>
                  <w:marBottom w:val="0"/>
                  <w:divBdr>
                    <w:top w:val="none" w:sz="0" w:space="0" w:color="auto"/>
                    <w:left w:val="none" w:sz="0" w:space="0" w:color="auto"/>
                    <w:bottom w:val="none" w:sz="0" w:space="0" w:color="auto"/>
                    <w:right w:val="none" w:sz="0" w:space="0" w:color="auto"/>
                  </w:divBdr>
                  <w:divsChild>
                    <w:div w:id="1921672185">
                      <w:marLeft w:val="0"/>
                      <w:marRight w:val="0"/>
                      <w:marTop w:val="0"/>
                      <w:marBottom w:val="0"/>
                      <w:divBdr>
                        <w:top w:val="none" w:sz="0" w:space="0" w:color="auto"/>
                        <w:left w:val="none" w:sz="0" w:space="0" w:color="auto"/>
                        <w:bottom w:val="none" w:sz="0" w:space="0" w:color="auto"/>
                        <w:right w:val="none" w:sz="0" w:space="0" w:color="auto"/>
                      </w:divBdr>
                      <w:divsChild>
                        <w:div w:id="485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73342">
      <w:bodyDiv w:val="1"/>
      <w:marLeft w:val="0"/>
      <w:marRight w:val="0"/>
      <w:marTop w:val="0"/>
      <w:marBottom w:val="0"/>
      <w:divBdr>
        <w:top w:val="none" w:sz="0" w:space="0" w:color="auto"/>
        <w:left w:val="none" w:sz="0" w:space="0" w:color="auto"/>
        <w:bottom w:val="none" w:sz="0" w:space="0" w:color="auto"/>
        <w:right w:val="none" w:sz="0" w:space="0" w:color="auto"/>
      </w:divBdr>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32">
      <w:bodyDiv w:val="1"/>
      <w:marLeft w:val="0"/>
      <w:marRight w:val="0"/>
      <w:marTop w:val="0"/>
      <w:marBottom w:val="0"/>
      <w:divBdr>
        <w:top w:val="none" w:sz="0" w:space="0" w:color="auto"/>
        <w:left w:val="none" w:sz="0" w:space="0" w:color="auto"/>
        <w:bottom w:val="none" w:sz="0" w:space="0" w:color="auto"/>
        <w:right w:val="none" w:sz="0" w:space="0" w:color="auto"/>
      </w:divBdr>
      <w:divsChild>
        <w:div w:id="923077290">
          <w:marLeft w:val="-225"/>
          <w:marRight w:val="-225"/>
          <w:marTop w:val="0"/>
          <w:marBottom w:val="0"/>
          <w:divBdr>
            <w:top w:val="none" w:sz="0" w:space="0" w:color="auto"/>
            <w:left w:val="none" w:sz="0" w:space="0" w:color="auto"/>
            <w:bottom w:val="none" w:sz="0" w:space="0" w:color="auto"/>
            <w:right w:val="none" w:sz="0" w:space="0" w:color="auto"/>
          </w:divBdr>
          <w:divsChild>
            <w:div w:id="1365474267">
              <w:marLeft w:val="0"/>
              <w:marRight w:val="0"/>
              <w:marTop w:val="0"/>
              <w:marBottom w:val="0"/>
              <w:divBdr>
                <w:top w:val="none" w:sz="0" w:space="0" w:color="auto"/>
                <w:left w:val="none" w:sz="0" w:space="0" w:color="auto"/>
                <w:bottom w:val="none" w:sz="0" w:space="0" w:color="auto"/>
                <w:right w:val="none" w:sz="0" w:space="0" w:color="auto"/>
              </w:divBdr>
            </w:div>
          </w:divsChild>
        </w:div>
        <w:div w:id="93014914">
          <w:marLeft w:val="-225"/>
          <w:marRight w:val="-225"/>
          <w:marTop w:val="0"/>
          <w:marBottom w:val="0"/>
          <w:divBdr>
            <w:top w:val="none" w:sz="0" w:space="0" w:color="auto"/>
            <w:left w:val="none" w:sz="0" w:space="0" w:color="auto"/>
            <w:bottom w:val="none" w:sz="0" w:space="0" w:color="auto"/>
            <w:right w:val="none" w:sz="0" w:space="0" w:color="auto"/>
          </w:divBdr>
          <w:divsChild>
            <w:div w:id="952321132">
              <w:marLeft w:val="0"/>
              <w:marRight w:val="0"/>
              <w:marTop w:val="0"/>
              <w:marBottom w:val="0"/>
              <w:divBdr>
                <w:top w:val="none" w:sz="0" w:space="0" w:color="auto"/>
                <w:left w:val="none" w:sz="0" w:space="0" w:color="auto"/>
                <w:bottom w:val="none" w:sz="0" w:space="0" w:color="auto"/>
                <w:right w:val="none" w:sz="0" w:space="0" w:color="auto"/>
              </w:divBdr>
              <w:divsChild>
                <w:div w:id="607081689">
                  <w:marLeft w:val="0"/>
                  <w:marRight w:val="0"/>
                  <w:marTop w:val="0"/>
                  <w:marBottom w:val="0"/>
                  <w:divBdr>
                    <w:top w:val="none" w:sz="0" w:space="0" w:color="auto"/>
                    <w:left w:val="none" w:sz="0" w:space="0" w:color="auto"/>
                    <w:bottom w:val="none" w:sz="0" w:space="0" w:color="auto"/>
                    <w:right w:val="none" w:sz="0" w:space="0" w:color="auto"/>
                  </w:divBdr>
                  <w:divsChild>
                    <w:div w:id="1196389809">
                      <w:marLeft w:val="0"/>
                      <w:marRight w:val="0"/>
                      <w:marTop w:val="0"/>
                      <w:marBottom w:val="0"/>
                      <w:divBdr>
                        <w:top w:val="none" w:sz="0" w:space="0" w:color="auto"/>
                        <w:left w:val="none" w:sz="0" w:space="0" w:color="auto"/>
                        <w:bottom w:val="none" w:sz="0" w:space="0" w:color="auto"/>
                        <w:right w:val="none" w:sz="0" w:space="0" w:color="auto"/>
                      </w:divBdr>
                      <w:divsChild>
                        <w:div w:id="675227095">
                          <w:marLeft w:val="0"/>
                          <w:marRight w:val="0"/>
                          <w:marTop w:val="0"/>
                          <w:marBottom w:val="0"/>
                          <w:divBdr>
                            <w:top w:val="none" w:sz="0" w:space="0" w:color="auto"/>
                            <w:left w:val="none" w:sz="0" w:space="0" w:color="auto"/>
                            <w:bottom w:val="none" w:sz="0" w:space="0" w:color="auto"/>
                            <w:right w:val="none" w:sz="0" w:space="0" w:color="auto"/>
                          </w:divBdr>
                          <w:divsChild>
                            <w:div w:id="748621322">
                              <w:marLeft w:val="-225"/>
                              <w:marRight w:val="-225"/>
                              <w:marTop w:val="0"/>
                              <w:marBottom w:val="0"/>
                              <w:divBdr>
                                <w:top w:val="none" w:sz="0" w:space="0" w:color="auto"/>
                                <w:left w:val="none" w:sz="0" w:space="0" w:color="auto"/>
                                <w:bottom w:val="none" w:sz="0" w:space="0" w:color="auto"/>
                                <w:right w:val="none" w:sz="0" w:space="0" w:color="auto"/>
                              </w:divBdr>
                              <w:divsChild>
                                <w:div w:id="1530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534782">
      <w:bodyDiv w:val="1"/>
      <w:marLeft w:val="0"/>
      <w:marRight w:val="0"/>
      <w:marTop w:val="0"/>
      <w:marBottom w:val="0"/>
      <w:divBdr>
        <w:top w:val="none" w:sz="0" w:space="0" w:color="auto"/>
        <w:left w:val="none" w:sz="0" w:space="0" w:color="auto"/>
        <w:bottom w:val="none" w:sz="0" w:space="0" w:color="auto"/>
        <w:right w:val="none" w:sz="0" w:space="0" w:color="auto"/>
      </w:divBdr>
      <w:divsChild>
        <w:div w:id="2094664358">
          <w:marLeft w:val="0"/>
          <w:marRight w:val="0"/>
          <w:marTop w:val="375"/>
          <w:marBottom w:val="375"/>
          <w:divBdr>
            <w:top w:val="none" w:sz="0" w:space="0" w:color="auto"/>
            <w:left w:val="none" w:sz="0" w:space="0" w:color="auto"/>
            <w:bottom w:val="none" w:sz="0" w:space="0" w:color="auto"/>
            <w:right w:val="none" w:sz="0" w:space="0" w:color="auto"/>
          </w:divBdr>
          <w:divsChild>
            <w:div w:id="794642253">
              <w:marLeft w:val="0"/>
              <w:marRight w:val="0"/>
              <w:marTop w:val="375"/>
              <w:marBottom w:val="375"/>
              <w:divBdr>
                <w:top w:val="none" w:sz="0" w:space="0" w:color="auto"/>
                <w:left w:val="none" w:sz="0" w:space="0" w:color="auto"/>
                <w:bottom w:val="none" w:sz="0" w:space="0" w:color="auto"/>
                <w:right w:val="none" w:sz="0" w:space="0" w:color="auto"/>
              </w:divBdr>
            </w:div>
          </w:divsChild>
        </w:div>
        <w:div w:id="432437471">
          <w:marLeft w:val="0"/>
          <w:marRight w:val="0"/>
          <w:marTop w:val="0"/>
          <w:marBottom w:val="375"/>
          <w:divBdr>
            <w:top w:val="none" w:sz="0" w:space="0" w:color="auto"/>
            <w:left w:val="none" w:sz="0" w:space="0" w:color="auto"/>
            <w:bottom w:val="none" w:sz="0" w:space="0" w:color="auto"/>
            <w:right w:val="none" w:sz="0" w:space="0" w:color="auto"/>
          </w:divBdr>
        </w:div>
        <w:div w:id="858742783">
          <w:marLeft w:val="0"/>
          <w:marRight w:val="0"/>
          <w:marTop w:val="375"/>
          <w:marBottom w:val="375"/>
          <w:divBdr>
            <w:top w:val="none" w:sz="0" w:space="0" w:color="auto"/>
            <w:left w:val="none" w:sz="0" w:space="0" w:color="auto"/>
            <w:bottom w:val="none" w:sz="0" w:space="0" w:color="auto"/>
            <w:right w:val="none" w:sz="0" w:space="0" w:color="auto"/>
          </w:divBdr>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921882">
      <w:bodyDiv w:val="1"/>
      <w:marLeft w:val="0"/>
      <w:marRight w:val="0"/>
      <w:marTop w:val="0"/>
      <w:marBottom w:val="0"/>
      <w:divBdr>
        <w:top w:val="none" w:sz="0" w:space="0" w:color="auto"/>
        <w:left w:val="none" w:sz="0" w:space="0" w:color="auto"/>
        <w:bottom w:val="none" w:sz="0" w:space="0" w:color="auto"/>
        <w:right w:val="none" w:sz="0" w:space="0" w:color="auto"/>
      </w:divBdr>
      <w:divsChild>
        <w:div w:id="909458679">
          <w:marLeft w:val="0"/>
          <w:marRight w:val="0"/>
          <w:marTop w:val="0"/>
          <w:marBottom w:val="0"/>
          <w:divBdr>
            <w:top w:val="none" w:sz="0" w:space="0" w:color="auto"/>
            <w:left w:val="none" w:sz="0" w:space="0" w:color="auto"/>
            <w:bottom w:val="none" w:sz="0" w:space="0" w:color="auto"/>
            <w:right w:val="none" w:sz="0" w:space="0" w:color="auto"/>
          </w:divBdr>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7576761">
      <w:bodyDiv w:val="1"/>
      <w:marLeft w:val="0"/>
      <w:marRight w:val="0"/>
      <w:marTop w:val="0"/>
      <w:marBottom w:val="0"/>
      <w:divBdr>
        <w:top w:val="none" w:sz="0" w:space="0" w:color="auto"/>
        <w:left w:val="none" w:sz="0" w:space="0" w:color="auto"/>
        <w:bottom w:val="none" w:sz="0" w:space="0" w:color="auto"/>
        <w:right w:val="none" w:sz="0" w:space="0" w:color="auto"/>
      </w:divBdr>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1922">
      <w:bodyDiv w:val="1"/>
      <w:marLeft w:val="0"/>
      <w:marRight w:val="0"/>
      <w:marTop w:val="0"/>
      <w:marBottom w:val="0"/>
      <w:divBdr>
        <w:top w:val="none" w:sz="0" w:space="0" w:color="auto"/>
        <w:left w:val="none" w:sz="0" w:space="0" w:color="auto"/>
        <w:bottom w:val="none" w:sz="0" w:space="0" w:color="auto"/>
        <w:right w:val="none" w:sz="0" w:space="0" w:color="auto"/>
      </w:divBdr>
      <w:divsChild>
        <w:div w:id="684015653">
          <w:marLeft w:val="0"/>
          <w:marRight w:val="0"/>
          <w:marTop w:val="0"/>
          <w:marBottom w:val="0"/>
          <w:divBdr>
            <w:top w:val="none" w:sz="0" w:space="0" w:color="auto"/>
            <w:left w:val="none" w:sz="0" w:space="0" w:color="auto"/>
            <w:bottom w:val="none" w:sz="0" w:space="0" w:color="auto"/>
            <w:right w:val="none" w:sz="0" w:space="0" w:color="auto"/>
          </w:divBdr>
          <w:divsChild>
            <w:div w:id="1216700244">
              <w:marLeft w:val="0"/>
              <w:marRight w:val="0"/>
              <w:marTop w:val="0"/>
              <w:marBottom w:val="0"/>
              <w:divBdr>
                <w:top w:val="none" w:sz="0" w:space="0" w:color="auto"/>
                <w:left w:val="none" w:sz="0" w:space="0" w:color="auto"/>
                <w:bottom w:val="none" w:sz="0" w:space="0" w:color="auto"/>
                <w:right w:val="none" w:sz="0" w:space="0" w:color="auto"/>
              </w:divBdr>
            </w:div>
            <w:div w:id="1423333597">
              <w:marLeft w:val="0"/>
              <w:marRight w:val="0"/>
              <w:marTop w:val="0"/>
              <w:marBottom w:val="0"/>
              <w:divBdr>
                <w:top w:val="none" w:sz="0" w:space="0" w:color="auto"/>
                <w:left w:val="none" w:sz="0" w:space="0" w:color="auto"/>
                <w:bottom w:val="none" w:sz="0" w:space="0" w:color="auto"/>
                <w:right w:val="none" w:sz="0" w:space="0" w:color="auto"/>
              </w:divBdr>
              <w:divsChild>
                <w:div w:id="15470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9368835">
      <w:bodyDiv w:val="1"/>
      <w:marLeft w:val="0"/>
      <w:marRight w:val="0"/>
      <w:marTop w:val="0"/>
      <w:marBottom w:val="0"/>
      <w:divBdr>
        <w:top w:val="none" w:sz="0" w:space="0" w:color="auto"/>
        <w:left w:val="none" w:sz="0" w:space="0" w:color="auto"/>
        <w:bottom w:val="none" w:sz="0" w:space="0" w:color="auto"/>
        <w:right w:val="none" w:sz="0" w:space="0" w:color="auto"/>
      </w:divBdr>
    </w:div>
    <w:div w:id="1509520950">
      <w:bodyDiv w:val="1"/>
      <w:marLeft w:val="0"/>
      <w:marRight w:val="0"/>
      <w:marTop w:val="0"/>
      <w:marBottom w:val="0"/>
      <w:divBdr>
        <w:top w:val="none" w:sz="0" w:space="0" w:color="auto"/>
        <w:left w:val="none" w:sz="0" w:space="0" w:color="auto"/>
        <w:bottom w:val="none" w:sz="0" w:space="0" w:color="auto"/>
        <w:right w:val="none" w:sz="0" w:space="0" w:color="auto"/>
      </w:divBdr>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763259">
      <w:bodyDiv w:val="1"/>
      <w:marLeft w:val="0"/>
      <w:marRight w:val="0"/>
      <w:marTop w:val="0"/>
      <w:marBottom w:val="0"/>
      <w:divBdr>
        <w:top w:val="none" w:sz="0" w:space="0" w:color="auto"/>
        <w:left w:val="none" w:sz="0" w:space="0" w:color="auto"/>
        <w:bottom w:val="none" w:sz="0" w:space="0" w:color="auto"/>
        <w:right w:val="none" w:sz="0" w:space="0" w:color="auto"/>
      </w:divBdr>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1328">
      <w:bodyDiv w:val="1"/>
      <w:marLeft w:val="0"/>
      <w:marRight w:val="0"/>
      <w:marTop w:val="0"/>
      <w:marBottom w:val="0"/>
      <w:divBdr>
        <w:top w:val="none" w:sz="0" w:space="0" w:color="auto"/>
        <w:left w:val="none" w:sz="0" w:space="0" w:color="auto"/>
        <w:bottom w:val="none" w:sz="0" w:space="0" w:color="auto"/>
        <w:right w:val="none" w:sz="0" w:space="0" w:color="auto"/>
      </w:divBdr>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9240">
      <w:bodyDiv w:val="1"/>
      <w:marLeft w:val="0"/>
      <w:marRight w:val="0"/>
      <w:marTop w:val="0"/>
      <w:marBottom w:val="0"/>
      <w:divBdr>
        <w:top w:val="none" w:sz="0" w:space="0" w:color="auto"/>
        <w:left w:val="none" w:sz="0" w:space="0" w:color="auto"/>
        <w:bottom w:val="none" w:sz="0" w:space="0" w:color="auto"/>
        <w:right w:val="none" w:sz="0" w:space="0" w:color="auto"/>
      </w:divBdr>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295661">
      <w:bodyDiv w:val="1"/>
      <w:marLeft w:val="0"/>
      <w:marRight w:val="0"/>
      <w:marTop w:val="0"/>
      <w:marBottom w:val="0"/>
      <w:divBdr>
        <w:top w:val="none" w:sz="0" w:space="0" w:color="auto"/>
        <w:left w:val="none" w:sz="0" w:space="0" w:color="auto"/>
        <w:bottom w:val="none" w:sz="0" w:space="0" w:color="auto"/>
        <w:right w:val="none" w:sz="0" w:space="0" w:color="auto"/>
      </w:divBdr>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839764">
      <w:bodyDiv w:val="1"/>
      <w:marLeft w:val="0"/>
      <w:marRight w:val="0"/>
      <w:marTop w:val="0"/>
      <w:marBottom w:val="0"/>
      <w:divBdr>
        <w:top w:val="none" w:sz="0" w:space="0" w:color="auto"/>
        <w:left w:val="none" w:sz="0" w:space="0" w:color="auto"/>
        <w:bottom w:val="none" w:sz="0" w:space="0" w:color="auto"/>
        <w:right w:val="none" w:sz="0" w:space="0" w:color="auto"/>
      </w:divBdr>
      <w:divsChild>
        <w:div w:id="1966738924">
          <w:marLeft w:val="0"/>
          <w:marRight w:val="0"/>
          <w:marTop w:val="375"/>
          <w:marBottom w:val="375"/>
          <w:divBdr>
            <w:top w:val="none" w:sz="0" w:space="0" w:color="auto"/>
            <w:left w:val="none" w:sz="0" w:space="0" w:color="auto"/>
            <w:bottom w:val="none" w:sz="0" w:space="0" w:color="auto"/>
            <w:right w:val="none" w:sz="0" w:space="0" w:color="auto"/>
          </w:divBdr>
          <w:divsChild>
            <w:div w:id="2137603373">
              <w:marLeft w:val="0"/>
              <w:marRight w:val="0"/>
              <w:marTop w:val="375"/>
              <w:marBottom w:val="375"/>
              <w:divBdr>
                <w:top w:val="none" w:sz="0" w:space="0" w:color="auto"/>
                <w:left w:val="none" w:sz="0" w:space="0" w:color="auto"/>
                <w:bottom w:val="none" w:sz="0" w:space="0" w:color="auto"/>
                <w:right w:val="none" w:sz="0" w:space="0" w:color="auto"/>
              </w:divBdr>
            </w:div>
          </w:divsChild>
        </w:div>
        <w:div w:id="676662061">
          <w:marLeft w:val="0"/>
          <w:marRight w:val="0"/>
          <w:marTop w:val="0"/>
          <w:marBottom w:val="375"/>
          <w:divBdr>
            <w:top w:val="none" w:sz="0" w:space="0" w:color="auto"/>
            <w:left w:val="none" w:sz="0" w:space="0" w:color="auto"/>
            <w:bottom w:val="none" w:sz="0" w:space="0" w:color="auto"/>
            <w:right w:val="none" w:sz="0" w:space="0" w:color="auto"/>
          </w:divBdr>
        </w:div>
      </w:divsChild>
    </w:div>
    <w:div w:id="1532573361">
      <w:bodyDiv w:val="1"/>
      <w:marLeft w:val="0"/>
      <w:marRight w:val="0"/>
      <w:marTop w:val="0"/>
      <w:marBottom w:val="0"/>
      <w:divBdr>
        <w:top w:val="none" w:sz="0" w:space="0" w:color="auto"/>
        <w:left w:val="none" w:sz="0" w:space="0" w:color="auto"/>
        <w:bottom w:val="none" w:sz="0" w:space="0" w:color="auto"/>
        <w:right w:val="none" w:sz="0" w:space="0" w:color="auto"/>
      </w:divBdr>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591">
      <w:bodyDiv w:val="1"/>
      <w:marLeft w:val="0"/>
      <w:marRight w:val="0"/>
      <w:marTop w:val="0"/>
      <w:marBottom w:val="0"/>
      <w:divBdr>
        <w:top w:val="none" w:sz="0" w:space="0" w:color="auto"/>
        <w:left w:val="none" w:sz="0" w:space="0" w:color="auto"/>
        <w:bottom w:val="none" w:sz="0" w:space="0" w:color="auto"/>
        <w:right w:val="none" w:sz="0" w:space="0" w:color="auto"/>
      </w:divBdr>
    </w:div>
    <w:div w:id="1533616832">
      <w:bodyDiv w:val="1"/>
      <w:marLeft w:val="0"/>
      <w:marRight w:val="0"/>
      <w:marTop w:val="0"/>
      <w:marBottom w:val="0"/>
      <w:divBdr>
        <w:top w:val="none" w:sz="0" w:space="0" w:color="auto"/>
        <w:left w:val="none" w:sz="0" w:space="0" w:color="auto"/>
        <w:bottom w:val="none" w:sz="0" w:space="0" w:color="auto"/>
        <w:right w:val="none" w:sz="0" w:space="0" w:color="auto"/>
      </w:divBdr>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505564">
      <w:bodyDiv w:val="1"/>
      <w:marLeft w:val="0"/>
      <w:marRight w:val="0"/>
      <w:marTop w:val="0"/>
      <w:marBottom w:val="0"/>
      <w:divBdr>
        <w:top w:val="none" w:sz="0" w:space="0" w:color="auto"/>
        <w:left w:val="none" w:sz="0" w:space="0" w:color="auto"/>
        <w:bottom w:val="none" w:sz="0" w:space="0" w:color="auto"/>
        <w:right w:val="none" w:sz="0" w:space="0" w:color="auto"/>
      </w:divBdr>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5186">
      <w:bodyDiv w:val="1"/>
      <w:marLeft w:val="0"/>
      <w:marRight w:val="0"/>
      <w:marTop w:val="0"/>
      <w:marBottom w:val="0"/>
      <w:divBdr>
        <w:top w:val="none" w:sz="0" w:space="0" w:color="auto"/>
        <w:left w:val="none" w:sz="0" w:space="0" w:color="auto"/>
        <w:bottom w:val="none" w:sz="0" w:space="0" w:color="auto"/>
        <w:right w:val="none" w:sz="0" w:space="0" w:color="auto"/>
      </w:divBdr>
    </w:div>
    <w:div w:id="1538621263">
      <w:bodyDiv w:val="1"/>
      <w:marLeft w:val="0"/>
      <w:marRight w:val="0"/>
      <w:marTop w:val="0"/>
      <w:marBottom w:val="0"/>
      <w:divBdr>
        <w:top w:val="none" w:sz="0" w:space="0" w:color="auto"/>
        <w:left w:val="none" w:sz="0" w:space="0" w:color="auto"/>
        <w:bottom w:val="none" w:sz="0" w:space="0" w:color="auto"/>
        <w:right w:val="none" w:sz="0" w:space="0" w:color="auto"/>
      </w:divBdr>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39195678">
      <w:bodyDiv w:val="1"/>
      <w:marLeft w:val="0"/>
      <w:marRight w:val="0"/>
      <w:marTop w:val="0"/>
      <w:marBottom w:val="0"/>
      <w:divBdr>
        <w:top w:val="none" w:sz="0" w:space="0" w:color="auto"/>
        <w:left w:val="none" w:sz="0" w:space="0" w:color="auto"/>
        <w:bottom w:val="none" w:sz="0" w:space="0" w:color="auto"/>
        <w:right w:val="none" w:sz="0" w:space="0" w:color="auto"/>
      </w:divBdr>
    </w:div>
    <w:div w:id="1539275334">
      <w:bodyDiv w:val="1"/>
      <w:marLeft w:val="0"/>
      <w:marRight w:val="0"/>
      <w:marTop w:val="0"/>
      <w:marBottom w:val="0"/>
      <w:divBdr>
        <w:top w:val="none" w:sz="0" w:space="0" w:color="auto"/>
        <w:left w:val="none" w:sz="0" w:space="0" w:color="auto"/>
        <w:bottom w:val="none" w:sz="0" w:space="0" w:color="auto"/>
        <w:right w:val="none" w:sz="0" w:space="0" w:color="auto"/>
      </w:divBdr>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83183">
      <w:bodyDiv w:val="1"/>
      <w:marLeft w:val="0"/>
      <w:marRight w:val="0"/>
      <w:marTop w:val="0"/>
      <w:marBottom w:val="0"/>
      <w:divBdr>
        <w:top w:val="none" w:sz="0" w:space="0" w:color="auto"/>
        <w:left w:val="none" w:sz="0" w:space="0" w:color="auto"/>
        <w:bottom w:val="none" w:sz="0" w:space="0" w:color="auto"/>
        <w:right w:val="none" w:sz="0" w:space="0" w:color="auto"/>
      </w:divBdr>
      <w:divsChild>
        <w:div w:id="83887925">
          <w:marLeft w:val="0"/>
          <w:marRight w:val="0"/>
          <w:marTop w:val="0"/>
          <w:marBottom w:val="0"/>
          <w:divBdr>
            <w:top w:val="none" w:sz="0" w:space="0" w:color="auto"/>
            <w:left w:val="none" w:sz="0" w:space="0" w:color="auto"/>
            <w:bottom w:val="none" w:sz="0" w:space="0" w:color="auto"/>
            <w:right w:val="none" w:sz="0" w:space="0" w:color="auto"/>
          </w:divBdr>
          <w:divsChild>
            <w:div w:id="1426996600">
              <w:marLeft w:val="0"/>
              <w:marRight w:val="0"/>
              <w:marTop w:val="0"/>
              <w:marBottom w:val="0"/>
              <w:divBdr>
                <w:top w:val="none" w:sz="0" w:space="0" w:color="auto"/>
                <w:left w:val="none" w:sz="0" w:space="0" w:color="auto"/>
                <w:bottom w:val="none" w:sz="0" w:space="0" w:color="auto"/>
                <w:right w:val="none" w:sz="0" w:space="0" w:color="auto"/>
              </w:divBdr>
            </w:div>
            <w:div w:id="1294558018">
              <w:marLeft w:val="0"/>
              <w:marRight w:val="0"/>
              <w:marTop w:val="0"/>
              <w:marBottom w:val="0"/>
              <w:divBdr>
                <w:top w:val="none" w:sz="0" w:space="0" w:color="auto"/>
                <w:left w:val="none" w:sz="0" w:space="0" w:color="auto"/>
                <w:bottom w:val="none" w:sz="0" w:space="0" w:color="auto"/>
                <w:right w:val="none" w:sz="0" w:space="0" w:color="auto"/>
              </w:divBdr>
            </w:div>
          </w:divsChild>
        </w:div>
        <w:div w:id="498470038">
          <w:marLeft w:val="0"/>
          <w:marRight w:val="0"/>
          <w:marTop w:val="0"/>
          <w:marBottom w:val="0"/>
          <w:divBdr>
            <w:top w:val="none" w:sz="0" w:space="0" w:color="auto"/>
            <w:left w:val="none" w:sz="0" w:space="0" w:color="auto"/>
            <w:bottom w:val="none" w:sz="0" w:space="0" w:color="auto"/>
            <w:right w:val="none" w:sz="0" w:space="0" w:color="auto"/>
          </w:divBdr>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3202663">
      <w:bodyDiv w:val="1"/>
      <w:marLeft w:val="0"/>
      <w:marRight w:val="0"/>
      <w:marTop w:val="0"/>
      <w:marBottom w:val="0"/>
      <w:divBdr>
        <w:top w:val="none" w:sz="0" w:space="0" w:color="auto"/>
        <w:left w:val="none" w:sz="0" w:space="0" w:color="auto"/>
        <w:bottom w:val="none" w:sz="0" w:space="0" w:color="auto"/>
        <w:right w:val="none" w:sz="0" w:space="0" w:color="auto"/>
      </w:divBdr>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9512">
      <w:bodyDiv w:val="1"/>
      <w:marLeft w:val="0"/>
      <w:marRight w:val="0"/>
      <w:marTop w:val="0"/>
      <w:marBottom w:val="0"/>
      <w:divBdr>
        <w:top w:val="none" w:sz="0" w:space="0" w:color="auto"/>
        <w:left w:val="none" w:sz="0" w:space="0" w:color="auto"/>
        <w:bottom w:val="none" w:sz="0" w:space="0" w:color="auto"/>
        <w:right w:val="none" w:sz="0" w:space="0" w:color="auto"/>
      </w:divBdr>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90678">
      <w:bodyDiv w:val="1"/>
      <w:marLeft w:val="0"/>
      <w:marRight w:val="0"/>
      <w:marTop w:val="0"/>
      <w:marBottom w:val="0"/>
      <w:divBdr>
        <w:top w:val="none" w:sz="0" w:space="0" w:color="auto"/>
        <w:left w:val="none" w:sz="0" w:space="0" w:color="auto"/>
        <w:bottom w:val="none" w:sz="0" w:space="0" w:color="auto"/>
        <w:right w:val="none" w:sz="0" w:space="0" w:color="auto"/>
      </w:divBdr>
    </w:div>
    <w:div w:id="1549298819">
      <w:bodyDiv w:val="1"/>
      <w:marLeft w:val="0"/>
      <w:marRight w:val="0"/>
      <w:marTop w:val="0"/>
      <w:marBottom w:val="0"/>
      <w:divBdr>
        <w:top w:val="none" w:sz="0" w:space="0" w:color="auto"/>
        <w:left w:val="none" w:sz="0" w:space="0" w:color="auto"/>
        <w:bottom w:val="none" w:sz="0" w:space="0" w:color="auto"/>
        <w:right w:val="none" w:sz="0" w:space="0" w:color="auto"/>
      </w:divBdr>
    </w:div>
    <w:div w:id="1555199409">
      <w:bodyDiv w:val="1"/>
      <w:marLeft w:val="0"/>
      <w:marRight w:val="0"/>
      <w:marTop w:val="0"/>
      <w:marBottom w:val="0"/>
      <w:divBdr>
        <w:top w:val="none" w:sz="0" w:space="0" w:color="auto"/>
        <w:left w:val="none" w:sz="0" w:space="0" w:color="auto"/>
        <w:bottom w:val="none" w:sz="0" w:space="0" w:color="auto"/>
        <w:right w:val="none" w:sz="0" w:space="0" w:color="auto"/>
      </w:divBdr>
    </w:div>
    <w:div w:id="1555505550">
      <w:bodyDiv w:val="1"/>
      <w:marLeft w:val="0"/>
      <w:marRight w:val="0"/>
      <w:marTop w:val="0"/>
      <w:marBottom w:val="0"/>
      <w:divBdr>
        <w:top w:val="none" w:sz="0" w:space="0" w:color="auto"/>
        <w:left w:val="none" w:sz="0" w:space="0" w:color="auto"/>
        <w:bottom w:val="none" w:sz="0" w:space="0" w:color="auto"/>
        <w:right w:val="none" w:sz="0" w:space="0" w:color="auto"/>
      </w:divBdr>
    </w:div>
    <w:div w:id="1557662646">
      <w:bodyDiv w:val="1"/>
      <w:marLeft w:val="0"/>
      <w:marRight w:val="0"/>
      <w:marTop w:val="0"/>
      <w:marBottom w:val="0"/>
      <w:divBdr>
        <w:top w:val="none" w:sz="0" w:space="0" w:color="auto"/>
        <w:left w:val="none" w:sz="0" w:space="0" w:color="auto"/>
        <w:bottom w:val="none" w:sz="0" w:space="0" w:color="auto"/>
        <w:right w:val="none" w:sz="0" w:space="0" w:color="auto"/>
      </w:divBdr>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9662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69457306">
      <w:bodyDiv w:val="1"/>
      <w:marLeft w:val="0"/>
      <w:marRight w:val="0"/>
      <w:marTop w:val="0"/>
      <w:marBottom w:val="0"/>
      <w:divBdr>
        <w:top w:val="none" w:sz="0" w:space="0" w:color="auto"/>
        <w:left w:val="none" w:sz="0" w:space="0" w:color="auto"/>
        <w:bottom w:val="none" w:sz="0" w:space="0" w:color="auto"/>
        <w:right w:val="none" w:sz="0" w:space="0" w:color="auto"/>
      </w:divBdr>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1691369">
      <w:bodyDiv w:val="1"/>
      <w:marLeft w:val="0"/>
      <w:marRight w:val="0"/>
      <w:marTop w:val="0"/>
      <w:marBottom w:val="0"/>
      <w:divBdr>
        <w:top w:val="none" w:sz="0" w:space="0" w:color="auto"/>
        <w:left w:val="none" w:sz="0" w:space="0" w:color="auto"/>
        <w:bottom w:val="none" w:sz="0" w:space="0" w:color="auto"/>
        <w:right w:val="none" w:sz="0" w:space="0" w:color="auto"/>
      </w:divBdr>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7517">
      <w:bodyDiv w:val="1"/>
      <w:marLeft w:val="0"/>
      <w:marRight w:val="0"/>
      <w:marTop w:val="0"/>
      <w:marBottom w:val="0"/>
      <w:divBdr>
        <w:top w:val="none" w:sz="0" w:space="0" w:color="auto"/>
        <w:left w:val="none" w:sz="0" w:space="0" w:color="auto"/>
        <w:bottom w:val="none" w:sz="0" w:space="0" w:color="auto"/>
        <w:right w:val="none" w:sz="0" w:space="0" w:color="auto"/>
      </w:divBdr>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9480">
      <w:bodyDiv w:val="1"/>
      <w:marLeft w:val="0"/>
      <w:marRight w:val="0"/>
      <w:marTop w:val="0"/>
      <w:marBottom w:val="0"/>
      <w:divBdr>
        <w:top w:val="none" w:sz="0" w:space="0" w:color="auto"/>
        <w:left w:val="none" w:sz="0" w:space="0" w:color="auto"/>
        <w:bottom w:val="none" w:sz="0" w:space="0" w:color="auto"/>
        <w:right w:val="none" w:sz="0" w:space="0" w:color="auto"/>
      </w:divBdr>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554800">
      <w:bodyDiv w:val="1"/>
      <w:marLeft w:val="0"/>
      <w:marRight w:val="0"/>
      <w:marTop w:val="0"/>
      <w:marBottom w:val="0"/>
      <w:divBdr>
        <w:top w:val="none" w:sz="0" w:space="0" w:color="auto"/>
        <w:left w:val="none" w:sz="0" w:space="0" w:color="auto"/>
        <w:bottom w:val="none" w:sz="0" w:space="0" w:color="auto"/>
        <w:right w:val="none" w:sz="0" w:space="0" w:color="auto"/>
      </w:divBdr>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696440">
      <w:bodyDiv w:val="1"/>
      <w:marLeft w:val="0"/>
      <w:marRight w:val="0"/>
      <w:marTop w:val="0"/>
      <w:marBottom w:val="0"/>
      <w:divBdr>
        <w:top w:val="none" w:sz="0" w:space="0" w:color="auto"/>
        <w:left w:val="none" w:sz="0" w:space="0" w:color="auto"/>
        <w:bottom w:val="none" w:sz="0" w:space="0" w:color="auto"/>
        <w:right w:val="none" w:sz="0" w:space="0" w:color="auto"/>
      </w:divBdr>
    </w:div>
    <w:div w:id="1591887581">
      <w:bodyDiv w:val="1"/>
      <w:marLeft w:val="0"/>
      <w:marRight w:val="0"/>
      <w:marTop w:val="0"/>
      <w:marBottom w:val="0"/>
      <w:divBdr>
        <w:top w:val="none" w:sz="0" w:space="0" w:color="auto"/>
        <w:left w:val="none" w:sz="0" w:space="0" w:color="auto"/>
        <w:bottom w:val="none" w:sz="0" w:space="0" w:color="auto"/>
        <w:right w:val="none" w:sz="0" w:space="0" w:color="auto"/>
      </w:divBdr>
      <w:divsChild>
        <w:div w:id="102267104">
          <w:marLeft w:val="0"/>
          <w:marRight w:val="0"/>
          <w:marTop w:val="0"/>
          <w:marBottom w:val="0"/>
          <w:divBdr>
            <w:top w:val="none" w:sz="0" w:space="0" w:color="auto"/>
            <w:left w:val="none" w:sz="0" w:space="0" w:color="auto"/>
            <w:bottom w:val="none" w:sz="0" w:space="0" w:color="auto"/>
            <w:right w:val="none" w:sz="0" w:space="0" w:color="auto"/>
          </w:divBdr>
          <w:divsChild>
            <w:div w:id="14330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4703004">
      <w:bodyDiv w:val="1"/>
      <w:marLeft w:val="0"/>
      <w:marRight w:val="0"/>
      <w:marTop w:val="0"/>
      <w:marBottom w:val="0"/>
      <w:divBdr>
        <w:top w:val="none" w:sz="0" w:space="0" w:color="auto"/>
        <w:left w:val="none" w:sz="0" w:space="0" w:color="auto"/>
        <w:bottom w:val="none" w:sz="0" w:space="0" w:color="auto"/>
        <w:right w:val="none" w:sz="0" w:space="0" w:color="auto"/>
      </w:divBdr>
      <w:divsChild>
        <w:div w:id="859973246">
          <w:marLeft w:val="0"/>
          <w:marRight w:val="0"/>
          <w:marTop w:val="0"/>
          <w:marBottom w:val="0"/>
          <w:divBdr>
            <w:top w:val="none" w:sz="0" w:space="0" w:color="auto"/>
            <w:left w:val="none" w:sz="0" w:space="0" w:color="auto"/>
            <w:bottom w:val="none" w:sz="0" w:space="0" w:color="auto"/>
            <w:right w:val="none" w:sz="0" w:space="0" w:color="auto"/>
          </w:divBdr>
        </w:div>
        <w:div w:id="1149249965">
          <w:marLeft w:val="0"/>
          <w:marRight w:val="0"/>
          <w:marTop w:val="900"/>
          <w:marBottom w:val="0"/>
          <w:divBdr>
            <w:top w:val="none" w:sz="0" w:space="0" w:color="auto"/>
            <w:left w:val="none" w:sz="0" w:space="0" w:color="auto"/>
            <w:bottom w:val="none" w:sz="0" w:space="0" w:color="auto"/>
            <w:right w:val="none" w:sz="0" w:space="0" w:color="auto"/>
          </w:divBdr>
        </w:div>
      </w:divsChild>
    </w:div>
    <w:div w:id="1596208819">
      <w:bodyDiv w:val="1"/>
      <w:marLeft w:val="0"/>
      <w:marRight w:val="0"/>
      <w:marTop w:val="0"/>
      <w:marBottom w:val="0"/>
      <w:divBdr>
        <w:top w:val="none" w:sz="0" w:space="0" w:color="auto"/>
        <w:left w:val="none" w:sz="0" w:space="0" w:color="auto"/>
        <w:bottom w:val="none" w:sz="0" w:space="0" w:color="auto"/>
        <w:right w:val="none" w:sz="0" w:space="0" w:color="auto"/>
      </w:divBdr>
    </w:div>
    <w:div w:id="1597901618">
      <w:bodyDiv w:val="1"/>
      <w:marLeft w:val="0"/>
      <w:marRight w:val="0"/>
      <w:marTop w:val="0"/>
      <w:marBottom w:val="0"/>
      <w:divBdr>
        <w:top w:val="none" w:sz="0" w:space="0" w:color="auto"/>
        <w:left w:val="none" w:sz="0" w:space="0" w:color="auto"/>
        <w:bottom w:val="none" w:sz="0" w:space="0" w:color="auto"/>
        <w:right w:val="none" w:sz="0" w:space="0" w:color="auto"/>
      </w:divBdr>
      <w:divsChild>
        <w:div w:id="264923756">
          <w:marLeft w:val="0"/>
          <w:marRight w:val="0"/>
          <w:marTop w:val="0"/>
          <w:marBottom w:val="0"/>
          <w:divBdr>
            <w:top w:val="none" w:sz="0" w:space="0" w:color="auto"/>
            <w:left w:val="none" w:sz="0" w:space="0" w:color="auto"/>
            <w:bottom w:val="none" w:sz="0" w:space="0" w:color="auto"/>
            <w:right w:val="none" w:sz="0" w:space="0" w:color="auto"/>
          </w:divBdr>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182035">
      <w:bodyDiv w:val="1"/>
      <w:marLeft w:val="0"/>
      <w:marRight w:val="0"/>
      <w:marTop w:val="0"/>
      <w:marBottom w:val="0"/>
      <w:divBdr>
        <w:top w:val="none" w:sz="0" w:space="0" w:color="auto"/>
        <w:left w:val="none" w:sz="0" w:space="0" w:color="auto"/>
        <w:bottom w:val="none" w:sz="0" w:space="0" w:color="auto"/>
        <w:right w:val="none" w:sz="0" w:space="0" w:color="auto"/>
      </w:divBdr>
      <w:divsChild>
        <w:div w:id="754548483">
          <w:marLeft w:val="0"/>
          <w:marRight w:val="0"/>
          <w:marTop w:val="375"/>
          <w:marBottom w:val="375"/>
          <w:divBdr>
            <w:top w:val="none" w:sz="0" w:space="0" w:color="auto"/>
            <w:left w:val="none" w:sz="0" w:space="0" w:color="auto"/>
            <w:bottom w:val="none" w:sz="0" w:space="0" w:color="auto"/>
            <w:right w:val="none" w:sz="0" w:space="0" w:color="auto"/>
          </w:divBdr>
          <w:divsChild>
            <w:div w:id="691884979">
              <w:marLeft w:val="0"/>
              <w:marRight w:val="0"/>
              <w:marTop w:val="375"/>
              <w:marBottom w:val="375"/>
              <w:divBdr>
                <w:top w:val="none" w:sz="0" w:space="0" w:color="auto"/>
                <w:left w:val="none" w:sz="0" w:space="0" w:color="auto"/>
                <w:bottom w:val="none" w:sz="0" w:space="0" w:color="auto"/>
                <w:right w:val="none" w:sz="0" w:space="0" w:color="auto"/>
              </w:divBdr>
            </w:div>
          </w:divsChild>
        </w:div>
        <w:div w:id="996298807">
          <w:marLeft w:val="0"/>
          <w:marRight w:val="0"/>
          <w:marTop w:val="0"/>
          <w:marBottom w:val="375"/>
          <w:divBdr>
            <w:top w:val="none" w:sz="0" w:space="0" w:color="auto"/>
            <w:left w:val="none" w:sz="0" w:space="0" w:color="auto"/>
            <w:bottom w:val="none" w:sz="0" w:space="0" w:color="auto"/>
            <w:right w:val="none" w:sz="0" w:space="0" w:color="auto"/>
          </w:divBdr>
        </w:div>
        <w:div w:id="2027898467">
          <w:marLeft w:val="0"/>
          <w:marRight w:val="0"/>
          <w:marTop w:val="375"/>
          <w:marBottom w:val="375"/>
          <w:divBdr>
            <w:top w:val="none" w:sz="0" w:space="0" w:color="auto"/>
            <w:left w:val="none" w:sz="0" w:space="0" w:color="auto"/>
            <w:bottom w:val="none" w:sz="0" w:space="0" w:color="auto"/>
            <w:right w:val="none" w:sz="0" w:space="0" w:color="auto"/>
          </w:divBdr>
        </w:div>
      </w:divsChild>
    </w:div>
    <w:div w:id="1602879607">
      <w:bodyDiv w:val="1"/>
      <w:marLeft w:val="0"/>
      <w:marRight w:val="0"/>
      <w:marTop w:val="0"/>
      <w:marBottom w:val="0"/>
      <w:divBdr>
        <w:top w:val="none" w:sz="0" w:space="0" w:color="auto"/>
        <w:left w:val="none" w:sz="0" w:space="0" w:color="auto"/>
        <w:bottom w:val="none" w:sz="0" w:space="0" w:color="auto"/>
        <w:right w:val="none" w:sz="0" w:space="0" w:color="auto"/>
      </w:divBdr>
      <w:divsChild>
        <w:div w:id="1668945919">
          <w:marLeft w:val="0"/>
          <w:marRight w:val="0"/>
          <w:marTop w:val="0"/>
          <w:marBottom w:val="0"/>
          <w:divBdr>
            <w:top w:val="none" w:sz="0" w:space="0" w:color="auto"/>
            <w:left w:val="none" w:sz="0" w:space="0" w:color="auto"/>
            <w:bottom w:val="none" w:sz="0" w:space="0" w:color="auto"/>
            <w:right w:val="none" w:sz="0" w:space="0" w:color="auto"/>
          </w:divBdr>
        </w:div>
        <w:div w:id="744035532">
          <w:marLeft w:val="0"/>
          <w:marRight w:val="0"/>
          <w:marTop w:val="0"/>
          <w:marBottom w:val="0"/>
          <w:divBdr>
            <w:top w:val="none" w:sz="0" w:space="0" w:color="auto"/>
            <w:left w:val="none" w:sz="0" w:space="0" w:color="auto"/>
            <w:bottom w:val="none" w:sz="0" w:space="0" w:color="auto"/>
            <w:right w:val="none" w:sz="0" w:space="0" w:color="auto"/>
          </w:divBdr>
          <w:divsChild>
            <w:div w:id="13490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7889413">
      <w:bodyDiv w:val="1"/>
      <w:marLeft w:val="0"/>
      <w:marRight w:val="0"/>
      <w:marTop w:val="0"/>
      <w:marBottom w:val="0"/>
      <w:divBdr>
        <w:top w:val="none" w:sz="0" w:space="0" w:color="auto"/>
        <w:left w:val="none" w:sz="0" w:space="0" w:color="auto"/>
        <w:bottom w:val="none" w:sz="0" w:space="0" w:color="auto"/>
        <w:right w:val="none" w:sz="0" w:space="0" w:color="auto"/>
      </w:divBdr>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549365">
      <w:bodyDiv w:val="1"/>
      <w:marLeft w:val="0"/>
      <w:marRight w:val="0"/>
      <w:marTop w:val="0"/>
      <w:marBottom w:val="0"/>
      <w:divBdr>
        <w:top w:val="none" w:sz="0" w:space="0" w:color="auto"/>
        <w:left w:val="none" w:sz="0" w:space="0" w:color="auto"/>
        <w:bottom w:val="none" w:sz="0" w:space="0" w:color="auto"/>
        <w:right w:val="none" w:sz="0" w:space="0" w:color="auto"/>
      </w:divBdr>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6450390">
      <w:bodyDiv w:val="1"/>
      <w:marLeft w:val="0"/>
      <w:marRight w:val="0"/>
      <w:marTop w:val="0"/>
      <w:marBottom w:val="0"/>
      <w:divBdr>
        <w:top w:val="none" w:sz="0" w:space="0" w:color="auto"/>
        <w:left w:val="none" w:sz="0" w:space="0" w:color="auto"/>
        <w:bottom w:val="none" w:sz="0" w:space="0" w:color="auto"/>
        <w:right w:val="none" w:sz="0" w:space="0" w:color="auto"/>
      </w:divBdr>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3340694">
      <w:bodyDiv w:val="1"/>
      <w:marLeft w:val="0"/>
      <w:marRight w:val="0"/>
      <w:marTop w:val="0"/>
      <w:marBottom w:val="0"/>
      <w:divBdr>
        <w:top w:val="none" w:sz="0" w:space="0" w:color="auto"/>
        <w:left w:val="none" w:sz="0" w:space="0" w:color="auto"/>
        <w:bottom w:val="none" w:sz="0" w:space="0" w:color="auto"/>
        <w:right w:val="none" w:sz="0" w:space="0" w:color="auto"/>
      </w:divBdr>
    </w:div>
    <w:div w:id="1624657265">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962026">
      <w:bodyDiv w:val="1"/>
      <w:marLeft w:val="0"/>
      <w:marRight w:val="0"/>
      <w:marTop w:val="0"/>
      <w:marBottom w:val="0"/>
      <w:divBdr>
        <w:top w:val="none" w:sz="0" w:space="0" w:color="auto"/>
        <w:left w:val="none" w:sz="0" w:space="0" w:color="auto"/>
        <w:bottom w:val="none" w:sz="0" w:space="0" w:color="auto"/>
        <w:right w:val="none" w:sz="0" w:space="0" w:color="auto"/>
      </w:divBdr>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855350">
      <w:bodyDiv w:val="1"/>
      <w:marLeft w:val="0"/>
      <w:marRight w:val="0"/>
      <w:marTop w:val="0"/>
      <w:marBottom w:val="0"/>
      <w:divBdr>
        <w:top w:val="none" w:sz="0" w:space="0" w:color="auto"/>
        <w:left w:val="none" w:sz="0" w:space="0" w:color="auto"/>
        <w:bottom w:val="none" w:sz="0" w:space="0" w:color="auto"/>
        <w:right w:val="none" w:sz="0" w:space="0" w:color="auto"/>
      </w:divBdr>
      <w:divsChild>
        <w:div w:id="59449635">
          <w:marLeft w:val="0"/>
          <w:marRight w:val="0"/>
          <w:marTop w:val="0"/>
          <w:marBottom w:val="0"/>
          <w:divBdr>
            <w:top w:val="none" w:sz="0" w:space="0" w:color="auto"/>
            <w:left w:val="none" w:sz="0" w:space="0" w:color="auto"/>
            <w:bottom w:val="none" w:sz="0" w:space="0" w:color="auto"/>
            <w:right w:val="none" w:sz="0" w:space="0" w:color="auto"/>
          </w:divBdr>
          <w:divsChild>
            <w:div w:id="2137946939">
              <w:marLeft w:val="0"/>
              <w:marRight w:val="0"/>
              <w:marTop w:val="0"/>
              <w:marBottom w:val="0"/>
              <w:divBdr>
                <w:top w:val="none" w:sz="0" w:space="0" w:color="auto"/>
                <w:left w:val="none" w:sz="0" w:space="0" w:color="auto"/>
                <w:bottom w:val="none" w:sz="0" w:space="0" w:color="auto"/>
                <w:right w:val="none" w:sz="0" w:space="0" w:color="auto"/>
              </w:divBdr>
            </w:div>
            <w:div w:id="724531272">
              <w:marLeft w:val="0"/>
              <w:marRight w:val="0"/>
              <w:marTop w:val="0"/>
              <w:marBottom w:val="0"/>
              <w:divBdr>
                <w:top w:val="none" w:sz="0" w:space="0" w:color="auto"/>
                <w:left w:val="none" w:sz="0" w:space="0" w:color="auto"/>
                <w:bottom w:val="none" w:sz="0" w:space="0" w:color="auto"/>
                <w:right w:val="none" w:sz="0" w:space="0" w:color="auto"/>
              </w:divBdr>
            </w:div>
          </w:divsChild>
        </w:div>
        <w:div w:id="1119569827">
          <w:marLeft w:val="0"/>
          <w:marRight w:val="0"/>
          <w:marTop w:val="0"/>
          <w:marBottom w:val="0"/>
          <w:divBdr>
            <w:top w:val="none" w:sz="0" w:space="0" w:color="auto"/>
            <w:left w:val="none" w:sz="0" w:space="0" w:color="auto"/>
            <w:bottom w:val="none" w:sz="0" w:space="0" w:color="auto"/>
            <w:right w:val="none" w:sz="0" w:space="0" w:color="auto"/>
          </w:divBdr>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671819">
      <w:bodyDiv w:val="1"/>
      <w:marLeft w:val="0"/>
      <w:marRight w:val="0"/>
      <w:marTop w:val="0"/>
      <w:marBottom w:val="0"/>
      <w:divBdr>
        <w:top w:val="none" w:sz="0" w:space="0" w:color="auto"/>
        <w:left w:val="none" w:sz="0" w:space="0" w:color="auto"/>
        <w:bottom w:val="none" w:sz="0" w:space="0" w:color="auto"/>
        <w:right w:val="none" w:sz="0" w:space="0" w:color="auto"/>
      </w:divBdr>
    </w:div>
    <w:div w:id="1630939858">
      <w:bodyDiv w:val="1"/>
      <w:marLeft w:val="0"/>
      <w:marRight w:val="0"/>
      <w:marTop w:val="0"/>
      <w:marBottom w:val="0"/>
      <w:divBdr>
        <w:top w:val="none" w:sz="0" w:space="0" w:color="auto"/>
        <w:left w:val="none" w:sz="0" w:space="0" w:color="auto"/>
        <w:bottom w:val="none" w:sz="0" w:space="0" w:color="auto"/>
        <w:right w:val="none" w:sz="0" w:space="0" w:color="auto"/>
      </w:divBdr>
      <w:divsChild>
        <w:div w:id="1740056588">
          <w:marLeft w:val="0"/>
          <w:marRight w:val="0"/>
          <w:marTop w:val="0"/>
          <w:marBottom w:val="0"/>
          <w:divBdr>
            <w:top w:val="none" w:sz="0" w:space="0" w:color="auto"/>
            <w:left w:val="none" w:sz="0" w:space="0" w:color="auto"/>
            <w:bottom w:val="none" w:sz="0" w:space="0" w:color="auto"/>
            <w:right w:val="none" w:sz="0" w:space="0" w:color="auto"/>
          </w:divBdr>
          <w:divsChild>
            <w:div w:id="1028918863">
              <w:marLeft w:val="0"/>
              <w:marRight w:val="0"/>
              <w:marTop w:val="0"/>
              <w:marBottom w:val="0"/>
              <w:divBdr>
                <w:top w:val="none" w:sz="0" w:space="0" w:color="auto"/>
                <w:left w:val="none" w:sz="0" w:space="0" w:color="auto"/>
                <w:bottom w:val="none" w:sz="0" w:space="0" w:color="auto"/>
                <w:right w:val="none" w:sz="0" w:space="0" w:color="auto"/>
              </w:divBdr>
            </w:div>
          </w:divsChild>
        </w:div>
        <w:div w:id="1373656933">
          <w:marLeft w:val="0"/>
          <w:marRight w:val="0"/>
          <w:marTop w:val="0"/>
          <w:marBottom w:val="0"/>
          <w:divBdr>
            <w:top w:val="none" w:sz="0" w:space="0" w:color="auto"/>
            <w:left w:val="none" w:sz="0" w:space="0" w:color="auto"/>
            <w:bottom w:val="none" w:sz="0" w:space="0" w:color="auto"/>
            <w:right w:val="none" w:sz="0" w:space="0" w:color="auto"/>
          </w:divBdr>
          <w:divsChild>
            <w:div w:id="1171288131">
              <w:marLeft w:val="0"/>
              <w:marRight w:val="0"/>
              <w:marTop w:val="0"/>
              <w:marBottom w:val="0"/>
              <w:divBdr>
                <w:top w:val="none" w:sz="0" w:space="0" w:color="auto"/>
                <w:left w:val="none" w:sz="0" w:space="0" w:color="auto"/>
                <w:bottom w:val="none" w:sz="0" w:space="0" w:color="auto"/>
                <w:right w:val="none" w:sz="0" w:space="0" w:color="auto"/>
              </w:divBdr>
              <w:divsChild>
                <w:div w:id="1368018864">
                  <w:marLeft w:val="0"/>
                  <w:marRight w:val="0"/>
                  <w:marTop w:val="0"/>
                  <w:marBottom w:val="0"/>
                  <w:divBdr>
                    <w:top w:val="none" w:sz="0" w:space="0" w:color="auto"/>
                    <w:left w:val="none" w:sz="0" w:space="0" w:color="auto"/>
                    <w:bottom w:val="none" w:sz="0" w:space="0" w:color="auto"/>
                    <w:right w:val="none" w:sz="0" w:space="0" w:color="auto"/>
                  </w:divBdr>
                  <w:divsChild>
                    <w:div w:id="1928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338802">
      <w:bodyDiv w:val="1"/>
      <w:marLeft w:val="0"/>
      <w:marRight w:val="0"/>
      <w:marTop w:val="0"/>
      <w:marBottom w:val="0"/>
      <w:divBdr>
        <w:top w:val="none" w:sz="0" w:space="0" w:color="auto"/>
        <w:left w:val="none" w:sz="0" w:space="0" w:color="auto"/>
        <w:bottom w:val="none" w:sz="0" w:space="0" w:color="auto"/>
        <w:right w:val="none" w:sz="0" w:space="0" w:color="auto"/>
      </w:divBdr>
    </w:div>
    <w:div w:id="1639653099">
      <w:bodyDiv w:val="1"/>
      <w:marLeft w:val="0"/>
      <w:marRight w:val="0"/>
      <w:marTop w:val="0"/>
      <w:marBottom w:val="0"/>
      <w:divBdr>
        <w:top w:val="none" w:sz="0" w:space="0" w:color="auto"/>
        <w:left w:val="none" w:sz="0" w:space="0" w:color="auto"/>
        <w:bottom w:val="none" w:sz="0" w:space="0" w:color="auto"/>
        <w:right w:val="none" w:sz="0" w:space="0" w:color="auto"/>
      </w:divBdr>
    </w:div>
    <w:div w:id="1640261191">
      <w:bodyDiv w:val="1"/>
      <w:marLeft w:val="0"/>
      <w:marRight w:val="0"/>
      <w:marTop w:val="0"/>
      <w:marBottom w:val="0"/>
      <w:divBdr>
        <w:top w:val="none" w:sz="0" w:space="0" w:color="auto"/>
        <w:left w:val="none" w:sz="0" w:space="0" w:color="auto"/>
        <w:bottom w:val="none" w:sz="0" w:space="0" w:color="auto"/>
        <w:right w:val="none" w:sz="0" w:space="0" w:color="auto"/>
      </w:divBdr>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882247">
      <w:bodyDiv w:val="1"/>
      <w:marLeft w:val="0"/>
      <w:marRight w:val="0"/>
      <w:marTop w:val="0"/>
      <w:marBottom w:val="0"/>
      <w:divBdr>
        <w:top w:val="none" w:sz="0" w:space="0" w:color="auto"/>
        <w:left w:val="none" w:sz="0" w:space="0" w:color="auto"/>
        <w:bottom w:val="none" w:sz="0" w:space="0" w:color="auto"/>
        <w:right w:val="none" w:sz="0" w:space="0" w:color="auto"/>
      </w:divBdr>
    </w:div>
    <w:div w:id="1643340274">
      <w:bodyDiv w:val="1"/>
      <w:marLeft w:val="0"/>
      <w:marRight w:val="0"/>
      <w:marTop w:val="0"/>
      <w:marBottom w:val="0"/>
      <w:divBdr>
        <w:top w:val="none" w:sz="0" w:space="0" w:color="auto"/>
        <w:left w:val="none" w:sz="0" w:space="0" w:color="auto"/>
        <w:bottom w:val="none" w:sz="0" w:space="0" w:color="auto"/>
        <w:right w:val="none" w:sz="0" w:space="0" w:color="auto"/>
      </w:divBdr>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1333">
      <w:bodyDiv w:val="1"/>
      <w:marLeft w:val="0"/>
      <w:marRight w:val="0"/>
      <w:marTop w:val="0"/>
      <w:marBottom w:val="0"/>
      <w:divBdr>
        <w:top w:val="none" w:sz="0" w:space="0" w:color="auto"/>
        <w:left w:val="none" w:sz="0" w:space="0" w:color="auto"/>
        <w:bottom w:val="none" w:sz="0" w:space="0" w:color="auto"/>
        <w:right w:val="none" w:sz="0" w:space="0" w:color="auto"/>
      </w:divBdr>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18109">
      <w:bodyDiv w:val="1"/>
      <w:marLeft w:val="0"/>
      <w:marRight w:val="0"/>
      <w:marTop w:val="0"/>
      <w:marBottom w:val="0"/>
      <w:divBdr>
        <w:top w:val="none" w:sz="0" w:space="0" w:color="auto"/>
        <w:left w:val="none" w:sz="0" w:space="0" w:color="auto"/>
        <w:bottom w:val="none" w:sz="0" w:space="0" w:color="auto"/>
        <w:right w:val="none" w:sz="0" w:space="0" w:color="auto"/>
      </w:divBdr>
      <w:divsChild>
        <w:div w:id="530722488">
          <w:marLeft w:val="0"/>
          <w:marRight w:val="0"/>
          <w:marTop w:val="0"/>
          <w:marBottom w:val="0"/>
          <w:divBdr>
            <w:top w:val="single" w:sz="2" w:space="12" w:color="auto"/>
            <w:left w:val="single" w:sz="2" w:space="12" w:color="auto"/>
            <w:bottom w:val="single" w:sz="6" w:space="12" w:color="auto"/>
            <w:right w:val="single" w:sz="2" w:space="12" w:color="auto"/>
          </w:divBdr>
          <w:divsChild>
            <w:div w:id="1486237982">
              <w:marLeft w:val="0"/>
              <w:marRight w:val="0"/>
              <w:marTop w:val="0"/>
              <w:marBottom w:val="0"/>
              <w:divBdr>
                <w:top w:val="single" w:sz="2" w:space="0" w:color="auto"/>
                <w:left w:val="single" w:sz="2" w:space="0" w:color="auto"/>
                <w:bottom w:val="single" w:sz="2" w:space="0" w:color="auto"/>
                <w:right w:val="single" w:sz="2" w:space="0" w:color="auto"/>
              </w:divBdr>
            </w:div>
            <w:div w:id="1389451444">
              <w:marLeft w:val="0"/>
              <w:marRight w:val="0"/>
              <w:marTop w:val="0"/>
              <w:marBottom w:val="0"/>
              <w:divBdr>
                <w:top w:val="single" w:sz="2" w:space="0" w:color="auto"/>
                <w:left w:val="single" w:sz="2" w:space="0" w:color="auto"/>
                <w:bottom w:val="single" w:sz="2" w:space="0" w:color="auto"/>
                <w:right w:val="single" w:sz="2" w:space="0" w:color="auto"/>
              </w:divBdr>
            </w:div>
          </w:divsChild>
        </w:div>
        <w:div w:id="2113745242">
          <w:marLeft w:val="0"/>
          <w:marRight w:val="0"/>
          <w:marTop w:val="0"/>
          <w:marBottom w:val="0"/>
          <w:divBdr>
            <w:top w:val="single" w:sz="2" w:space="12" w:color="auto"/>
            <w:left w:val="single" w:sz="2" w:space="12" w:color="auto"/>
            <w:bottom w:val="single" w:sz="6" w:space="12" w:color="auto"/>
            <w:right w:val="single" w:sz="2" w:space="12" w:color="auto"/>
          </w:divBdr>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942693">
      <w:bodyDiv w:val="1"/>
      <w:marLeft w:val="0"/>
      <w:marRight w:val="0"/>
      <w:marTop w:val="0"/>
      <w:marBottom w:val="0"/>
      <w:divBdr>
        <w:top w:val="none" w:sz="0" w:space="0" w:color="auto"/>
        <w:left w:val="none" w:sz="0" w:space="0" w:color="auto"/>
        <w:bottom w:val="none" w:sz="0" w:space="0" w:color="auto"/>
        <w:right w:val="none" w:sz="0" w:space="0" w:color="auto"/>
      </w:divBdr>
      <w:divsChild>
        <w:div w:id="2090879150">
          <w:marLeft w:val="0"/>
          <w:marRight w:val="0"/>
          <w:marTop w:val="0"/>
          <w:marBottom w:val="0"/>
          <w:divBdr>
            <w:top w:val="none" w:sz="0" w:space="0" w:color="auto"/>
            <w:left w:val="none" w:sz="0" w:space="0" w:color="auto"/>
            <w:bottom w:val="none" w:sz="0" w:space="0" w:color="auto"/>
            <w:right w:val="none" w:sz="0" w:space="0" w:color="auto"/>
          </w:divBdr>
          <w:divsChild>
            <w:div w:id="1083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210634">
      <w:bodyDiv w:val="1"/>
      <w:marLeft w:val="0"/>
      <w:marRight w:val="0"/>
      <w:marTop w:val="0"/>
      <w:marBottom w:val="0"/>
      <w:divBdr>
        <w:top w:val="none" w:sz="0" w:space="0" w:color="auto"/>
        <w:left w:val="none" w:sz="0" w:space="0" w:color="auto"/>
        <w:bottom w:val="none" w:sz="0" w:space="0" w:color="auto"/>
        <w:right w:val="none" w:sz="0" w:space="0" w:color="auto"/>
      </w:divBdr>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838058">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083361">
      <w:bodyDiv w:val="1"/>
      <w:marLeft w:val="0"/>
      <w:marRight w:val="0"/>
      <w:marTop w:val="0"/>
      <w:marBottom w:val="0"/>
      <w:divBdr>
        <w:top w:val="none" w:sz="0" w:space="0" w:color="auto"/>
        <w:left w:val="none" w:sz="0" w:space="0" w:color="auto"/>
        <w:bottom w:val="none" w:sz="0" w:space="0" w:color="auto"/>
        <w:right w:val="none" w:sz="0" w:space="0" w:color="auto"/>
      </w:divBdr>
      <w:divsChild>
        <w:div w:id="1140617224">
          <w:marLeft w:val="0"/>
          <w:marRight w:val="0"/>
          <w:marTop w:val="0"/>
          <w:marBottom w:val="0"/>
          <w:divBdr>
            <w:top w:val="none" w:sz="0" w:space="0" w:color="auto"/>
            <w:left w:val="none" w:sz="0" w:space="0" w:color="auto"/>
            <w:bottom w:val="none" w:sz="0" w:space="0" w:color="auto"/>
            <w:right w:val="none" w:sz="0" w:space="0" w:color="auto"/>
          </w:divBdr>
          <w:divsChild>
            <w:div w:id="314187952">
              <w:marLeft w:val="0"/>
              <w:marRight w:val="0"/>
              <w:marTop w:val="0"/>
              <w:marBottom w:val="0"/>
              <w:divBdr>
                <w:top w:val="none" w:sz="0" w:space="0" w:color="auto"/>
                <w:left w:val="none" w:sz="0" w:space="0" w:color="auto"/>
                <w:bottom w:val="none" w:sz="0" w:space="0" w:color="auto"/>
                <w:right w:val="none" w:sz="0" w:space="0" w:color="auto"/>
              </w:divBdr>
            </w:div>
            <w:div w:id="449398711">
              <w:marLeft w:val="0"/>
              <w:marRight w:val="0"/>
              <w:marTop w:val="0"/>
              <w:marBottom w:val="0"/>
              <w:divBdr>
                <w:top w:val="none" w:sz="0" w:space="0" w:color="auto"/>
                <w:left w:val="none" w:sz="0" w:space="0" w:color="auto"/>
                <w:bottom w:val="none" w:sz="0" w:space="0" w:color="auto"/>
                <w:right w:val="none" w:sz="0" w:space="0" w:color="auto"/>
              </w:divBdr>
            </w:div>
          </w:divsChild>
        </w:div>
        <w:div w:id="506559069">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16277">
      <w:bodyDiv w:val="1"/>
      <w:marLeft w:val="0"/>
      <w:marRight w:val="0"/>
      <w:marTop w:val="0"/>
      <w:marBottom w:val="0"/>
      <w:divBdr>
        <w:top w:val="none" w:sz="0" w:space="0" w:color="auto"/>
        <w:left w:val="none" w:sz="0" w:space="0" w:color="auto"/>
        <w:bottom w:val="none" w:sz="0" w:space="0" w:color="auto"/>
        <w:right w:val="none" w:sz="0" w:space="0" w:color="auto"/>
      </w:divBdr>
    </w:div>
    <w:div w:id="1685858128">
      <w:bodyDiv w:val="1"/>
      <w:marLeft w:val="0"/>
      <w:marRight w:val="0"/>
      <w:marTop w:val="0"/>
      <w:marBottom w:val="0"/>
      <w:divBdr>
        <w:top w:val="none" w:sz="0" w:space="0" w:color="auto"/>
        <w:left w:val="none" w:sz="0" w:space="0" w:color="auto"/>
        <w:bottom w:val="none" w:sz="0" w:space="0" w:color="auto"/>
        <w:right w:val="none" w:sz="0" w:space="0" w:color="auto"/>
      </w:divBdr>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6899773">
      <w:bodyDiv w:val="1"/>
      <w:marLeft w:val="0"/>
      <w:marRight w:val="0"/>
      <w:marTop w:val="0"/>
      <w:marBottom w:val="0"/>
      <w:divBdr>
        <w:top w:val="none" w:sz="0" w:space="0" w:color="auto"/>
        <w:left w:val="none" w:sz="0" w:space="0" w:color="auto"/>
        <w:bottom w:val="none" w:sz="0" w:space="0" w:color="auto"/>
        <w:right w:val="none" w:sz="0" w:space="0" w:color="auto"/>
      </w:divBdr>
    </w:div>
    <w:div w:id="1686982677">
      <w:bodyDiv w:val="1"/>
      <w:marLeft w:val="0"/>
      <w:marRight w:val="0"/>
      <w:marTop w:val="0"/>
      <w:marBottom w:val="0"/>
      <w:divBdr>
        <w:top w:val="none" w:sz="0" w:space="0" w:color="auto"/>
        <w:left w:val="none" w:sz="0" w:space="0" w:color="auto"/>
        <w:bottom w:val="none" w:sz="0" w:space="0" w:color="auto"/>
        <w:right w:val="none" w:sz="0" w:space="0" w:color="auto"/>
      </w:divBdr>
    </w:div>
    <w:div w:id="1687712051">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6838">
      <w:bodyDiv w:val="1"/>
      <w:marLeft w:val="0"/>
      <w:marRight w:val="0"/>
      <w:marTop w:val="0"/>
      <w:marBottom w:val="0"/>
      <w:divBdr>
        <w:top w:val="none" w:sz="0" w:space="0" w:color="auto"/>
        <w:left w:val="none" w:sz="0" w:space="0" w:color="auto"/>
        <w:bottom w:val="none" w:sz="0" w:space="0" w:color="auto"/>
        <w:right w:val="none" w:sz="0" w:space="0" w:color="auto"/>
      </w:divBdr>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684179">
      <w:bodyDiv w:val="1"/>
      <w:marLeft w:val="0"/>
      <w:marRight w:val="0"/>
      <w:marTop w:val="0"/>
      <w:marBottom w:val="0"/>
      <w:divBdr>
        <w:top w:val="none" w:sz="0" w:space="0" w:color="auto"/>
        <w:left w:val="none" w:sz="0" w:space="0" w:color="auto"/>
        <w:bottom w:val="none" w:sz="0" w:space="0" w:color="auto"/>
        <w:right w:val="none" w:sz="0" w:space="0" w:color="auto"/>
      </w:divBdr>
      <w:divsChild>
        <w:div w:id="1681345641">
          <w:marLeft w:val="0"/>
          <w:marRight w:val="0"/>
          <w:marTop w:val="0"/>
          <w:marBottom w:val="0"/>
          <w:divBdr>
            <w:top w:val="single" w:sz="2" w:space="12" w:color="auto"/>
            <w:left w:val="single" w:sz="2" w:space="12" w:color="auto"/>
            <w:bottom w:val="single" w:sz="6" w:space="12" w:color="auto"/>
            <w:right w:val="single" w:sz="2" w:space="12" w:color="auto"/>
          </w:divBdr>
          <w:divsChild>
            <w:div w:id="1500852248">
              <w:marLeft w:val="0"/>
              <w:marRight w:val="0"/>
              <w:marTop w:val="0"/>
              <w:marBottom w:val="0"/>
              <w:divBdr>
                <w:top w:val="single" w:sz="2" w:space="0" w:color="auto"/>
                <w:left w:val="single" w:sz="2" w:space="0" w:color="auto"/>
                <w:bottom w:val="single" w:sz="2" w:space="0" w:color="auto"/>
                <w:right w:val="single" w:sz="2" w:space="0" w:color="auto"/>
              </w:divBdr>
            </w:div>
            <w:div w:id="332219469">
              <w:marLeft w:val="0"/>
              <w:marRight w:val="0"/>
              <w:marTop w:val="0"/>
              <w:marBottom w:val="0"/>
              <w:divBdr>
                <w:top w:val="single" w:sz="2" w:space="0" w:color="auto"/>
                <w:left w:val="single" w:sz="2" w:space="0" w:color="auto"/>
                <w:bottom w:val="single" w:sz="2" w:space="0" w:color="auto"/>
                <w:right w:val="single" w:sz="2" w:space="0" w:color="auto"/>
              </w:divBdr>
            </w:div>
          </w:divsChild>
        </w:div>
        <w:div w:id="2077052049">
          <w:marLeft w:val="0"/>
          <w:marRight w:val="0"/>
          <w:marTop w:val="0"/>
          <w:marBottom w:val="0"/>
          <w:divBdr>
            <w:top w:val="single" w:sz="2" w:space="12" w:color="auto"/>
            <w:left w:val="single" w:sz="2" w:space="12" w:color="auto"/>
            <w:bottom w:val="single" w:sz="6" w:space="12" w:color="auto"/>
            <w:right w:val="single" w:sz="2" w:space="12" w:color="auto"/>
          </w:divBdr>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225014">
      <w:bodyDiv w:val="1"/>
      <w:marLeft w:val="0"/>
      <w:marRight w:val="0"/>
      <w:marTop w:val="0"/>
      <w:marBottom w:val="0"/>
      <w:divBdr>
        <w:top w:val="none" w:sz="0" w:space="0" w:color="auto"/>
        <w:left w:val="none" w:sz="0" w:space="0" w:color="auto"/>
        <w:bottom w:val="none" w:sz="0" w:space="0" w:color="auto"/>
        <w:right w:val="none" w:sz="0" w:space="0" w:color="auto"/>
      </w:divBdr>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216318">
      <w:bodyDiv w:val="1"/>
      <w:marLeft w:val="0"/>
      <w:marRight w:val="0"/>
      <w:marTop w:val="0"/>
      <w:marBottom w:val="0"/>
      <w:divBdr>
        <w:top w:val="none" w:sz="0" w:space="0" w:color="auto"/>
        <w:left w:val="none" w:sz="0" w:space="0" w:color="auto"/>
        <w:bottom w:val="none" w:sz="0" w:space="0" w:color="auto"/>
        <w:right w:val="none" w:sz="0" w:space="0" w:color="auto"/>
      </w:divBdr>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724813">
      <w:bodyDiv w:val="1"/>
      <w:marLeft w:val="0"/>
      <w:marRight w:val="0"/>
      <w:marTop w:val="0"/>
      <w:marBottom w:val="0"/>
      <w:divBdr>
        <w:top w:val="none" w:sz="0" w:space="0" w:color="auto"/>
        <w:left w:val="none" w:sz="0" w:space="0" w:color="auto"/>
        <w:bottom w:val="none" w:sz="0" w:space="0" w:color="auto"/>
        <w:right w:val="none" w:sz="0" w:space="0" w:color="auto"/>
      </w:divBdr>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90407">
      <w:bodyDiv w:val="1"/>
      <w:marLeft w:val="0"/>
      <w:marRight w:val="0"/>
      <w:marTop w:val="0"/>
      <w:marBottom w:val="0"/>
      <w:divBdr>
        <w:top w:val="none" w:sz="0" w:space="0" w:color="auto"/>
        <w:left w:val="none" w:sz="0" w:space="0" w:color="auto"/>
        <w:bottom w:val="none" w:sz="0" w:space="0" w:color="auto"/>
        <w:right w:val="none" w:sz="0" w:space="0" w:color="auto"/>
      </w:divBdr>
    </w:div>
    <w:div w:id="1697579682">
      <w:bodyDiv w:val="1"/>
      <w:marLeft w:val="0"/>
      <w:marRight w:val="0"/>
      <w:marTop w:val="0"/>
      <w:marBottom w:val="0"/>
      <w:divBdr>
        <w:top w:val="none" w:sz="0" w:space="0" w:color="auto"/>
        <w:left w:val="none" w:sz="0" w:space="0" w:color="auto"/>
        <w:bottom w:val="none" w:sz="0" w:space="0" w:color="auto"/>
        <w:right w:val="none" w:sz="0" w:space="0" w:color="auto"/>
      </w:divBdr>
      <w:divsChild>
        <w:div w:id="1165437086">
          <w:marLeft w:val="0"/>
          <w:marRight w:val="0"/>
          <w:marTop w:val="0"/>
          <w:marBottom w:val="0"/>
          <w:divBdr>
            <w:top w:val="single" w:sz="2" w:space="0" w:color="ECECEC"/>
            <w:left w:val="single" w:sz="2" w:space="0" w:color="ECECEC"/>
            <w:bottom w:val="single" w:sz="2" w:space="0" w:color="ECECEC"/>
            <w:right w:val="single" w:sz="2" w:space="0" w:color="ECECEC"/>
          </w:divBdr>
          <w:divsChild>
            <w:div w:id="13519513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444422917">
          <w:marLeft w:val="0"/>
          <w:marRight w:val="0"/>
          <w:marTop w:val="0"/>
          <w:marBottom w:val="0"/>
          <w:divBdr>
            <w:top w:val="single" w:sz="2" w:space="0" w:color="ECECEC"/>
            <w:left w:val="single" w:sz="2" w:space="0" w:color="ECECEC"/>
            <w:bottom w:val="single" w:sz="2" w:space="0" w:color="ECECEC"/>
            <w:right w:val="single" w:sz="2" w:space="0" w:color="ECECEC"/>
          </w:divBdr>
        </w:div>
        <w:div w:id="1027559489">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9700034">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349">
      <w:bodyDiv w:val="1"/>
      <w:marLeft w:val="0"/>
      <w:marRight w:val="0"/>
      <w:marTop w:val="0"/>
      <w:marBottom w:val="0"/>
      <w:divBdr>
        <w:top w:val="none" w:sz="0" w:space="0" w:color="auto"/>
        <w:left w:val="none" w:sz="0" w:space="0" w:color="auto"/>
        <w:bottom w:val="none" w:sz="0" w:space="0" w:color="auto"/>
        <w:right w:val="none" w:sz="0" w:space="0" w:color="auto"/>
      </w:divBdr>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460292">
      <w:bodyDiv w:val="1"/>
      <w:marLeft w:val="0"/>
      <w:marRight w:val="0"/>
      <w:marTop w:val="0"/>
      <w:marBottom w:val="0"/>
      <w:divBdr>
        <w:top w:val="none" w:sz="0" w:space="0" w:color="auto"/>
        <w:left w:val="none" w:sz="0" w:space="0" w:color="auto"/>
        <w:bottom w:val="none" w:sz="0" w:space="0" w:color="auto"/>
        <w:right w:val="none" w:sz="0" w:space="0" w:color="auto"/>
      </w:divBdr>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19084237">
      <w:bodyDiv w:val="1"/>
      <w:marLeft w:val="0"/>
      <w:marRight w:val="0"/>
      <w:marTop w:val="0"/>
      <w:marBottom w:val="0"/>
      <w:divBdr>
        <w:top w:val="none" w:sz="0" w:space="0" w:color="auto"/>
        <w:left w:val="none" w:sz="0" w:space="0" w:color="auto"/>
        <w:bottom w:val="none" w:sz="0" w:space="0" w:color="auto"/>
        <w:right w:val="none" w:sz="0" w:space="0" w:color="auto"/>
      </w:divBdr>
    </w:div>
    <w:div w:id="1719161504">
      <w:bodyDiv w:val="1"/>
      <w:marLeft w:val="0"/>
      <w:marRight w:val="0"/>
      <w:marTop w:val="0"/>
      <w:marBottom w:val="0"/>
      <w:divBdr>
        <w:top w:val="none" w:sz="0" w:space="0" w:color="auto"/>
        <w:left w:val="none" w:sz="0" w:space="0" w:color="auto"/>
        <w:bottom w:val="none" w:sz="0" w:space="0" w:color="auto"/>
        <w:right w:val="none" w:sz="0" w:space="0" w:color="auto"/>
      </w:divBdr>
    </w:div>
    <w:div w:id="172035090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2636">
      <w:bodyDiv w:val="1"/>
      <w:marLeft w:val="0"/>
      <w:marRight w:val="0"/>
      <w:marTop w:val="0"/>
      <w:marBottom w:val="0"/>
      <w:divBdr>
        <w:top w:val="none" w:sz="0" w:space="0" w:color="auto"/>
        <w:left w:val="none" w:sz="0" w:space="0" w:color="auto"/>
        <w:bottom w:val="none" w:sz="0" w:space="0" w:color="auto"/>
        <w:right w:val="none" w:sz="0" w:space="0" w:color="auto"/>
      </w:divBdr>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733619">
      <w:bodyDiv w:val="1"/>
      <w:marLeft w:val="0"/>
      <w:marRight w:val="0"/>
      <w:marTop w:val="0"/>
      <w:marBottom w:val="0"/>
      <w:divBdr>
        <w:top w:val="none" w:sz="0" w:space="0" w:color="auto"/>
        <w:left w:val="none" w:sz="0" w:space="0" w:color="auto"/>
        <w:bottom w:val="none" w:sz="0" w:space="0" w:color="auto"/>
        <w:right w:val="none" w:sz="0" w:space="0" w:color="auto"/>
      </w:divBdr>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4812721">
      <w:bodyDiv w:val="1"/>
      <w:marLeft w:val="0"/>
      <w:marRight w:val="0"/>
      <w:marTop w:val="0"/>
      <w:marBottom w:val="0"/>
      <w:divBdr>
        <w:top w:val="none" w:sz="0" w:space="0" w:color="auto"/>
        <w:left w:val="none" w:sz="0" w:space="0" w:color="auto"/>
        <w:bottom w:val="none" w:sz="0" w:space="0" w:color="auto"/>
        <w:right w:val="none" w:sz="0" w:space="0" w:color="auto"/>
      </w:divBdr>
      <w:divsChild>
        <w:div w:id="1692488503">
          <w:marLeft w:val="0"/>
          <w:marRight w:val="0"/>
          <w:marTop w:val="0"/>
          <w:marBottom w:val="0"/>
          <w:divBdr>
            <w:top w:val="none" w:sz="0" w:space="0" w:color="auto"/>
            <w:left w:val="none" w:sz="0" w:space="0" w:color="auto"/>
            <w:bottom w:val="none" w:sz="0" w:space="0" w:color="auto"/>
            <w:right w:val="none" w:sz="0" w:space="0" w:color="auto"/>
          </w:divBdr>
        </w:div>
        <w:div w:id="158927213">
          <w:marLeft w:val="0"/>
          <w:marRight w:val="0"/>
          <w:marTop w:val="0"/>
          <w:marBottom w:val="0"/>
          <w:divBdr>
            <w:top w:val="none" w:sz="0" w:space="0" w:color="auto"/>
            <w:left w:val="none" w:sz="0" w:space="0" w:color="auto"/>
            <w:bottom w:val="none" w:sz="0" w:space="0" w:color="auto"/>
            <w:right w:val="none" w:sz="0" w:space="0" w:color="auto"/>
          </w:divBdr>
        </w:div>
        <w:div w:id="850796906">
          <w:marLeft w:val="0"/>
          <w:marRight w:val="0"/>
          <w:marTop w:val="0"/>
          <w:marBottom w:val="0"/>
          <w:divBdr>
            <w:top w:val="none" w:sz="0" w:space="0" w:color="auto"/>
            <w:left w:val="none" w:sz="0" w:space="0" w:color="auto"/>
            <w:bottom w:val="none" w:sz="0" w:space="0" w:color="auto"/>
            <w:right w:val="none" w:sz="0" w:space="0" w:color="auto"/>
          </w:divBdr>
        </w:div>
        <w:div w:id="1853690856">
          <w:marLeft w:val="0"/>
          <w:marRight w:val="0"/>
          <w:marTop w:val="0"/>
          <w:marBottom w:val="0"/>
          <w:divBdr>
            <w:top w:val="none" w:sz="0" w:space="0" w:color="auto"/>
            <w:left w:val="none" w:sz="0" w:space="0" w:color="auto"/>
            <w:bottom w:val="none" w:sz="0" w:space="0" w:color="auto"/>
            <w:right w:val="none" w:sz="0" w:space="0" w:color="auto"/>
          </w:divBdr>
        </w:div>
        <w:div w:id="486365086">
          <w:marLeft w:val="0"/>
          <w:marRight w:val="0"/>
          <w:marTop w:val="0"/>
          <w:marBottom w:val="0"/>
          <w:divBdr>
            <w:top w:val="none" w:sz="0" w:space="0" w:color="auto"/>
            <w:left w:val="none" w:sz="0" w:space="0" w:color="auto"/>
            <w:bottom w:val="none" w:sz="0" w:space="0" w:color="auto"/>
            <w:right w:val="none" w:sz="0" w:space="0" w:color="auto"/>
          </w:divBdr>
        </w:div>
        <w:div w:id="1490710212">
          <w:marLeft w:val="0"/>
          <w:marRight w:val="0"/>
          <w:marTop w:val="0"/>
          <w:marBottom w:val="0"/>
          <w:divBdr>
            <w:top w:val="none" w:sz="0" w:space="0" w:color="auto"/>
            <w:left w:val="none" w:sz="0" w:space="0" w:color="auto"/>
            <w:bottom w:val="none" w:sz="0" w:space="0" w:color="auto"/>
            <w:right w:val="none" w:sz="0" w:space="0" w:color="auto"/>
          </w:divBdr>
        </w:div>
        <w:div w:id="1135562224">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sChild>
            <w:div w:id="198903338">
              <w:marLeft w:val="0"/>
              <w:marRight w:val="0"/>
              <w:marTop w:val="0"/>
              <w:marBottom w:val="0"/>
              <w:divBdr>
                <w:top w:val="none" w:sz="0" w:space="0" w:color="auto"/>
                <w:left w:val="none" w:sz="0" w:space="0" w:color="auto"/>
                <w:bottom w:val="none" w:sz="0" w:space="0" w:color="auto"/>
                <w:right w:val="none" w:sz="0" w:space="0" w:color="auto"/>
              </w:divBdr>
            </w:div>
            <w:div w:id="74212629">
              <w:marLeft w:val="0"/>
              <w:marRight w:val="0"/>
              <w:marTop w:val="0"/>
              <w:marBottom w:val="0"/>
              <w:divBdr>
                <w:top w:val="none" w:sz="0" w:space="0" w:color="auto"/>
                <w:left w:val="none" w:sz="0" w:space="0" w:color="auto"/>
                <w:bottom w:val="none" w:sz="0" w:space="0" w:color="auto"/>
                <w:right w:val="none" w:sz="0" w:space="0" w:color="auto"/>
              </w:divBdr>
            </w:div>
            <w:div w:id="1981379759">
              <w:marLeft w:val="0"/>
              <w:marRight w:val="0"/>
              <w:marTop w:val="0"/>
              <w:marBottom w:val="0"/>
              <w:divBdr>
                <w:top w:val="none" w:sz="0" w:space="0" w:color="auto"/>
                <w:left w:val="none" w:sz="0" w:space="0" w:color="auto"/>
                <w:bottom w:val="none" w:sz="0" w:space="0" w:color="auto"/>
                <w:right w:val="none" w:sz="0" w:space="0" w:color="auto"/>
              </w:divBdr>
            </w:div>
            <w:div w:id="1874148204">
              <w:marLeft w:val="0"/>
              <w:marRight w:val="0"/>
              <w:marTop w:val="0"/>
              <w:marBottom w:val="0"/>
              <w:divBdr>
                <w:top w:val="none" w:sz="0" w:space="0" w:color="auto"/>
                <w:left w:val="none" w:sz="0" w:space="0" w:color="auto"/>
                <w:bottom w:val="none" w:sz="0" w:space="0" w:color="auto"/>
                <w:right w:val="none" w:sz="0" w:space="0" w:color="auto"/>
              </w:divBdr>
            </w:div>
            <w:div w:id="1097754310">
              <w:marLeft w:val="0"/>
              <w:marRight w:val="0"/>
              <w:marTop w:val="0"/>
              <w:marBottom w:val="0"/>
              <w:divBdr>
                <w:top w:val="none" w:sz="0" w:space="0" w:color="auto"/>
                <w:left w:val="none" w:sz="0" w:space="0" w:color="auto"/>
                <w:bottom w:val="none" w:sz="0" w:space="0" w:color="auto"/>
                <w:right w:val="none" w:sz="0" w:space="0" w:color="auto"/>
              </w:divBdr>
            </w:div>
            <w:div w:id="1669477529">
              <w:marLeft w:val="0"/>
              <w:marRight w:val="0"/>
              <w:marTop w:val="0"/>
              <w:marBottom w:val="0"/>
              <w:divBdr>
                <w:top w:val="none" w:sz="0" w:space="0" w:color="auto"/>
                <w:left w:val="none" w:sz="0" w:space="0" w:color="auto"/>
                <w:bottom w:val="none" w:sz="0" w:space="0" w:color="auto"/>
                <w:right w:val="none" w:sz="0" w:space="0" w:color="auto"/>
              </w:divBdr>
            </w:div>
            <w:div w:id="2058815724">
              <w:marLeft w:val="0"/>
              <w:marRight w:val="0"/>
              <w:marTop w:val="0"/>
              <w:marBottom w:val="0"/>
              <w:divBdr>
                <w:top w:val="none" w:sz="0" w:space="0" w:color="auto"/>
                <w:left w:val="none" w:sz="0" w:space="0" w:color="auto"/>
                <w:bottom w:val="none" w:sz="0" w:space="0" w:color="auto"/>
                <w:right w:val="none" w:sz="0" w:space="0" w:color="auto"/>
              </w:divBdr>
            </w:div>
            <w:div w:id="1313296415">
              <w:marLeft w:val="0"/>
              <w:marRight w:val="0"/>
              <w:marTop w:val="0"/>
              <w:marBottom w:val="0"/>
              <w:divBdr>
                <w:top w:val="none" w:sz="0" w:space="0" w:color="auto"/>
                <w:left w:val="none" w:sz="0" w:space="0" w:color="auto"/>
                <w:bottom w:val="none" w:sz="0" w:space="0" w:color="auto"/>
                <w:right w:val="none" w:sz="0" w:space="0" w:color="auto"/>
              </w:divBdr>
            </w:div>
            <w:div w:id="1886913797">
              <w:marLeft w:val="0"/>
              <w:marRight w:val="0"/>
              <w:marTop w:val="0"/>
              <w:marBottom w:val="0"/>
              <w:divBdr>
                <w:top w:val="none" w:sz="0" w:space="0" w:color="auto"/>
                <w:left w:val="none" w:sz="0" w:space="0" w:color="auto"/>
                <w:bottom w:val="none" w:sz="0" w:space="0" w:color="auto"/>
                <w:right w:val="none" w:sz="0" w:space="0" w:color="auto"/>
              </w:divBdr>
              <w:divsChild>
                <w:div w:id="182091360">
                  <w:marLeft w:val="0"/>
                  <w:marRight w:val="0"/>
                  <w:marTop w:val="0"/>
                  <w:marBottom w:val="0"/>
                  <w:divBdr>
                    <w:top w:val="none" w:sz="0" w:space="0" w:color="auto"/>
                    <w:left w:val="none" w:sz="0" w:space="0" w:color="auto"/>
                    <w:bottom w:val="none" w:sz="0" w:space="0" w:color="auto"/>
                    <w:right w:val="none" w:sz="0" w:space="0" w:color="auto"/>
                  </w:divBdr>
                </w:div>
                <w:div w:id="1581601576">
                  <w:marLeft w:val="0"/>
                  <w:marRight w:val="0"/>
                  <w:marTop w:val="0"/>
                  <w:marBottom w:val="0"/>
                  <w:divBdr>
                    <w:top w:val="none" w:sz="0" w:space="0" w:color="auto"/>
                    <w:left w:val="none" w:sz="0" w:space="0" w:color="auto"/>
                    <w:bottom w:val="none" w:sz="0" w:space="0" w:color="auto"/>
                    <w:right w:val="none" w:sz="0" w:space="0" w:color="auto"/>
                  </w:divBdr>
                </w:div>
                <w:div w:id="618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473056">
      <w:bodyDiv w:val="1"/>
      <w:marLeft w:val="0"/>
      <w:marRight w:val="0"/>
      <w:marTop w:val="0"/>
      <w:marBottom w:val="0"/>
      <w:divBdr>
        <w:top w:val="none" w:sz="0" w:space="0" w:color="auto"/>
        <w:left w:val="none" w:sz="0" w:space="0" w:color="auto"/>
        <w:bottom w:val="none" w:sz="0" w:space="0" w:color="auto"/>
        <w:right w:val="none" w:sz="0" w:space="0" w:color="auto"/>
      </w:divBdr>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3125">
      <w:bodyDiv w:val="1"/>
      <w:marLeft w:val="0"/>
      <w:marRight w:val="0"/>
      <w:marTop w:val="0"/>
      <w:marBottom w:val="0"/>
      <w:divBdr>
        <w:top w:val="none" w:sz="0" w:space="0" w:color="auto"/>
        <w:left w:val="none" w:sz="0" w:space="0" w:color="auto"/>
        <w:bottom w:val="none" w:sz="0" w:space="0" w:color="auto"/>
        <w:right w:val="none" w:sz="0" w:space="0" w:color="auto"/>
      </w:divBdr>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377298">
      <w:bodyDiv w:val="1"/>
      <w:marLeft w:val="0"/>
      <w:marRight w:val="0"/>
      <w:marTop w:val="0"/>
      <w:marBottom w:val="0"/>
      <w:divBdr>
        <w:top w:val="none" w:sz="0" w:space="0" w:color="auto"/>
        <w:left w:val="none" w:sz="0" w:space="0" w:color="auto"/>
        <w:bottom w:val="none" w:sz="0" w:space="0" w:color="auto"/>
        <w:right w:val="none" w:sz="0" w:space="0" w:color="auto"/>
      </w:divBdr>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183725">
      <w:bodyDiv w:val="1"/>
      <w:marLeft w:val="0"/>
      <w:marRight w:val="0"/>
      <w:marTop w:val="0"/>
      <w:marBottom w:val="0"/>
      <w:divBdr>
        <w:top w:val="none" w:sz="0" w:space="0" w:color="auto"/>
        <w:left w:val="none" w:sz="0" w:space="0" w:color="auto"/>
        <w:bottom w:val="none" w:sz="0" w:space="0" w:color="auto"/>
        <w:right w:val="none" w:sz="0" w:space="0" w:color="auto"/>
      </w:divBdr>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8723933">
      <w:bodyDiv w:val="1"/>
      <w:marLeft w:val="0"/>
      <w:marRight w:val="0"/>
      <w:marTop w:val="0"/>
      <w:marBottom w:val="0"/>
      <w:divBdr>
        <w:top w:val="none" w:sz="0" w:space="0" w:color="auto"/>
        <w:left w:val="none" w:sz="0" w:space="0" w:color="auto"/>
        <w:bottom w:val="none" w:sz="0" w:space="0" w:color="auto"/>
        <w:right w:val="none" w:sz="0" w:space="0" w:color="auto"/>
      </w:divBdr>
      <w:divsChild>
        <w:div w:id="809399127">
          <w:marLeft w:val="0"/>
          <w:marRight w:val="0"/>
          <w:marTop w:val="0"/>
          <w:marBottom w:val="0"/>
          <w:divBdr>
            <w:top w:val="none" w:sz="0" w:space="0" w:color="auto"/>
            <w:left w:val="none" w:sz="0" w:space="0" w:color="auto"/>
            <w:bottom w:val="none" w:sz="0" w:space="0" w:color="auto"/>
            <w:right w:val="none" w:sz="0" w:space="0" w:color="auto"/>
          </w:divBdr>
          <w:divsChild>
            <w:div w:id="258834349">
              <w:marLeft w:val="0"/>
              <w:marRight w:val="0"/>
              <w:marTop w:val="0"/>
              <w:marBottom w:val="0"/>
              <w:divBdr>
                <w:top w:val="none" w:sz="0" w:space="0" w:color="auto"/>
                <w:left w:val="none" w:sz="0" w:space="0" w:color="auto"/>
                <w:bottom w:val="none" w:sz="0" w:space="0" w:color="auto"/>
                <w:right w:val="none" w:sz="0" w:space="0" w:color="auto"/>
              </w:divBdr>
              <w:divsChild>
                <w:div w:id="1133445471">
                  <w:marLeft w:val="0"/>
                  <w:marRight w:val="0"/>
                  <w:marTop w:val="0"/>
                  <w:marBottom w:val="0"/>
                  <w:divBdr>
                    <w:top w:val="none" w:sz="0" w:space="0" w:color="auto"/>
                    <w:left w:val="none" w:sz="0" w:space="0" w:color="auto"/>
                    <w:bottom w:val="none" w:sz="0" w:space="0" w:color="auto"/>
                    <w:right w:val="none" w:sz="0" w:space="0" w:color="auto"/>
                  </w:divBdr>
                  <w:divsChild>
                    <w:div w:id="1933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5399">
          <w:marLeft w:val="0"/>
          <w:marRight w:val="0"/>
          <w:marTop w:val="0"/>
          <w:marBottom w:val="0"/>
          <w:divBdr>
            <w:top w:val="none" w:sz="0" w:space="0" w:color="auto"/>
            <w:left w:val="none" w:sz="0" w:space="0" w:color="auto"/>
            <w:bottom w:val="none" w:sz="0" w:space="0" w:color="auto"/>
            <w:right w:val="none" w:sz="0" w:space="0" w:color="auto"/>
          </w:divBdr>
          <w:divsChild>
            <w:div w:id="797261953">
              <w:marLeft w:val="0"/>
              <w:marRight w:val="0"/>
              <w:marTop w:val="0"/>
              <w:marBottom w:val="0"/>
              <w:divBdr>
                <w:top w:val="none" w:sz="0" w:space="0" w:color="auto"/>
                <w:left w:val="none" w:sz="0" w:space="0" w:color="auto"/>
                <w:bottom w:val="none" w:sz="0" w:space="0" w:color="auto"/>
                <w:right w:val="none" w:sz="0" w:space="0" w:color="auto"/>
              </w:divBdr>
              <w:divsChild>
                <w:div w:id="1757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0427">
      <w:bodyDiv w:val="1"/>
      <w:marLeft w:val="0"/>
      <w:marRight w:val="0"/>
      <w:marTop w:val="0"/>
      <w:marBottom w:val="0"/>
      <w:divBdr>
        <w:top w:val="none" w:sz="0" w:space="0" w:color="auto"/>
        <w:left w:val="none" w:sz="0" w:space="0" w:color="auto"/>
        <w:bottom w:val="none" w:sz="0" w:space="0" w:color="auto"/>
        <w:right w:val="none" w:sz="0" w:space="0" w:color="auto"/>
      </w:divBdr>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352599">
      <w:bodyDiv w:val="1"/>
      <w:marLeft w:val="0"/>
      <w:marRight w:val="0"/>
      <w:marTop w:val="0"/>
      <w:marBottom w:val="0"/>
      <w:divBdr>
        <w:top w:val="none" w:sz="0" w:space="0" w:color="auto"/>
        <w:left w:val="none" w:sz="0" w:space="0" w:color="auto"/>
        <w:bottom w:val="none" w:sz="0" w:space="0" w:color="auto"/>
        <w:right w:val="none" w:sz="0" w:space="0" w:color="auto"/>
      </w:divBdr>
      <w:divsChild>
        <w:div w:id="273678419">
          <w:marLeft w:val="0"/>
          <w:marRight w:val="0"/>
          <w:marTop w:val="0"/>
          <w:marBottom w:val="0"/>
          <w:divBdr>
            <w:top w:val="none" w:sz="0" w:space="0" w:color="auto"/>
            <w:left w:val="none" w:sz="0" w:space="0" w:color="auto"/>
            <w:bottom w:val="none" w:sz="0" w:space="0" w:color="auto"/>
            <w:right w:val="none" w:sz="0" w:space="0" w:color="auto"/>
          </w:divBdr>
          <w:divsChild>
            <w:div w:id="1181311898">
              <w:marLeft w:val="0"/>
              <w:marRight w:val="0"/>
              <w:marTop w:val="120"/>
              <w:marBottom w:val="180"/>
              <w:divBdr>
                <w:top w:val="none" w:sz="0" w:space="0" w:color="auto"/>
                <w:left w:val="none" w:sz="0" w:space="0" w:color="auto"/>
                <w:bottom w:val="none" w:sz="0" w:space="0" w:color="auto"/>
                <w:right w:val="none" w:sz="0" w:space="0" w:color="auto"/>
              </w:divBdr>
            </w:div>
            <w:div w:id="1655524614">
              <w:marLeft w:val="0"/>
              <w:marRight w:val="0"/>
              <w:marTop w:val="180"/>
              <w:marBottom w:val="0"/>
              <w:divBdr>
                <w:top w:val="none" w:sz="0" w:space="0" w:color="auto"/>
                <w:left w:val="none" w:sz="0" w:space="0" w:color="auto"/>
                <w:bottom w:val="none" w:sz="0" w:space="0" w:color="auto"/>
                <w:right w:val="none" w:sz="0" w:space="0" w:color="auto"/>
              </w:divBdr>
              <w:divsChild>
                <w:div w:id="21451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011854">
      <w:bodyDiv w:val="1"/>
      <w:marLeft w:val="0"/>
      <w:marRight w:val="0"/>
      <w:marTop w:val="0"/>
      <w:marBottom w:val="0"/>
      <w:divBdr>
        <w:top w:val="none" w:sz="0" w:space="0" w:color="auto"/>
        <w:left w:val="none" w:sz="0" w:space="0" w:color="auto"/>
        <w:bottom w:val="none" w:sz="0" w:space="0" w:color="auto"/>
        <w:right w:val="none" w:sz="0" w:space="0" w:color="auto"/>
      </w:divBdr>
    </w:div>
    <w:div w:id="1759518668">
      <w:bodyDiv w:val="1"/>
      <w:marLeft w:val="0"/>
      <w:marRight w:val="0"/>
      <w:marTop w:val="0"/>
      <w:marBottom w:val="0"/>
      <w:divBdr>
        <w:top w:val="none" w:sz="0" w:space="0" w:color="auto"/>
        <w:left w:val="none" w:sz="0" w:space="0" w:color="auto"/>
        <w:bottom w:val="none" w:sz="0" w:space="0" w:color="auto"/>
        <w:right w:val="none" w:sz="0" w:space="0" w:color="auto"/>
      </w:divBdr>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220925">
      <w:bodyDiv w:val="1"/>
      <w:marLeft w:val="0"/>
      <w:marRight w:val="0"/>
      <w:marTop w:val="0"/>
      <w:marBottom w:val="0"/>
      <w:divBdr>
        <w:top w:val="none" w:sz="0" w:space="0" w:color="auto"/>
        <w:left w:val="none" w:sz="0" w:space="0" w:color="auto"/>
        <w:bottom w:val="none" w:sz="0" w:space="0" w:color="auto"/>
        <w:right w:val="none" w:sz="0" w:space="0" w:color="auto"/>
      </w:divBdr>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48491">
      <w:bodyDiv w:val="1"/>
      <w:marLeft w:val="0"/>
      <w:marRight w:val="0"/>
      <w:marTop w:val="0"/>
      <w:marBottom w:val="0"/>
      <w:divBdr>
        <w:top w:val="none" w:sz="0" w:space="0" w:color="auto"/>
        <w:left w:val="none" w:sz="0" w:space="0" w:color="auto"/>
        <w:bottom w:val="none" w:sz="0" w:space="0" w:color="auto"/>
        <w:right w:val="none" w:sz="0" w:space="0" w:color="auto"/>
      </w:divBdr>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151417">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083102">
      <w:bodyDiv w:val="1"/>
      <w:marLeft w:val="0"/>
      <w:marRight w:val="0"/>
      <w:marTop w:val="0"/>
      <w:marBottom w:val="0"/>
      <w:divBdr>
        <w:top w:val="none" w:sz="0" w:space="0" w:color="auto"/>
        <w:left w:val="none" w:sz="0" w:space="0" w:color="auto"/>
        <w:bottom w:val="none" w:sz="0" w:space="0" w:color="auto"/>
        <w:right w:val="none" w:sz="0" w:space="0" w:color="auto"/>
      </w:divBdr>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8875">
      <w:bodyDiv w:val="1"/>
      <w:marLeft w:val="0"/>
      <w:marRight w:val="0"/>
      <w:marTop w:val="0"/>
      <w:marBottom w:val="0"/>
      <w:divBdr>
        <w:top w:val="none" w:sz="0" w:space="0" w:color="auto"/>
        <w:left w:val="none" w:sz="0" w:space="0" w:color="auto"/>
        <w:bottom w:val="none" w:sz="0" w:space="0" w:color="auto"/>
        <w:right w:val="none" w:sz="0" w:space="0" w:color="auto"/>
      </w:divBdr>
      <w:divsChild>
        <w:div w:id="46361749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78984840">
      <w:bodyDiv w:val="1"/>
      <w:marLeft w:val="0"/>
      <w:marRight w:val="0"/>
      <w:marTop w:val="0"/>
      <w:marBottom w:val="0"/>
      <w:divBdr>
        <w:top w:val="none" w:sz="0" w:space="0" w:color="auto"/>
        <w:left w:val="none" w:sz="0" w:space="0" w:color="auto"/>
        <w:bottom w:val="none" w:sz="0" w:space="0" w:color="auto"/>
        <w:right w:val="none" w:sz="0" w:space="0" w:color="auto"/>
      </w:divBdr>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137">
      <w:bodyDiv w:val="1"/>
      <w:marLeft w:val="0"/>
      <w:marRight w:val="0"/>
      <w:marTop w:val="0"/>
      <w:marBottom w:val="0"/>
      <w:divBdr>
        <w:top w:val="none" w:sz="0" w:space="0" w:color="auto"/>
        <w:left w:val="none" w:sz="0" w:space="0" w:color="auto"/>
        <w:bottom w:val="none" w:sz="0" w:space="0" w:color="auto"/>
        <w:right w:val="none" w:sz="0" w:space="0" w:color="auto"/>
      </w:divBdr>
    </w:div>
    <w:div w:id="1781991052">
      <w:bodyDiv w:val="1"/>
      <w:marLeft w:val="0"/>
      <w:marRight w:val="0"/>
      <w:marTop w:val="0"/>
      <w:marBottom w:val="0"/>
      <w:divBdr>
        <w:top w:val="none" w:sz="0" w:space="0" w:color="auto"/>
        <w:left w:val="none" w:sz="0" w:space="0" w:color="auto"/>
        <w:bottom w:val="none" w:sz="0" w:space="0" w:color="auto"/>
        <w:right w:val="none" w:sz="0" w:space="0" w:color="auto"/>
      </w:divBdr>
    </w:div>
    <w:div w:id="1785346980">
      <w:bodyDiv w:val="1"/>
      <w:marLeft w:val="0"/>
      <w:marRight w:val="0"/>
      <w:marTop w:val="0"/>
      <w:marBottom w:val="0"/>
      <w:divBdr>
        <w:top w:val="none" w:sz="0" w:space="0" w:color="auto"/>
        <w:left w:val="none" w:sz="0" w:space="0" w:color="auto"/>
        <w:bottom w:val="none" w:sz="0" w:space="0" w:color="auto"/>
        <w:right w:val="none" w:sz="0" w:space="0" w:color="auto"/>
      </w:divBdr>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3690">
      <w:bodyDiv w:val="1"/>
      <w:marLeft w:val="0"/>
      <w:marRight w:val="0"/>
      <w:marTop w:val="0"/>
      <w:marBottom w:val="0"/>
      <w:divBdr>
        <w:top w:val="none" w:sz="0" w:space="0" w:color="auto"/>
        <w:left w:val="none" w:sz="0" w:space="0" w:color="auto"/>
        <w:bottom w:val="none" w:sz="0" w:space="0" w:color="auto"/>
        <w:right w:val="none" w:sz="0" w:space="0" w:color="auto"/>
      </w:divBdr>
      <w:divsChild>
        <w:div w:id="1764453741">
          <w:marLeft w:val="0"/>
          <w:marRight w:val="0"/>
          <w:marTop w:val="0"/>
          <w:marBottom w:val="0"/>
          <w:divBdr>
            <w:top w:val="none" w:sz="0" w:space="0" w:color="auto"/>
            <w:left w:val="none" w:sz="0" w:space="0" w:color="auto"/>
            <w:bottom w:val="none" w:sz="0" w:space="0" w:color="auto"/>
            <w:right w:val="none" w:sz="0" w:space="0" w:color="auto"/>
          </w:divBdr>
          <w:divsChild>
            <w:div w:id="1477339429">
              <w:marLeft w:val="0"/>
              <w:marRight w:val="0"/>
              <w:marTop w:val="0"/>
              <w:marBottom w:val="0"/>
              <w:divBdr>
                <w:top w:val="none" w:sz="0" w:space="0" w:color="auto"/>
                <w:left w:val="none" w:sz="0" w:space="0" w:color="auto"/>
                <w:bottom w:val="none" w:sz="0" w:space="0" w:color="auto"/>
                <w:right w:val="none" w:sz="0" w:space="0" w:color="auto"/>
              </w:divBdr>
              <w:divsChild>
                <w:div w:id="1911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091">
          <w:marLeft w:val="0"/>
          <w:marRight w:val="0"/>
          <w:marTop w:val="0"/>
          <w:marBottom w:val="0"/>
          <w:divBdr>
            <w:top w:val="none" w:sz="0" w:space="0" w:color="auto"/>
            <w:left w:val="none" w:sz="0" w:space="0" w:color="auto"/>
            <w:bottom w:val="none" w:sz="0" w:space="0" w:color="auto"/>
            <w:right w:val="none" w:sz="0" w:space="0" w:color="auto"/>
          </w:divBdr>
          <w:divsChild>
            <w:div w:id="40374084">
              <w:marLeft w:val="0"/>
              <w:marRight w:val="0"/>
              <w:marTop w:val="0"/>
              <w:marBottom w:val="0"/>
              <w:divBdr>
                <w:top w:val="none" w:sz="0" w:space="0" w:color="auto"/>
                <w:left w:val="none" w:sz="0" w:space="0" w:color="auto"/>
                <w:bottom w:val="none" w:sz="0" w:space="0" w:color="auto"/>
                <w:right w:val="none" w:sz="0" w:space="0" w:color="auto"/>
              </w:divBdr>
              <w:divsChild>
                <w:div w:id="5081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6465">
          <w:marLeft w:val="0"/>
          <w:marRight w:val="0"/>
          <w:marTop w:val="0"/>
          <w:marBottom w:val="0"/>
          <w:divBdr>
            <w:top w:val="none" w:sz="0" w:space="0" w:color="auto"/>
            <w:left w:val="none" w:sz="0" w:space="0" w:color="auto"/>
            <w:bottom w:val="none" w:sz="0" w:space="0" w:color="auto"/>
            <w:right w:val="none" w:sz="0" w:space="0" w:color="auto"/>
          </w:divBdr>
          <w:divsChild>
            <w:div w:id="516238451">
              <w:marLeft w:val="0"/>
              <w:marRight w:val="0"/>
              <w:marTop w:val="0"/>
              <w:marBottom w:val="0"/>
              <w:divBdr>
                <w:top w:val="none" w:sz="0" w:space="0" w:color="auto"/>
                <w:left w:val="none" w:sz="0" w:space="0" w:color="auto"/>
                <w:bottom w:val="none" w:sz="0" w:space="0" w:color="auto"/>
                <w:right w:val="none" w:sz="0" w:space="0" w:color="auto"/>
              </w:divBdr>
              <w:divsChild>
                <w:div w:id="3279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924">
          <w:marLeft w:val="0"/>
          <w:marRight w:val="0"/>
          <w:marTop w:val="0"/>
          <w:marBottom w:val="0"/>
          <w:divBdr>
            <w:top w:val="none" w:sz="0" w:space="0" w:color="auto"/>
            <w:left w:val="none" w:sz="0" w:space="0" w:color="auto"/>
            <w:bottom w:val="none" w:sz="0" w:space="0" w:color="auto"/>
            <w:right w:val="none" w:sz="0" w:space="0" w:color="auto"/>
          </w:divBdr>
          <w:divsChild>
            <w:div w:id="390349801">
              <w:marLeft w:val="0"/>
              <w:marRight w:val="0"/>
              <w:marTop w:val="0"/>
              <w:marBottom w:val="0"/>
              <w:divBdr>
                <w:top w:val="none" w:sz="0" w:space="0" w:color="auto"/>
                <w:left w:val="none" w:sz="0" w:space="0" w:color="auto"/>
                <w:bottom w:val="none" w:sz="0" w:space="0" w:color="auto"/>
                <w:right w:val="none" w:sz="0" w:space="0" w:color="auto"/>
              </w:divBdr>
              <w:divsChild>
                <w:div w:id="15463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8248">
          <w:marLeft w:val="0"/>
          <w:marRight w:val="0"/>
          <w:marTop w:val="0"/>
          <w:marBottom w:val="0"/>
          <w:divBdr>
            <w:top w:val="none" w:sz="0" w:space="0" w:color="auto"/>
            <w:left w:val="none" w:sz="0" w:space="0" w:color="auto"/>
            <w:bottom w:val="none" w:sz="0" w:space="0" w:color="auto"/>
            <w:right w:val="none" w:sz="0" w:space="0" w:color="auto"/>
          </w:divBdr>
          <w:divsChild>
            <w:div w:id="1166167234">
              <w:marLeft w:val="0"/>
              <w:marRight w:val="0"/>
              <w:marTop w:val="0"/>
              <w:marBottom w:val="0"/>
              <w:divBdr>
                <w:top w:val="none" w:sz="0" w:space="0" w:color="auto"/>
                <w:left w:val="none" w:sz="0" w:space="0" w:color="auto"/>
                <w:bottom w:val="none" w:sz="0" w:space="0" w:color="auto"/>
                <w:right w:val="none" w:sz="0" w:space="0" w:color="auto"/>
              </w:divBdr>
              <w:divsChild>
                <w:div w:id="13272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1379">
          <w:marLeft w:val="0"/>
          <w:marRight w:val="0"/>
          <w:marTop w:val="0"/>
          <w:marBottom w:val="0"/>
          <w:divBdr>
            <w:top w:val="none" w:sz="0" w:space="0" w:color="auto"/>
            <w:left w:val="none" w:sz="0" w:space="0" w:color="auto"/>
            <w:bottom w:val="none" w:sz="0" w:space="0" w:color="auto"/>
            <w:right w:val="none" w:sz="0" w:space="0" w:color="auto"/>
          </w:divBdr>
          <w:divsChild>
            <w:div w:id="19579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41978">
      <w:bodyDiv w:val="1"/>
      <w:marLeft w:val="0"/>
      <w:marRight w:val="0"/>
      <w:marTop w:val="0"/>
      <w:marBottom w:val="0"/>
      <w:divBdr>
        <w:top w:val="none" w:sz="0" w:space="0" w:color="auto"/>
        <w:left w:val="none" w:sz="0" w:space="0" w:color="auto"/>
        <w:bottom w:val="none" w:sz="0" w:space="0" w:color="auto"/>
        <w:right w:val="none" w:sz="0" w:space="0" w:color="auto"/>
      </w:divBdr>
      <w:divsChild>
        <w:div w:id="1103453864">
          <w:marLeft w:val="0"/>
          <w:marRight w:val="0"/>
          <w:marTop w:val="0"/>
          <w:marBottom w:val="0"/>
          <w:divBdr>
            <w:top w:val="none" w:sz="0" w:space="0" w:color="auto"/>
            <w:left w:val="none" w:sz="0" w:space="0" w:color="auto"/>
            <w:bottom w:val="none" w:sz="0" w:space="0" w:color="auto"/>
            <w:right w:val="none" w:sz="0" w:space="0" w:color="auto"/>
          </w:divBdr>
        </w:div>
        <w:div w:id="1173295815">
          <w:marLeft w:val="0"/>
          <w:marRight w:val="0"/>
          <w:marTop w:val="0"/>
          <w:marBottom w:val="0"/>
          <w:divBdr>
            <w:top w:val="none" w:sz="0" w:space="0" w:color="auto"/>
            <w:left w:val="none" w:sz="0" w:space="0" w:color="auto"/>
            <w:bottom w:val="none" w:sz="0" w:space="0" w:color="auto"/>
            <w:right w:val="none" w:sz="0" w:space="0" w:color="auto"/>
          </w:divBdr>
          <w:divsChild>
            <w:div w:id="731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132113">
      <w:bodyDiv w:val="1"/>
      <w:marLeft w:val="0"/>
      <w:marRight w:val="0"/>
      <w:marTop w:val="0"/>
      <w:marBottom w:val="0"/>
      <w:divBdr>
        <w:top w:val="none" w:sz="0" w:space="0" w:color="auto"/>
        <w:left w:val="none" w:sz="0" w:space="0" w:color="auto"/>
        <w:bottom w:val="none" w:sz="0" w:space="0" w:color="auto"/>
        <w:right w:val="none" w:sz="0" w:space="0" w:color="auto"/>
      </w:divBdr>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03">
      <w:bodyDiv w:val="1"/>
      <w:marLeft w:val="0"/>
      <w:marRight w:val="0"/>
      <w:marTop w:val="0"/>
      <w:marBottom w:val="0"/>
      <w:divBdr>
        <w:top w:val="none" w:sz="0" w:space="0" w:color="auto"/>
        <w:left w:val="none" w:sz="0" w:space="0" w:color="auto"/>
        <w:bottom w:val="none" w:sz="0" w:space="0" w:color="auto"/>
        <w:right w:val="none" w:sz="0" w:space="0" w:color="auto"/>
      </w:divBdr>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926">
      <w:bodyDiv w:val="1"/>
      <w:marLeft w:val="0"/>
      <w:marRight w:val="0"/>
      <w:marTop w:val="0"/>
      <w:marBottom w:val="0"/>
      <w:divBdr>
        <w:top w:val="none" w:sz="0" w:space="0" w:color="auto"/>
        <w:left w:val="none" w:sz="0" w:space="0" w:color="auto"/>
        <w:bottom w:val="none" w:sz="0" w:space="0" w:color="auto"/>
        <w:right w:val="none" w:sz="0" w:space="0" w:color="auto"/>
      </w:divBdr>
      <w:divsChild>
        <w:div w:id="1666931534">
          <w:marLeft w:val="0"/>
          <w:marRight w:val="0"/>
          <w:marTop w:val="0"/>
          <w:marBottom w:val="0"/>
          <w:divBdr>
            <w:top w:val="none" w:sz="0" w:space="0" w:color="auto"/>
            <w:left w:val="none" w:sz="0" w:space="0" w:color="auto"/>
            <w:bottom w:val="none" w:sz="0" w:space="0" w:color="auto"/>
            <w:right w:val="none" w:sz="0" w:space="0" w:color="auto"/>
          </w:divBdr>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2123">
      <w:bodyDiv w:val="1"/>
      <w:marLeft w:val="0"/>
      <w:marRight w:val="0"/>
      <w:marTop w:val="0"/>
      <w:marBottom w:val="0"/>
      <w:divBdr>
        <w:top w:val="none" w:sz="0" w:space="0" w:color="auto"/>
        <w:left w:val="none" w:sz="0" w:space="0" w:color="auto"/>
        <w:bottom w:val="none" w:sz="0" w:space="0" w:color="auto"/>
        <w:right w:val="none" w:sz="0" w:space="0" w:color="auto"/>
      </w:divBdr>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15205">
      <w:bodyDiv w:val="1"/>
      <w:marLeft w:val="0"/>
      <w:marRight w:val="0"/>
      <w:marTop w:val="0"/>
      <w:marBottom w:val="0"/>
      <w:divBdr>
        <w:top w:val="none" w:sz="0" w:space="0" w:color="auto"/>
        <w:left w:val="none" w:sz="0" w:space="0" w:color="auto"/>
        <w:bottom w:val="none" w:sz="0" w:space="0" w:color="auto"/>
        <w:right w:val="none" w:sz="0" w:space="0" w:color="auto"/>
      </w:divBdr>
      <w:divsChild>
        <w:div w:id="1404186059">
          <w:marLeft w:val="0"/>
          <w:marRight w:val="0"/>
          <w:marTop w:val="0"/>
          <w:marBottom w:val="0"/>
          <w:divBdr>
            <w:top w:val="none" w:sz="0" w:space="0" w:color="auto"/>
            <w:left w:val="none" w:sz="0" w:space="0" w:color="auto"/>
            <w:bottom w:val="none" w:sz="0" w:space="0" w:color="auto"/>
            <w:right w:val="none" w:sz="0" w:space="0" w:color="auto"/>
          </w:divBdr>
          <w:divsChild>
            <w:div w:id="2014723802">
              <w:marLeft w:val="0"/>
              <w:marRight w:val="0"/>
              <w:marTop w:val="150"/>
              <w:marBottom w:val="0"/>
              <w:divBdr>
                <w:top w:val="none" w:sz="0" w:space="0" w:color="auto"/>
                <w:left w:val="none" w:sz="0" w:space="0" w:color="auto"/>
                <w:bottom w:val="none" w:sz="0" w:space="0" w:color="auto"/>
                <w:right w:val="none" w:sz="0" w:space="0" w:color="auto"/>
              </w:divBdr>
              <w:divsChild>
                <w:div w:id="1326319293">
                  <w:marLeft w:val="0"/>
                  <w:marRight w:val="0"/>
                  <w:marTop w:val="0"/>
                  <w:marBottom w:val="0"/>
                  <w:divBdr>
                    <w:top w:val="none" w:sz="0" w:space="0" w:color="auto"/>
                    <w:left w:val="none" w:sz="0" w:space="0" w:color="auto"/>
                    <w:bottom w:val="none" w:sz="0" w:space="0" w:color="auto"/>
                    <w:right w:val="none" w:sz="0" w:space="0" w:color="auto"/>
                  </w:divBdr>
                  <w:divsChild>
                    <w:div w:id="1206722681">
                      <w:marLeft w:val="0"/>
                      <w:marRight w:val="0"/>
                      <w:marTop w:val="0"/>
                      <w:marBottom w:val="0"/>
                      <w:divBdr>
                        <w:top w:val="none" w:sz="0" w:space="0" w:color="auto"/>
                        <w:left w:val="none" w:sz="0" w:space="0" w:color="auto"/>
                        <w:bottom w:val="none" w:sz="0" w:space="0" w:color="auto"/>
                        <w:right w:val="none" w:sz="0" w:space="0" w:color="auto"/>
                      </w:divBdr>
                      <w:divsChild>
                        <w:div w:id="748430307">
                          <w:marLeft w:val="0"/>
                          <w:marRight w:val="0"/>
                          <w:marTop w:val="0"/>
                          <w:marBottom w:val="0"/>
                          <w:divBdr>
                            <w:top w:val="none" w:sz="0" w:space="0" w:color="auto"/>
                            <w:left w:val="none" w:sz="0" w:space="0" w:color="auto"/>
                            <w:bottom w:val="none" w:sz="0" w:space="0" w:color="auto"/>
                            <w:right w:val="none" w:sz="0" w:space="0" w:color="auto"/>
                          </w:divBdr>
                          <w:divsChild>
                            <w:div w:id="1697997819">
                              <w:marLeft w:val="0"/>
                              <w:marRight w:val="0"/>
                              <w:marTop w:val="0"/>
                              <w:marBottom w:val="0"/>
                              <w:divBdr>
                                <w:top w:val="none" w:sz="0" w:space="0" w:color="auto"/>
                                <w:left w:val="none" w:sz="0" w:space="0" w:color="auto"/>
                                <w:bottom w:val="none" w:sz="0" w:space="0" w:color="auto"/>
                                <w:right w:val="none" w:sz="0" w:space="0" w:color="auto"/>
                              </w:divBdr>
                              <w:divsChild>
                                <w:div w:id="104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7620361">
      <w:bodyDiv w:val="1"/>
      <w:marLeft w:val="0"/>
      <w:marRight w:val="0"/>
      <w:marTop w:val="0"/>
      <w:marBottom w:val="0"/>
      <w:divBdr>
        <w:top w:val="none" w:sz="0" w:space="0" w:color="auto"/>
        <w:left w:val="none" w:sz="0" w:space="0" w:color="auto"/>
        <w:bottom w:val="none" w:sz="0" w:space="0" w:color="auto"/>
        <w:right w:val="none" w:sz="0" w:space="0" w:color="auto"/>
      </w:divBdr>
    </w:div>
    <w:div w:id="1807776100">
      <w:bodyDiv w:val="1"/>
      <w:marLeft w:val="0"/>
      <w:marRight w:val="0"/>
      <w:marTop w:val="0"/>
      <w:marBottom w:val="0"/>
      <w:divBdr>
        <w:top w:val="none" w:sz="0" w:space="0" w:color="auto"/>
        <w:left w:val="none" w:sz="0" w:space="0" w:color="auto"/>
        <w:bottom w:val="none" w:sz="0" w:space="0" w:color="auto"/>
        <w:right w:val="none" w:sz="0" w:space="0" w:color="auto"/>
      </w:divBdr>
    </w:div>
    <w:div w:id="1808232355">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286">
      <w:bodyDiv w:val="1"/>
      <w:marLeft w:val="0"/>
      <w:marRight w:val="0"/>
      <w:marTop w:val="0"/>
      <w:marBottom w:val="0"/>
      <w:divBdr>
        <w:top w:val="none" w:sz="0" w:space="0" w:color="auto"/>
        <w:left w:val="none" w:sz="0" w:space="0" w:color="auto"/>
        <w:bottom w:val="none" w:sz="0" w:space="0" w:color="auto"/>
        <w:right w:val="none" w:sz="0" w:space="0" w:color="auto"/>
      </w:divBdr>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596514">
      <w:bodyDiv w:val="1"/>
      <w:marLeft w:val="0"/>
      <w:marRight w:val="0"/>
      <w:marTop w:val="0"/>
      <w:marBottom w:val="0"/>
      <w:divBdr>
        <w:top w:val="none" w:sz="0" w:space="0" w:color="auto"/>
        <w:left w:val="none" w:sz="0" w:space="0" w:color="auto"/>
        <w:bottom w:val="none" w:sz="0" w:space="0" w:color="auto"/>
        <w:right w:val="none" w:sz="0" w:space="0" w:color="auto"/>
      </w:divBdr>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922461">
      <w:bodyDiv w:val="1"/>
      <w:marLeft w:val="0"/>
      <w:marRight w:val="0"/>
      <w:marTop w:val="0"/>
      <w:marBottom w:val="0"/>
      <w:divBdr>
        <w:top w:val="none" w:sz="0" w:space="0" w:color="auto"/>
        <w:left w:val="none" w:sz="0" w:space="0" w:color="auto"/>
        <w:bottom w:val="none" w:sz="0" w:space="0" w:color="auto"/>
        <w:right w:val="none" w:sz="0" w:space="0" w:color="auto"/>
      </w:divBdr>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2242">
      <w:bodyDiv w:val="1"/>
      <w:marLeft w:val="0"/>
      <w:marRight w:val="0"/>
      <w:marTop w:val="0"/>
      <w:marBottom w:val="0"/>
      <w:divBdr>
        <w:top w:val="none" w:sz="0" w:space="0" w:color="auto"/>
        <w:left w:val="none" w:sz="0" w:space="0" w:color="auto"/>
        <w:bottom w:val="none" w:sz="0" w:space="0" w:color="auto"/>
        <w:right w:val="none" w:sz="0" w:space="0" w:color="auto"/>
      </w:divBdr>
    </w:div>
    <w:div w:id="1832402025">
      <w:bodyDiv w:val="1"/>
      <w:marLeft w:val="0"/>
      <w:marRight w:val="0"/>
      <w:marTop w:val="0"/>
      <w:marBottom w:val="0"/>
      <w:divBdr>
        <w:top w:val="none" w:sz="0" w:space="0" w:color="auto"/>
        <w:left w:val="none" w:sz="0" w:space="0" w:color="auto"/>
        <w:bottom w:val="none" w:sz="0" w:space="0" w:color="auto"/>
        <w:right w:val="none" w:sz="0" w:space="0" w:color="auto"/>
      </w:divBdr>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74487">
      <w:bodyDiv w:val="1"/>
      <w:marLeft w:val="0"/>
      <w:marRight w:val="0"/>
      <w:marTop w:val="0"/>
      <w:marBottom w:val="0"/>
      <w:divBdr>
        <w:top w:val="none" w:sz="0" w:space="0" w:color="auto"/>
        <w:left w:val="none" w:sz="0" w:space="0" w:color="auto"/>
        <w:bottom w:val="none" w:sz="0" w:space="0" w:color="auto"/>
        <w:right w:val="none" w:sz="0" w:space="0" w:color="auto"/>
      </w:divBdr>
      <w:divsChild>
        <w:div w:id="1271350356">
          <w:marLeft w:val="0"/>
          <w:marRight w:val="0"/>
          <w:marTop w:val="0"/>
          <w:marBottom w:val="0"/>
          <w:divBdr>
            <w:top w:val="none" w:sz="0" w:space="0" w:color="auto"/>
            <w:left w:val="none" w:sz="0" w:space="0" w:color="auto"/>
            <w:bottom w:val="none" w:sz="0" w:space="0" w:color="auto"/>
            <w:right w:val="none" w:sz="0" w:space="0" w:color="auto"/>
          </w:divBdr>
          <w:divsChild>
            <w:div w:id="1892768760">
              <w:marLeft w:val="0"/>
              <w:marRight w:val="0"/>
              <w:marTop w:val="0"/>
              <w:marBottom w:val="0"/>
              <w:divBdr>
                <w:top w:val="none" w:sz="0" w:space="0" w:color="auto"/>
                <w:left w:val="none" w:sz="0" w:space="0" w:color="auto"/>
                <w:bottom w:val="none" w:sz="0" w:space="0" w:color="auto"/>
                <w:right w:val="none" w:sz="0" w:space="0" w:color="auto"/>
              </w:divBdr>
            </w:div>
            <w:div w:id="14802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721">
      <w:bodyDiv w:val="1"/>
      <w:marLeft w:val="0"/>
      <w:marRight w:val="0"/>
      <w:marTop w:val="0"/>
      <w:marBottom w:val="0"/>
      <w:divBdr>
        <w:top w:val="none" w:sz="0" w:space="0" w:color="auto"/>
        <w:left w:val="none" w:sz="0" w:space="0" w:color="auto"/>
        <w:bottom w:val="none" w:sz="0" w:space="0" w:color="auto"/>
        <w:right w:val="none" w:sz="0" w:space="0" w:color="auto"/>
      </w:divBdr>
    </w:div>
    <w:div w:id="1845586691">
      <w:bodyDiv w:val="1"/>
      <w:marLeft w:val="0"/>
      <w:marRight w:val="0"/>
      <w:marTop w:val="0"/>
      <w:marBottom w:val="0"/>
      <w:divBdr>
        <w:top w:val="none" w:sz="0" w:space="0" w:color="auto"/>
        <w:left w:val="none" w:sz="0" w:space="0" w:color="auto"/>
        <w:bottom w:val="none" w:sz="0" w:space="0" w:color="auto"/>
        <w:right w:val="none" w:sz="0" w:space="0" w:color="auto"/>
      </w:divBdr>
      <w:divsChild>
        <w:div w:id="144592841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1845700985">
      <w:bodyDiv w:val="1"/>
      <w:marLeft w:val="0"/>
      <w:marRight w:val="0"/>
      <w:marTop w:val="0"/>
      <w:marBottom w:val="0"/>
      <w:divBdr>
        <w:top w:val="none" w:sz="0" w:space="0" w:color="auto"/>
        <w:left w:val="none" w:sz="0" w:space="0" w:color="auto"/>
        <w:bottom w:val="none" w:sz="0" w:space="0" w:color="auto"/>
        <w:right w:val="none" w:sz="0" w:space="0" w:color="auto"/>
      </w:divBdr>
      <w:divsChild>
        <w:div w:id="1586842785">
          <w:marLeft w:val="-225"/>
          <w:marRight w:val="-225"/>
          <w:marTop w:val="0"/>
          <w:marBottom w:val="0"/>
          <w:divBdr>
            <w:top w:val="none" w:sz="0" w:space="0" w:color="auto"/>
            <w:left w:val="none" w:sz="0" w:space="0" w:color="auto"/>
            <w:bottom w:val="none" w:sz="0" w:space="0" w:color="auto"/>
            <w:right w:val="none" w:sz="0" w:space="0" w:color="auto"/>
          </w:divBdr>
          <w:divsChild>
            <w:div w:id="1063604559">
              <w:marLeft w:val="0"/>
              <w:marRight w:val="0"/>
              <w:marTop w:val="0"/>
              <w:marBottom w:val="0"/>
              <w:divBdr>
                <w:top w:val="none" w:sz="0" w:space="0" w:color="auto"/>
                <w:left w:val="none" w:sz="0" w:space="0" w:color="auto"/>
                <w:bottom w:val="none" w:sz="0" w:space="0" w:color="auto"/>
                <w:right w:val="none" w:sz="0" w:space="0" w:color="auto"/>
              </w:divBdr>
              <w:divsChild>
                <w:div w:id="1023819679">
                  <w:marLeft w:val="0"/>
                  <w:marRight w:val="0"/>
                  <w:marTop w:val="0"/>
                  <w:marBottom w:val="0"/>
                  <w:divBdr>
                    <w:top w:val="none" w:sz="0" w:space="0" w:color="auto"/>
                    <w:left w:val="none" w:sz="0" w:space="0" w:color="auto"/>
                    <w:bottom w:val="none" w:sz="0" w:space="0" w:color="auto"/>
                    <w:right w:val="none" w:sz="0" w:space="0" w:color="auto"/>
                  </w:divBdr>
                  <w:divsChild>
                    <w:div w:id="429203193">
                      <w:marLeft w:val="-225"/>
                      <w:marRight w:val="-225"/>
                      <w:marTop w:val="0"/>
                      <w:marBottom w:val="0"/>
                      <w:divBdr>
                        <w:top w:val="none" w:sz="0" w:space="0" w:color="auto"/>
                        <w:left w:val="none" w:sz="0" w:space="0" w:color="auto"/>
                        <w:bottom w:val="none" w:sz="0" w:space="0" w:color="auto"/>
                        <w:right w:val="none" w:sz="0" w:space="0" w:color="auto"/>
                      </w:divBdr>
                      <w:divsChild>
                        <w:div w:id="1349715953">
                          <w:marLeft w:val="0"/>
                          <w:marRight w:val="0"/>
                          <w:marTop w:val="0"/>
                          <w:marBottom w:val="0"/>
                          <w:divBdr>
                            <w:top w:val="none" w:sz="0" w:space="0" w:color="auto"/>
                            <w:left w:val="none" w:sz="0" w:space="0" w:color="auto"/>
                            <w:bottom w:val="none" w:sz="0" w:space="0" w:color="auto"/>
                            <w:right w:val="none" w:sz="0" w:space="0" w:color="auto"/>
                          </w:divBdr>
                          <w:divsChild>
                            <w:div w:id="1281448531">
                              <w:marLeft w:val="0"/>
                              <w:marRight w:val="0"/>
                              <w:marTop w:val="0"/>
                              <w:marBottom w:val="0"/>
                              <w:divBdr>
                                <w:top w:val="single" w:sz="6" w:space="0" w:color="B4B4B4"/>
                                <w:left w:val="single" w:sz="6" w:space="0" w:color="B4B4B4"/>
                                <w:bottom w:val="single" w:sz="6" w:space="0" w:color="B4B4B4"/>
                                <w:right w:val="single" w:sz="6" w:space="0" w:color="B4B4B4"/>
                              </w:divBdr>
                              <w:divsChild>
                                <w:div w:id="1591550200">
                                  <w:marLeft w:val="0"/>
                                  <w:marRight w:val="0"/>
                                  <w:marTop w:val="0"/>
                                  <w:marBottom w:val="0"/>
                                  <w:divBdr>
                                    <w:top w:val="none" w:sz="0" w:space="0" w:color="auto"/>
                                    <w:left w:val="none" w:sz="0" w:space="0" w:color="auto"/>
                                    <w:bottom w:val="none" w:sz="0" w:space="0" w:color="auto"/>
                                    <w:right w:val="none" w:sz="0" w:space="0" w:color="auto"/>
                                  </w:divBdr>
                                  <w:divsChild>
                                    <w:div w:id="252445706">
                                      <w:marLeft w:val="0"/>
                                      <w:marRight w:val="0"/>
                                      <w:marTop w:val="0"/>
                                      <w:marBottom w:val="0"/>
                                      <w:divBdr>
                                        <w:top w:val="none" w:sz="0" w:space="0" w:color="auto"/>
                                        <w:left w:val="none" w:sz="0" w:space="0" w:color="auto"/>
                                        <w:bottom w:val="none" w:sz="0" w:space="0" w:color="auto"/>
                                        <w:right w:val="none" w:sz="0" w:space="0" w:color="auto"/>
                                      </w:divBdr>
                                    </w:div>
                                    <w:div w:id="1029379222">
                                      <w:marLeft w:val="0"/>
                                      <w:marRight w:val="0"/>
                                      <w:marTop w:val="0"/>
                                      <w:marBottom w:val="0"/>
                                      <w:divBdr>
                                        <w:top w:val="none" w:sz="0" w:space="0" w:color="auto"/>
                                        <w:left w:val="none" w:sz="0" w:space="0" w:color="auto"/>
                                        <w:bottom w:val="none" w:sz="0" w:space="0" w:color="auto"/>
                                        <w:right w:val="none" w:sz="0" w:space="0" w:color="auto"/>
                                      </w:divBdr>
                                      <w:divsChild>
                                        <w:div w:id="327754105">
                                          <w:marLeft w:val="0"/>
                                          <w:marRight w:val="0"/>
                                          <w:marTop w:val="0"/>
                                          <w:marBottom w:val="0"/>
                                          <w:divBdr>
                                            <w:top w:val="none" w:sz="0" w:space="0" w:color="auto"/>
                                            <w:left w:val="none" w:sz="0" w:space="0" w:color="auto"/>
                                            <w:bottom w:val="none" w:sz="0" w:space="0" w:color="auto"/>
                                            <w:right w:val="none" w:sz="0" w:space="0" w:color="auto"/>
                                          </w:divBdr>
                                          <w:divsChild>
                                            <w:div w:id="2122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6079">
                          <w:marLeft w:val="0"/>
                          <w:marRight w:val="0"/>
                          <w:marTop w:val="0"/>
                          <w:marBottom w:val="0"/>
                          <w:divBdr>
                            <w:top w:val="none" w:sz="0" w:space="0" w:color="auto"/>
                            <w:left w:val="none" w:sz="0" w:space="0" w:color="auto"/>
                            <w:bottom w:val="none" w:sz="0" w:space="0" w:color="auto"/>
                            <w:right w:val="none" w:sz="0" w:space="0" w:color="auto"/>
                          </w:divBdr>
                          <w:divsChild>
                            <w:div w:id="1369918022">
                              <w:marLeft w:val="0"/>
                              <w:marRight w:val="0"/>
                              <w:marTop w:val="0"/>
                              <w:marBottom w:val="0"/>
                              <w:divBdr>
                                <w:top w:val="single" w:sz="6" w:space="0" w:color="B4B4B4"/>
                                <w:left w:val="single" w:sz="6" w:space="0" w:color="B4B4B4"/>
                                <w:bottom w:val="single" w:sz="6" w:space="0" w:color="B4B4B4"/>
                                <w:right w:val="single" w:sz="6" w:space="0" w:color="B4B4B4"/>
                              </w:divBdr>
                              <w:divsChild>
                                <w:div w:id="567496385">
                                  <w:marLeft w:val="0"/>
                                  <w:marRight w:val="0"/>
                                  <w:marTop w:val="0"/>
                                  <w:marBottom w:val="0"/>
                                  <w:divBdr>
                                    <w:top w:val="none" w:sz="0" w:space="0" w:color="auto"/>
                                    <w:left w:val="none" w:sz="0" w:space="0" w:color="auto"/>
                                    <w:bottom w:val="none" w:sz="0" w:space="0" w:color="auto"/>
                                    <w:right w:val="none" w:sz="0" w:space="0" w:color="auto"/>
                                  </w:divBdr>
                                  <w:divsChild>
                                    <w:div w:id="583414359">
                                      <w:marLeft w:val="0"/>
                                      <w:marRight w:val="0"/>
                                      <w:marTop w:val="0"/>
                                      <w:marBottom w:val="0"/>
                                      <w:divBdr>
                                        <w:top w:val="none" w:sz="0" w:space="0" w:color="auto"/>
                                        <w:left w:val="none" w:sz="0" w:space="0" w:color="auto"/>
                                        <w:bottom w:val="none" w:sz="0" w:space="0" w:color="auto"/>
                                        <w:right w:val="none" w:sz="0" w:space="0" w:color="auto"/>
                                      </w:divBdr>
                                    </w:div>
                                    <w:div w:id="1281180431">
                                      <w:marLeft w:val="0"/>
                                      <w:marRight w:val="0"/>
                                      <w:marTop w:val="0"/>
                                      <w:marBottom w:val="0"/>
                                      <w:divBdr>
                                        <w:top w:val="none" w:sz="0" w:space="0" w:color="auto"/>
                                        <w:left w:val="none" w:sz="0" w:space="0" w:color="auto"/>
                                        <w:bottom w:val="none" w:sz="0" w:space="0" w:color="auto"/>
                                        <w:right w:val="none" w:sz="0" w:space="0" w:color="auto"/>
                                      </w:divBdr>
                                      <w:divsChild>
                                        <w:div w:id="1223515618">
                                          <w:marLeft w:val="0"/>
                                          <w:marRight w:val="0"/>
                                          <w:marTop w:val="0"/>
                                          <w:marBottom w:val="0"/>
                                          <w:divBdr>
                                            <w:top w:val="none" w:sz="0" w:space="0" w:color="auto"/>
                                            <w:left w:val="none" w:sz="0" w:space="0" w:color="auto"/>
                                            <w:bottom w:val="none" w:sz="0" w:space="0" w:color="auto"/>
                                            <w:right w:val="none" w:sz="0" w:space="0" w:color="auto"/>
                                          </w:divBdr>
                                          <w:divsChild>
                                            <w:div w:id="1220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0408">
      <w:bodyDiv w:val="1"/>
      <w:marLeft w:val="0"/>
      <w:marRight w:val="0"/>
      <w:marTop w:val="0"/>
      <w:marBottom w:val="0"/>
      <w:divBdr>
        <w:top w:val="none" w:sz="0" w:space="0" w:color="auto"/>
        <w:left w:val="none" w:sz="0" w:space="0" w:color="auto"/>
        <w:bottom w:val="none" w:sz="0" w:space="0" w:color="auto"/>
        <w:right w:val="none" w:sz="0" w:space="0" w:color="auto"/>
      </w:divBdr>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398263">
      <w:bodyDiv w:val="1"/>
      <w:marLeft w:val="0"/>
      <w:marRight w:val="0"/>
      <w:marTop w:val="0"/>
      <w:marBottom w:val="0"/>
      <w:divBdr>
        <w:top w:val="none" w:sz="0" w:space="0" w:color="auto"/>
        <w:left w:val="none" w:sz="0" w:space="0" w:color="auto"/>
        <w:bottom w:val="none" w:sz="0" w:space="0" w:color="auto"/>
        <w:right w:val="none" w:sz="0" w:space="0" w:color="auto"/>
      </w:divBdr>
      <w:divsChild>
        <w:div w:id="196622999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732">
      <w:bodyDiv w:val="1"/>
      <w:marLeft w:val="0"/>
      <w:marRight w:val="0"/>
      <w:marTop w:val="0"/>
      <w:marBottom w:val="0"/>
      <w:divBdr>
        <w:top w:val="none" w:sz="0" w:space="0" w:color="auto"/>
        <w:left w:val="none" w:sz="0" w:space="0" w:color="auto"/>
        <w:bottom w:val="none" w:sz="0" w:space="0" w:color="auto"/>
        <w:right w:val="none" w:sz="0" w:space="0" w:color="auto"/>
      </w:divBdr>
      <w:divsChild>
        <w:div w:id="87990491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027458">
      <w:bodyDiv w:val="1"/>
      <w:marLeft w:val="0"/>
      <w:marRight w:val="0"/>
      <w:marTop w:val="0"/>
      <w:marBottom w:val="0"/>
      <w:divBdr>
        <w:top w:val="none" w:sz="0" w:space="0" w:color="auto"/>
        <w:left w:val="none" w:sz="0" w:space="0" w:color="auto"/>
        <w:bottom w:val="none" w:sz="0" w:space="0" w:color="auto"/>
        <w:right w:val="none" w:sz="0" w:space="0" w:color="auto"/>
      </w:divBdr>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419673">
      <w:bodyDiv w:val="1"/>
      <w:marLeft w:val="0"/>
      <w:marRight w:val="0"/>
      <w:marTop w:val="0"/>
      <w:marBottom w:val="0"/>
      <w:divBdr>
        <w:top w:val="none" w:sz="0" w:space="0" w:color="auto"/>
        <w:left w:val="none" w:sz="0" w:space="0" w:color="auto"/>
        <w:bottom w:val="none" w:sz="0" w:space="0" w:color="auto"/>
        <w:right w:val="none" w:sz="0" w:space="0" w:color="auto"/>
      </w:divBdr>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42726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15">
          <w:marLeft w:val="0"/>
          <w:marRight w:val="0"/>
          <w:marTop w:val="375"/>
          <w:marBottom w:val="375"/>
          <w:divBdr>
            <w:top w:val="none" w:sz="0" w:space="0" w:color="auto"/>
            <w:left w:val="none" w:sz="0" w:space="0" w:color="auto"/>
            <w:bottom w:val="none" w:sz="0" w:space="0" w:color="auto"/>
            <w:right w:val="none" w:sz="0" w:space="0" w:color="auto"/>
          </w:divBdr>
          <w:divsChild>
            <w:div w:id="168757195">
              <w:marLeft w:val="0"/>
              <w:marRight w:val="0"/>
              <w:marTop w:val="375"/>
              <w:marBottom w:val="375"/>
              <w:divBdr>
                <w:top w:val="none" w:sz="0" w:space="0" w:color="auto"/>
                <w:left w:val="none" w:sz="0" w:space="0" w:color="auto"/>
                <w:bottom w:val="none" w:sz="0" w:space="0" w:color="auto"/>
                <w:right w:val="none" w:sz="0" w:space="0" w:color="auto"/>
              </w:divBdr>
            </w:div>
          </w:divsChild>
        </w:div>
        <w:div w:id="476192139">
          <w:marLeft w:val="0"/>
          <w:marRight w:val="0"/>
          <w:marTop w:val="0"/>
          <w:marBottom w:val="375"/>
          <w:divBdr>
            <w:top w:val="none" w:sz="0" w:space="0" w:color="auto"/>
            <w:left w:val="none" w:sz="0" w:space="0" w:color="auto"/>
            <w:bottom w:val="none" w:sz="0" w:space="0" w:color="auto"/>
            <w:right w:val="none" w:sz="0" w:space="0" w:color="auto"/>
          </w:divBdr>
        </w:div>
      </w:divsChild>
    </w:div>
    <w:div w:id="1857619329">
      <w:bodyDiv w:val="1"/>
      <w:marLeft w:val="0"/>
      <w:marRight w:val="0"/>
      <w:marTop w:val="0"/>
      <w:marBottom w:val="0"/>
      <w:divBdr>
        <w:top w:val="none" w:sz="0" w:space="0" w:color="auto"/>
        <w:left w:val="none" w:sz="0" w:space="0" w:color="auto"/>
        <w:bottom w:val="none" w:sz="0" w:space="0" w:color="auto"/>
        <w:right w:val="none" w:sz="0" w:space="0" w:color="auto"/>
      </w:divBdr>
    </w:div>
    <w:div w:id="1858808653">
      <w:bodyDiv w:val="1"/>
      <w:marLeft w:val="0"/>
      <w:marRight w:val="0"/>
      <w:marTop w:val="0"/>
      <w:marBottom w:val="0"/>
      <w:divBdr>
        <w:top w:val="none" w:sz="0" w:space="0" w:color="auto"/>
        <w:left w:val="none" w:sz="0" w:space="0" w:color="auto"/>
        <w:bottom w:val="none" w:sz="0" w:space="0" w:color="auto"/>
        <w:right w:val="none" w:sz="0" w:space="0" w:color="auto"/>
      </w:divBdr>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1892056">
      <w:bodyDiv w:val="1"/>
      <w:marLeft w:val="0"/>
      <w:marRight w:val="0"/>
      <w:marTop w:val="0"/>
      <w:marBottom w:val="0"/>
      <w:divBdr>
        <w:top w:val="none" w:sz="0" w:space="0" w:color="auto"/>
        <w:left w:val="none" w:sz="0" w:space="0" w:color="auto"/>
        <w:bottom w:val="none" w:sz="0" w:space="0" w:color="auto"/>
        <w:right w:val="none" w:sz="0" w:space="0" w:color="auto"/>
      </w:divBdr>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043">
      <w:bodyDiv w:val="1"/>
      <w:marLeft w:val="0"/>
      <w:marRight w:val="0"/>
      <w:marTop w:val="0"/>
      <w:marBottom w:val="0"/>
      <w:divBdr>
        <w:top w:val="none" w:sz="0" w:space="0" w:color="auto"/>
        <w:left w:val="none" w:sz="0" w:space="0" w:color="auto"/>
        <w:bottom w:val="none" w:sz="0" w:space="0" w:color="auto"/>
        <w:right w:val="none" w:sz="0" w:space="0" w:color="auto"/>
      </w:divBdr>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811">
      <w:bodyDiv w:val="1"/>
      <w:marLeft w:val="0"/>
      <w:marRight w:val="0"/>
      <w:marTop w:val="0"/>
      <w:marBottom w:val="0"/>
      <w:divBdr>
        <w:top w:val="none" w:sz="0" w:space="0" w:color="auto"/>
        <w:left w:val="none" w:sz="0" w:space="0" w:color="auto"/>
        <w:bottom w:val="none" w:sz="0" w:space="0" w:color="auto"/>
        <w:right w:val="none" w:sz="0" w:space="0" w:color="auto"/>
      </w:divBdr>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478949">
      <w:bodyDiv w:val="1"/>
      <w:marLeft w:val="0"/>
      <w:marRight w:val="0"/>
      <w:marTop w:val="0"/>
      <w:marBottom w:val="0"/>
      <w:divBdr>
        <w:top w:val="none" w:sz="0" w:space="0" w:color="auto"/>
        <w:left w:val="none" w:sz="0" w:space="0" w:color="auto"/>
        <w:bottom w:val="none" w:sz="0" w:space="0" w:color="auto"/>
        <w:right w:val="none" w:sz="0" w:space="0" w:color="auto"/>
      </w:divBdr>
    </w:div>
    <w:div w:id="1882592971">
      <w:bodyDiv w:val="1"/>
      <w:marLeft w:val="0"/>
      <w:marRight w:val="0"/>
      <w:marTop w:val="0"/>
      <w:marBottom w:val="0"/>
      <w:divBdr>
        <w:top w:val="none" w:sz="0" w:space="0" w:color="auto"/>
        <w:left w:val="none" w:sz="0" w:space="0" w:color="auto"/>
        <w:bottom w:val="none" w:sz="0" w:space="0" w:color="auto"/>
        <w:right w:val="none" w:sz="0" w:space="0" w:color="auto"/>
      </w:divBdr>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3086">
      <w:bodyDiv w:val="1"/>
      <w:marLeft w:val="0"/>
      <w:marRight w:val="0"/>
      <w:marTop w:val="0"/>
      <w:marBottom w:val="0"/>
      <w:divBdr>
        <w:top w:val="none" w:sz="0" w:space="0" w:color="auto"/>
        <w:left w:val="none" w:sz="0" w:space="0" w:color="auto"/>
        <w:bottom w:val="none" w:sz="0" w:space="0" w:color="auto"/>
        <w:right w:val="none" w:sz="0" w:space="0" w:color="auto"/>
      </w:divBdr>
      <w:divsChild>
        <w:div w:id="1562517785">
          <w:marLeft w:val="0"/>
          <w:marRight w:val="0"/>
          <w:marTop w:val="0"/>
          <w:marBottom w:val="0"/>
          <w:divBdr>
            <w:top w:val="none" w:sz="0" w:space="0" w:color="auto"/>
            <w:left w:val="none" w:sz="0" w:space="0" w:color="auto"/>
            <w:bottom w:val="none" w:sz="0" w:space="0" w:color="auto"/>
            <w:right w:val="none" w:sz="0" w:space="0" w:color="auto"/>
          </w:divBdr>
          <w:divsChild>
            <w:div w:id="1966692704">
              <w:marLeft w:val="0"/>
              <w:marRight w:val="0"/>
              <w:marTop w:val="0"/>
              <w:marBottom w:val="0"/>
              <w:divBdr>
                <w:top w:val="none" w:sz="0" w:space="0" w:color="auto"/>
                <w:left w:val="none" w:sz="0" w:space="0" w:color="auto"/>
                <w:bottom w:val="none" w:sz="0" w:space="0" w:color="auto"/>
                <w:right w:val="none" w:sz="0" w:space="0" w:color="auto"/>
              </w:divBdr>
            </w:div>
          </w:divsChild>
        </w:div>
        <w:div w:id="1612513303">
          <w:marLeft w:val="0"/>
          <w:marRight w:val="0"/>
          <w:marTop w:val="0"/>
          <w:marBottom w:val="0"/>
          <w:divBdr>
            <w:top w:val="none" w:sz="0" w:space="0" w:color="auto"/>
            <w:left w:val="none" w:sz="0" w:space="0" w:color="auto"/>
            <w:bottom w:val="none" w:sz="0" w:space="0" w:color="auto"/>
            <w:right w:val="none" w:sz="0" w:space="0" w:color="auto"/>
          </w:divBdr>
          <w:divsChild>
            <w:div w:id="567115484">
              <w:marLeft w:val="0"/>
              <w:marRight w:val="0"/>
              <w:marTop w:val="0"/>
              <w:marBottom w:val="0"/>
              <w:divBdr>
                <w:top w:val="none" w:sz="0" w:space="0" w:color="auto"/>
                <w:left w:val="none" w:sz="0" w:space="0" w:color="auto"/>
                <w:bottom w:val="none" w:sz="0" w:space="0" w:color="auto"/>
                <w:right w:val="none" w:sz="0" w:space="0" w:color="auto"/>
              </w:divBdr>
              <w:divsChild>
                <w:div w:id="1087267384">
                  <w:marLeft w:val="0"/>
                  <w:marRight w:val="0"/>
                  <w:marTop w:val="0"/>
                  <w:marBottom w:val="0"/>
                  <w:divBdr>
                    <w:top w:val="none" w:sz="0" w:space="0" w:color="auto"/>
                    <w:left w:val="none" w:sz="0" w:space="0" w:color="auto"/>
                    <w:bottom w:val="none" w:sz="0" w:space="0" w:color="auto"/>
                    <w:right w:val="none" w:sz="0" w:space="0" w:color="auto"/>
                  </w:divBdr>
                  <w:divsChild>
                    <w:div w:id="12598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94719">
      <w:bodyDiv w:val="1"/>
      <w:marLeft w:val="0"/>
      <w:marRight w:val="0"/>
      <w:marTop w:val="0"/>
      <w:marBottom w:val="0"/>
      <w:divBdr>
        <w:top w:val="none" w:sz="0" w:space="0" w:color="auto"/>
        <w:left w:val="none" w:sz="0" w:space="0" w:color="auto"/>
        <w:bottom w:val="none" w:sz="0" w:space="0" w:color="auto"/>
        <w:right w:val="none" w:sz="0" w:space="0" w:color="auto"/>
      </w:divBdr>
      <w:divsChild>
        <w:div w:id="260534276">
          <w:marLeft w:val="0"/>
          <w:marRight w:val="0"/>
          <w:marTop w:val="0"/>
          <w:marBottom w:val="0"/>
          <w:divBdr>
            <w:top w:val="none" w:sz="0" w:space="0" w:color="auto"/>
            <w:left w:val="none" w:sz="0" w:space="0" w:color="auto"/>
            <w:bottom w:val="none" w:sz="0" w:space="0" w:color="auto"/>
            <w:right w:val="none" w:sz="0" w:space="0" w:color="auto"/>
          </w:divBdr>
          <w:divsChild>
            <w:div w:id="1317800733">
              <w:marLeft w:val="0"/>
              <w:marRight w:val="0"/>
              <w:marTop w:val="0"/>
              <w:marBottom w:val="0"/>
              <w:divBdr>
                <w:top w:val="none" w:sz="0" w:space="0" w:color="auto"/>
                <w:left w:val="none" w:sz="0" w:space="0" w:color="auto"/>
                <w:bottom w:val="none" w:sz="0" w:space="0" w:color="auto"/>
                <w:right w:val="none" w:sz="0" w:space="0" w:color="auto"/>
              </w:divBdr>
            </w:div>
            <w:div w:id="1723482464">
              <w:marLeft w:val="0"/>
              <w:marRight w:val="0"/>
              <w:marTop w:val="0"/>
              <w:marBottom w:val="0"/>
              <w:divBdr>
                <w:top w:val="none" w:sz="0" w:space="0" w:color="auto"/>
                <w:left w:val="none" w:sz="0" w:space="0" w:color="auto"/>
                <w:bottom w:val="none" w:sz="0" w:space="0" w:color="auto"/>
                <w:right w:val="none" w:sz="0" w:space="0" w:color="auto"/>
              </w:divBdr>
              <w:divsChild>
                <w:div w:id="254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460639">
      <w:bodyDiv w:val="1"/>
      <w:marLeft w:val="0"/>
      <w:marRight w:val="0"/>
      <w:marTop w:val="0"/>
      <w:marBottom w:val="0"/>
      <w:divBdr>
        <w:top w:val="none" w:sz="0" w:space="0" w:color="auto"/>
        <w:left w:val="none" w:sz="0" w:space="0" w:color="auto"/>
        <w:bottom w:val="none" w:sz="0" w:space="0" w:color="auto"/>
        <w:right w:val="none" w:sz="0" w:space="0" w:color="auto"/>
      </w:divBdr>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113581">
      <w:bodyDiv w:val="1"/>
      <w:marLeft w:val="0"/>
      <w:marRight w:val="0"/>
      <w:marTop w:val="0"/>
      <w:marBottom w:val="0"/>
      <w:divBdr>
        <w:top w:val="none" w:sz="0" w:space="0" w:color="auto"/>
        <w:left w:val="none" w:sz="0" w:space="0" w:color="auto"/>
        <w:bottom w:val="none" w:sz="0" w:space="0" w:color="auto"/>
        <w:right w:val="none" w:sz="0" w:space="0" w:color="auto"/>
      </w:divBdr>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0285338">
      <w:bodyDiv w:val="1"/>
      <w:marLeft w:val="0"/>
      <w:marRight w:val="0"/>
      <w:marTop w:val="0"/>
      <w:marBottom w:val="0"/>
      <w:divBdr>
        <w:top w:val="none" w:sz="0" w:space="0" w:color="auto"/>
        <w:left w:val="none" w:sz="0" w:space="0" w:color="auto"/>
        <w:bottom w:val="none" w:sz="0" w:space="0" w:color="auto"/>
        <w:right w:val="none" w:sz="0" w:space="0" w:color="auto"/>
      </w:divBdr>
      <w:divsChild>
        <w:div w:id="611061227">
          <w:marLeft w:val="0"/>
          <w:marRight w:val="0"/>
          <w:marTop w:val="0"/>
          <w:marBottom w:val="0"/>
          <w:divBdr>
            <w:top w:val="none" w:sz="0" w:space="0" w:color="auto"/>
            <w:left w:val="none" w:sz="0" w:space="0" w:color="auto"/>
            <w:bottom w:val="none" w:sz="0" w:space="0" w:color="auto"/>
            <w:right w:val="none" w:sz="0" w:space="0" w:color="auto"/>
          </w:divBdr>
          <w:divsChild>
            <w:div w:id="1421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86523">
      <w:bodyDiv w:val="1"/>
      <w:marLeft w:val="0"/>
      <w:marRight w:val="0"/>
      <w:marTop w:val="0"/>
      <w:marBottom w:val="0"/>
      <w:divBdr>
        <w:top w:val="none" w:sz="0" w:space="0" w:color="auto"/>
        <w:left w:val="none" w:sz="0" w:space="0" w:color="auto"/>
        <w:bottom w:val="none" w:sz="0" w:space="0" w:color="auto"/>
        <w:right w:val="none" w:sz="0" w:space="0" w:color="auto"/>
      </w:divBdr>
    </w:div>
    <w:div w:id="1907566554">
      <w:bodyDiv w:val="1"/>
      <w:marLeft w:val="0"/>
      <w:marRight w:val="0"/>
      <w:marTop w:val="0"/>
      <w:marBottom w:val="0"/>
      <w:divBdr>
        <w:top w:val="none" w:sz="0" w:space="0" w:color="auto"/>
        <w:left w:val="none" w:sz="0" w:space="0" w:color="auto"/>
        <w:bottom w:val="none" w:sz="0" w:space="0" w:color="auto"/>
        <w:right w:val="none" w:sz="0" w:space="0" w:color="auto"/>
      </w:divBdr>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2189">
      <w:bodyDiv w:val="1"/>
      <w:marLeft w:val="0"/>
      <w:marRight w:val="0"/>
      <w:marTop w:val="0"/>
      <w:marBottom w:val="0"/>
      <w:divBdr>
        <w:top w:val="none" w:sz="0" w:space="0" w:color="auto"/>
        <w:left w:val="none" w:sz="0" w:space="0" w:color="auto"/>
        <w:bottom w:val="none" w:sz="0" w:space="0" w:color="auto"/>
        <w:right w:val="none" w:sz="0" w:space="0" w:color="auto"/>
      </w:divBdr>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483980">
      <w:bodyDiv w:val="1"/>
      <w:marLeft w:val="0"/>
      <w:marRight w:val="0"/>
      <w:marTop w:val="0"/>
      <w:marBottom w:val="0"/>
      <w:divBdr>
        <w:top w:val="none" w:sz="0" w:space="0" w:color="auto"/>
        <w:left w:val="none" w:sz="0" w:space="0" w:color="auto"/>
        <w:bottom w:val="none" w:sz="0" w:space="0" w:color="auto"/>
        <w:right w:val="none" w:sz="0" w:space="0" w:color="auto"/>
      </w:divBdr>
      <w:divsChild>
        <w:div w:id="1480730473">
          <w:marLeft w:val="0"/>
          <w:marRight w:val="0"/>
          <w:marTop w:val="0"/>
          <w:marBottom w:val="0"/>
          <w:divBdr>
            <w:top w:val="none" w:sz="0" w:space="0" w:color="auto"/>
            <w:left w:val="none" w:sz="0" w:space="0" w:color="auto"/>
            <w:bottom w:val="none" w:sz="0" w:space="0" w:color="auto"/>
            <w:right w:val="none" w:sz="0" w:space="0" w:color="auto"/>
          </w:divBdr>
          <w:divsChild>
            <w:div w:id="90363818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981188">
      <w:bodyDiv w:val="1"/>
      <w:marLeft w:val="0"/>
      <w:marRight w:val="0"/>
      <w:marTop w:val="0"/>
      <w:marBottom w:val="0"/>
      <w:divBdr>
        <w:top w:val="none" w:sz="0" w:space="0" w:color="auto"/>
        <w:left w:val="none" w:sz="0" w:space="0" w:color="auto"/>
        <w:bottom w:val="none" w:sz="0" w:space="0" w:color="auto"/>
        <w:right w:val="none" w:sz="0" w:space="0" w:color="auto"/>
      </w:divBdr>
    </w:div>
    <w:div w:id="1922326412">
      <w:bodyDiv w:val="1"/>
      <w:marLeft w:val="0"/>
      <w:marRight w:val="0"/>
      <w:marTop w:val="0"/>
      <w:marBottom w:val="0"/>
      <w:divBdr>
        <w:top w:val="none" w:sz="0" w:space="0" w:color="auto"/>
        <w:left w:val="none" w:sz="0" w:space="0" w:color="auto"/>
        <w:bottom w:val="none" w:sz="0" w:space="0" w:color="auto"/>
        <w:right w:val="none" w:sz="0" w:space="0" w:color="auto"/>
      </w:divBdr>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4592">
      <w:bodyDiv w:val="1"/>
      <w:marLeft w:val="0"/>
      <w:marRight w:val="0"/>
      <w:marTop w:val="0"/>
      <w:marBottom w:val="0"/>
      <w:divBdr>
        <w:top w:val="none" w:sz="0" w:space="0" w:color="auto"/>
        <w:left w:val="none" w:sz="0" w:space="0" w:color="auto"/>
        <w:bottom w:val="none" w:sz="0" w:space="0" w:color="auto"/>
        <w:right w:val="none" w:sz="0" w:space="0" w:color="auto"/>
      </w:divBdr>
      <w:divsChild>
        <w:div w:id="2134712121">
          <w:marLeft w:val="0"/>
          <w:marRight w:val="0"/>
          <w:marTop w:val="0"/>
          <w:marBottom w:val="0"/>
          <w:divBdr>
            <w:top w:val="none" w:sz="0" w:space="0" w:color="auto"/>
            <w:left w:val="none" w:sz="0" w:space="0" w:color="auto"/>
            <w:bottom w:val="none" w:sz="0" w:space="0" w:color="auto"/>
            <w:right w:val="none" w:sz="0" w:space="0" w:color="auto"/>
          </w:divBdr>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5119">
      <w:bodyDiv w:val="1"/>
      <w:marLeft w:val="0"/>
      <w:marRight w:val="0"/>
      <w:marTop w:val="0"/>
      <w:marBottom w:val="0"/>
      <w:divBdr>
        <w:top w:val="none" w:sz="0" w:space="0" w:color="auto"/>
        <w:left w:val="none" w:sz="0" w:space="0" w:color="auto"/>
        <w:bottom w:val="none" w:sz="0" w:space="0" w:color="auto"/>
        <w:right w:val="none" w:sz="0" w:space="0" w:color="auto"/>
      </w:divBdr>
      <w:divsChild>
        <w:div w:id="1217011133">
          <w:marLeft w:val="0"/>
          <w:marRight w:val="0"/>
          <w:marTop w:val="0"/>
          <w:marBottom w:val="0"/>
          <w:divBdr>
            <w:top w:val="none" w:sz="0" w:space="0" w:color="auto"/>
            <w:left w:val="none" w:sz="0" w:space="0" w:color="auto"/>
            <w:bottom w:val="none" w:sz="0" w:space="0" w:color="auto"/>
            <w:right w:val="none" w:sz="0" w:space="0" w:color="auto"/>
          </w:divBdr>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061412">
      <w:bodyDiv w:val="1"/>
      <w:marLeft w:val="0"/>
      <w:marRight w:val="0"/>
      <w:marTop w:val="0"/>
      <w:marBottom w:val="0"/>
      <w:divBdr>
        <w:top w:val="none" w:sz="0" w:space="0" w:color="auto"/>
        <w:left w:val="none" w:sz="0" w:space="0" w:color="auto"/>
        <w:bottom w:val="none" w:sz="0" w:space="0" w:color="auto"/>
        <w:right w:val="none" w:sz="0" w:space="0" w:color="auto"/>
      </w:divBdr>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73008">
      <w:bodyDiv w:val="1"/>
      <w:marLeft w:val="0"/>
      <w:marRight w:val="0"/>
      <w:marTop w:val="0"/>
      <w:marBottom w:val="0"/>
      <w:divBdr>
        <w:top w:val="none" w:sz="0" w:space="0" w:color="auto"/>
        <w:left w:val="none" w:sz="0" w:space="0" w:color="auto"/>
        <w:bottom w:val="none" w:sz="0" w:space="0" w:color="auto"/>
        <w:right w:val="none" w:sz="0" w:space="0" w:color="auto"/>
      </w:divBdr>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901481">
      <w:bodyDiv w:val="1"/>
      <w:marLeft w:val="0"/>
      <w:marRight w:val="0"/>
      <w:marTop w:val="0"/>
      <w:marBottom w:val="0"/>
      <w:divBdr>
        <w:top w:val="none" w:sz="0" w:space="0" w:color="auto"/>
        <w:left w:val="none" w:sz="0" w:space="0" w:color="auto"/>
        <w:bottom w:val="none" w:sz="0" w:space="0" w:color="auto"/>
        <w:right w:val="none" w:sz="0" w:space="0" w:color="auto"/>
      </w:divBdr>
      <w:divsChild>
        <w:div w:id="1492254928">
          <w:marLeft w:val="0"/>
          <w:marRight w:val="0"/>
          <w:marTop w:val="0"/>
          <w:marBottom w:val="0"/>
          <w:divBdr>
            <w:top w:val="none" w:sz="0" w:space="0" w:color="auto"/>
            <w:left w:val="none" w:sz="0" w:space="0" w:color="auto"/>
            <w:bottom w:val="none" w:sz="0" w:space="0" w:color="auto"/>
            <w:right w:val="none" w:sz="0" w:space="0" w:color="auto"/>
          </w:divBdr>
          <w:divsChild>
            <w:div w:id="1293245108">
              <w:marLeft w:val="0"/>
              <w:marRight w:val="0"/>
              <w:marTop w:val="0"/>
              <w:marBottom w:val="450"/>
              <w:divBdr>
                <w:top w:val="none" w:sz="0" w:space="0" w:color="auto"/>
                <w:left w:val="none" w:sz="0" w:space="0" w:color="auto"/>
                <w:bottom w:val="none" w:sz="0" w:space="0" w:color="auto"/>
                <w:right w:val="none" w:sz="0" w:space="0" w:color="auto"/>
              </w:divBdr>
            </w:div>
          </w:divsChild>
        </w:div>
        <w:div w:id="1221863900">
          <w:marLeft w:val="0"/>
          <w:marRight w:val="0"/>
          <w:marTop w:val="0"/>
          <w:marBottom w:val="0"/>
          <w:divBdr>
            <w:top w:val="none" w:sz="0" w:space="0" w:color="auto"/>
            <w:left w:val="none" w:sz="0" w:space="0" w:color="auto"/>
            <w:bottom w:val="none" w:sz="0" w:space="0" w:color="auto"/>
            <w:right w:val="none" w:sz="0" w:space="0" w:color="auto"/>
          </w:divBdr>
          <w:divsChild>
            <w:div w:id="9853584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247649">
      <w:bodyDiv w:val="1"/>
      <w:marLeft w:val="0"/>
      <w:marRight w:val="0"/>
      <w:marTop w:val="0"/>
      <w:marBottom w:val="0"/>
      <w:divBdr>
        <w:top w:val="none" w:sz="0" w:space="0" w:color="auto"/>
        <w:left w:val="none" w:sz="0" w:space="0" w:color="auto"/>
        <w:bottom w:val="none" w:sz="0" w:space="0" w:color="auto"/>
        <w:right w:val="none" w:sz="0" w:space="0" w:color="auto"/>
      </w:divBdr>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7517576">
      <w:bodyDiv w:val="1"/>
      <w:marLeft w:val="0"/>
      <w:marRight w:val="0"/>
      <w:marTop w:val="0"/>
      <w:marBottom w:val="0"/>
      <w:divBdr>
        <w:top w:val="none" w:sz="0" w:space="0" w:color="auto"/>
        <w:left w:val="none" w:sz="0" w:space="0" w:color="auto"/>
        <w:bottom w:val="none" w:sz="0" w:space="0" w:color="auto"/>
        <w:right w:val="none" w:sz="0" w:space="0" w:color="auto"/>
      </w:divBdr>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993038">
      <w:bodyDiv w:val="1"/>
      <w:marLeft w:val="0"/>
      <w:marRight w:val="0"/>
      <w:marTop w:val="0"/>
      <w:marBottom w:val="0"/>
      <w:divBdr>
        <w:top w:val="none" w:sz="0" w:space="0" w:color="auto"/>
        <w:left w:val="none" w:sz="0" w:space="0" w:color="auto"/>
        <w:bottom w:val="none" w:sz="0" w:space="0" w:color="auto"/>
        <w:right w:val="none" w:sz="0" w:space="0" w:color="auto"/>
      </w:divBdr>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653278">
      <w:bodyDiv w:val="1"/>
      <w:marLeft w:val="0"/>
      <w:marRight w:val="0"/>
      <w:marTop w:val="0"/>
      <w:marBottom w:val="0"/>
      <w:divBdr>
        <w:top w:val="none" w:sz="0" w:space="0" w:color="auto"/>
        <w:left w:val="none" w:sz="0" w:space="0" w:color="auto"/>
        <w:bottom w:val="none" w:sz="0" w:space="0" w:color="auto"/>
        <w:right w:val="none" w:sz="0" w:space="0" w:color="auto"/>
      </w:divBdr>
      <w:divsChild>
        <w:div w:id="274139602">
          <w:marLeft w:val="0"/>
          <w:marRight w:val="0"/>
          <w:marTop w:val="0"/>
          <w:marBottom w:val="0"/>
          <w:divBdr>
            <w:top w:val="none" w:sz="0" w:space="0" w:color="auto"/>
            <w:left w:val="none" w:sz="0" w:space="0" w:color="auto"/>
            <w:bottom w:val="none" w:sz="0" w:space="0" w:color="auto"/>
            <w:right w:val="none" w:sz="0" w:space="0" w:color="auto"/>
          </w:divBdr>
          <w:divsChild>
            <w:div w:id="1174539599">
              <w:marLeft w:val="0"/>
              <w:marRight w:val="0"/>
              <w:marTop w:val="0"/>
              <w:marBottom w:val="450"/>
              <w:divBdr>
                <w:top w:val="none" w:sz="0" w:space="0" w:color="auto"/>
                <w:left w:val="none" w:sz="0" w:space="0" w:color="auto"/>
                <w:bottom w:val="none" w:sz="0" w:space="0" w:color="auto"/>
                <w:right w:val="none" w:sz="0" w:space="0" w:color="auto"/>
              </w:divBdr>
            </w:div>
          </w:divsChild>
        </w:div>
        <w:div w:id="815030498">
          <w:marLeft w:val="0"/>
          <w:marRight w:val="0"/>
          <w:marTop w:val="0"/>
          <w:marBottom w:val="0"/>
          <w:divBdr>
            <w:top w:val="none" w:sz="0" w:space="0" w:color="auto"/>
            <w:left w:val="none" w:sz="0" w:space="0" w:color="auto"/>
            <w:bottom w:val="none" w:sz="0" w:space="0" w:color="auto"/>
            <w:right w:val="none" w:sz="0" w:space="0" w:color="auto"/>
          </w:divBdr>
          <w:divsChild>
            <w:div w:id="9930238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66615869">
      <w:bodyDiv w:val="1"/>
      <w:marLeft w:val="0"/>
      <w:marRight w:val="0"/>
      <w:marTop w:val="0"/>
      <w:marBottom w:val="0"/>
      <w:divBdr>
        <w:top w:val="none" w:sz="0" w:space="0" w:color="auto"/>
        <w:left w:val="none" w:sz="0" w:space="0" w:color="auto"/>
        <w:bottom w:val="none" w:sz="0" w:space="0" w:color="auto"/>
        <w:right w:val="none" w:sz="0" w:space="0" w:color="auto"/>
      </w:divBdr>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1551940">
      <w:bodyDiv w:val="1"/>
      <w:marLeft w:val="0"/>
      <w:marRight w:val="0"/>
      <w:marTop w:val="0"/>
      <w:marBottom w:val="0"/>
      <w:divBdr>
        <w:top w:val="none" w:sz="0" w:space="0" w:color="auto"/>
        <w:left w:val="none" w:sz="0" w:space="0" w:color="auto"/>
        <w:bottom w:val="none" w:sz="0" w:space="0" w:color="auto"/>
        <w:right w:val="none" w:sz="0" w:space="0" w:color="auto"/>
      </w:divBdr>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211558">
      <w:bodyDiv w:val="1"/>
      <w:marLeft w:val="0"/>
      <w:marRight w:val="0"/>
      <w:marTop w:val="0"/>
      <w:marBottom w:val="0"/>
      <w:divBdr>
        <w:top w:val="none" w:sz="0" w:space="0" w:color="auto"/>
        <w:left w:val="none" w:sz="0" w:space="0" w:color="auto"/>
        <w:bottom w:val="none" w:sz="0" w:space="0" w:color="auto"/>
        <w:right w:val="none" w:sz="0" w:space="0" w:color="auto"/>
      </w:divBdr>
      <w:divsChild>
        <w:div w:id="1861434355">
          <w:marLeft w:val="0"/>
          <w:marRight w:val="0"/>
          <w:marTop w:val="0"/>
          <w:marBottom w:val="0"/>
          <w:divBdr>
            <w:top w:val="none" w:sz="0" w:space="0" w:color="auto"/>
            <w:left w:val="none" w:sz="0" w:space="0" w:color="auto"/>
            <w:bottom w:val="none" w:sz="0" w:space="0" w:color="auto"/>
            <w:right w:val="none" w:sz="0" w:space="0" w:color="auto"/>
          </w:divBdr>
          <w:divsChild>
            <w:div w:id="21408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4141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69">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976059893">
      <w:bodyDiv w:val="1"/>
      <w:marLeft w:val="0"/>
      <w:marRight w:val="0"/>
      <w:marTop w:val="0"/>
      <w:marBottom w:val="0"/>
      <w:divBdr>
        <w:top w:val="none" w:sz="0" w:space="0" w:color="auto"/>
        <w:left w:val="none" w:sz="0" w:space="0" w:color="auto"/>
        <w:bottom w:val="none" w:sz="0" w:space="0" w:color="auto"/>
        <w:right w:val="none" w:sz="0" w:space="0" w:color="auto"/>
      </w:divBdr>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406">
      <w:bodyDiv w:val="1"/>
      <w:marLeft w:val="0"/>
      <w:marRight w:val="0"/>
      <w:marTop w:val="0"/>
      <w:marBottom w:val="0"/>
      <w:divBdr>
        <w:top w:val="none" w:sz="0" w:space="0" w:color="auto"/>
        <w:left w:val="none" w:sz="0" w:space="0" w:color="auto"/>
        <w:bottom w:val="none" w:sz="0" w:space="0" w:color="auto"/>
        <w:right w:val="none" w:sz="0" w:space="0" w:color="auto"/>
      </w:divBdr>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3833">
      <w:bodyDiv w:val="1"/>
      <w:marLeft w:val="0"/>
      <w:marRight w:val="0"/>
      <w:marTop w:val="0"/>
      <w:marBottom w:val="0"/>
      <w:divBdr>
        <w:top w:val="none" w:sz="0" w:space="0" w:color="auto"/>
        <w:left w:val="none" w:sz="0" w:space="0" w:color="auto"/>
        <w:bottom w:val="none" w:sz="0" w:space="0" w:color="auto"/>
        <w:right w:val="none" w:sz="0" w:space="0" w:color="auto"/>
      </w:divBdr>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777235">
      <w:bodyDiv w:val="1"/>
      <w:marLeft w:val="0"/>
      <w:marRight w:val="0"/>
      <w:marTop w:val="0"/>
      <w:marBottom w:val="0"/>
      <w:divBdr>
        <w:top w:val="none" w:sz="0" w:space="0" w:color="auto"/>
        <w:left w:val="none" w:sz="0" w:space="0" w:color="auto"/>
        <w:bottom w:val="none" w:sz="0" w:space="0" w:color="auto"/>
        <w:right w:val="none" w:sz="0" w:space="0" w:color="auto"/>
      </w:divBdr>
      <w:divsChild>
        <w:div w:id="121966569">
          <w:marLeft w:val="0"/>
          <w:marRight w:val="0"/>
          <w:marTop w:val="0"/>
          <w:marBottom w:val="45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79095">
      <w:bodyDiv w:val="1"/>
      <w:marLeft w:val="0"/>
      <w:marRight w:val="0"/>
      <w:marTop w:val="0"/>
      <w:marBottom w:val="0"/>
      <w:divBdr>
        <w:top w:val="none" w:sz="0" w:space="0" w:color="auto"/>
        <w:left w:val="none" w:sz="0" w:space="0" w:color="auto"/>
        <w:bottom w:val="none" w:sz="0" w:space="0" w:color="auto"/>
        <w:right w:val="none" w:sz="0" w:space="0" w:color="auto"/>
      </w:divBdr>
      <w:divsChild>
        <w:div w:id="1103526556">
          <w:marLeft w:val="0"/>
          <w:marRight w:val="0"/>
          <w:marTop w:val="0"/>
          <w:marBottom w:val="0"/>
          <w:divBdr>
            <w:top w:val="none" w:sz="0" w:space="0" w:color="auto"/>
            <w:left w:val="none" w:sz="0" w:space="0" w:color="auto"/>
            <w:bottom w:val="none" w:sz="0" w:space="0" w:color="auto"/>
            <w:right w:val="none" w:sz="0" w:space="0" w:color="auto"/>
          </w:divBdr>
          <w:divsChild>
            <w:div w:id="80179013">
              <w:marLeft w:val="0"/>
              <w:marRight w:val="0"/>
              <w:marTop w:val="0"/>
              <w:marBottom w:val="0"/>
              <w:divBdr>
                <w:top w:val="none" w:sz="0" w:space="0" w:color="auto"/>
                <w:left w:val="none" w:sz="0" w:space="0" w:color="auto"/>
                <w:bottom w:val="none" w:sz="0" w:space="0" w:color="auto"/>
                <w:right w:val="none" w:sz="0" w:space="0" w:color="auto"/>
              </w:divBdr>
              <w:divsChild>
                <w:div w:id="1027832574">
                  <w:marLeft w:val="-180"/>
                  <w:marRight w:val="-180"/>
                  <w:marTop w:val="0"/>
                  <w:marBottom w:val="0"/>
                  <w:divBdr>
                    <w:top w:val="none" w:sz="0" w:space="0" w:color="auto"/>
                    <w:left w:val="none" w:sz="0" w:space="0" w:color="auto"/>
                    <w:bottom w:val="none" w:sz="0" w:space="0" w:color="auto"/>
                    <w:right w:val="none" w:sz="0" w:space="0" w:color="auto"/>
                  </w:divBdr>
                  <w:divsChild>
                    <w:div w:id="12565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8360">
          <w:marLeft w:val="0"/>
          <w:marRight w:val="0"/>
          <w:marTop w:val="0"/>
          <w:marBottom w:val="0"/>
          <w:divBdr>
            <w:top w:val="none" w:sz="0" w:space="0" w:color="auto"/>
            <w:left w:val="none" w:sz="0" w:space="0" w:color="auto"/>
            <w:bottom w:val="none" w:sz="0" w:space="0" w:color="auto"/>
            <w:right w:val="none" w:sz="0" w:space="0" w:color="auto"/>
          </w:divBdr>
          <w:divsChild>
            <w:div w:id="91511674">
              <w:marLeft w:val="-180"/>
              <w:marRight w:val="-180"/>
              <w:marTop w:val="0"/>
              <w:marBottom w:val="0"/>
              <w:divBdr>
                <w:top w:val="none" w:sz="0" w:space="0" w:color="auto"/>
                <w:left w:val="none" w:sz="0" w:space="0" w:color="auto"/>
                <w:bottom w:val="none" w:sz="0" w:space="0" w:color="auto"/>
                <w:right w:val="none" w:sz="0" w:space="0" w:color="auto"/>
              </w:divBdr>
              <w:divsChild>
                <w:div w:id="1736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84069">
      <w:bodyDiv w:val="1"/>
      <w:marLeft w:val="0"/>
      <w:marRight w:val="0"/>
      <w:marTop w:val="0"/>
      <w:marBottom w:val="0"/>
      <w:divBdr>
        <w:top w:val="none" w:sz="0" w:space="0" w:color="auto"/>
        <w:left w:val="none" w:sz="0" w:space="0" w:color="auto"/>
        <w:bottom w:val="none" w:sz="0" w:space="0" w:color="auto"/>
        <w:right w:val="none" w:sz="0" w:space="0" w:color="auto"/>
      </w:divBdr>
    </w:div>
    <w:div w:id="1999189268">
      <w:bodyDiv w:val="1"/>
      <w:marLeft w:val="0"/>
      <w:marRight w:val="0"/>
      <w:marTop w:val="0"/>
      <w:marBottom w:val="0"/>
      <w:divBdr>
        <w:top w:val="none" w:sz="0" w:space="0" w:color="auto"/>
        <w:left w:val="none" w:sz="0" w:space="0" w:color="auto"/>
        <w:bottom w:val="none" w:sz="0" w:space="0" w:color="auto"/>
        <w:right w:val="none" w:sz="0" w:space="0" w:color="auto"/>
      </w:divBdr>
      <w:divsChild>
        <w:div w:id="1870602228">
          <w:marLeft w:val="0"/>
          <w:marRight w:val="0"/>
          <w:marTop w:val="0"/>
          <w:marBottom w:val="0"/>
          <w:divBdr>
            <w:top w:val="none" w:sz="0" w:space="0" w:color="auto"/>
            <w:left w:val="none" w:sz="0" w:space="0" w:color="auto"/>
            <w:bottom w:val="none" w:sz="0" w:space="0" w:color="auto"/>
            <w:right w:val="none" w:sz="0" w:space="0" w:color="auto"/>
          </w:divBdr>
          <w:divsChild>
            <w:div w:id="1860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02979">
      <w:bodyDiv w:val="1"/>
      <w:marLeft w:val="0"/>
      <w:marRight w:val="0"/>
      <w:marTop w:val="0"/>
      <w:marBottom w:val="0"/>
      <w:divBdr>
        <w:top w:val="none" w:sz="0" w:space="0" w:color="auto"/>
        <w:left w:val="none" w:sz="0" w:space="0" w:color="auto"/>
        <w:bottom w:val="none" w:sz="0" w:space="0" w:color="auto"/>
        <w:right w:val="none" w:sz="0" w:space="0" w:color="auto"/>
      </w:divBdr>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6192">
      <w:bodyDiv w:val="1"/>
      <w:marLeft w:val="0"/>
      <w:marRight w:val="0"/>
      <w:marTop w:val="0"/>
      <w:marBottom w:val="0"/>
      <w:divBdr>
        <w:top w:val="none" w:sz="0" w:space="0" w:color="auto"/>
        <w:left w:val="none" w:sz="0" w:space="0" w:color="auto"/>
        <w:bottom w:val="none" w:sz="0" w:space="0" w:color="auto"/>
        <w:right w:val="none" w:sz="0" w:space="0" w:color="auto"/>
      </w:divBdr>
    </w:div>
    <w:div w:id="2023359230">
      <w:bodyDiv w:val="1"/>
      <w:marLeft w:val="0"/>
      <w:marRight w:val="0"/>
      <w:marTop w:val="0"/>
      <w:marBottom w:val="0"/>
      <w:divBdr>
        <w:top w:val="none" w:sz="0" w:space="0" w:color="auto"/>
        <w:left w:val="none" w:sz="0" w:space="0" w:color="auto"/>
        <w:bottom w:val="none" w:sz="0" w:space="0" w:color="auto"/>
        <w:right w:val="none" w:sz="0" w:space="0" w:color="auto"/>
      </w:divBdr>
      <w:divsChild>
        <w:div w:id="25251994">
          <w:marLeft w:val="0"/>
          <w:marRight w:val="0"/>
          <w:marTop w:val="0"/>
          <w:marBottom w:val="0"/>
          <w:divBdr>
            <w:top w:val="none" w:sz="0" w:space="0" w:color="auto"/>
            <w:left w:val="none" w:sz="0" w:space="0" w:color="auto"/>
            <w:bottom w:val="none" w:sz="0" w:space="0" w:color="auto"/>
            <w:right w:val="none" w:sz="0" w:space="0" w:color="auto"/>
          </w:divBdr>
        </w:div>
        <w:div w:id="1964847782">
          <w:marLeft w:val="0"/>
          <w:marRight w:val="0"/>
          <w:marTop w:val="0"/>
          <w:marBottom w:val="0"/>
          <w:divBdr>
            <w:top w:val="none" w:sz="0" w:space="0" w:color="auto"/>
            <w:left w:val="none" w:sz="0" w:space="0" w:color="auto"/>
            <w:bottom w:val="none" w:sz="0" w:space="0" w:color="auto"/>
            <w:right w:val="none" w:sz="0" w:space="0" w:color="auto"/>
          </w:divBdr>
        </w:div>
        <w:div w:id="315109784">
          <w:marLeft w:val="0"/>
          <w:marRight w:val="0"/>
          <w:marTop w:val="0"/>
          <w:marBottom w:val="0"/>
          <w:divBdr>
            <w:top w:val="none" w:sz="0" w:space="0" w:color="auto"/>
            <w:left w:val="none" w:sz="0" w:space="0" w:color="auto"/>
            <w:bottom w:val="none" w:sz="0" w:space="0" w:color="auto"/>
            <w:right w:val="none" w:sz="0" w:space="0" w:color="auto"/>
          </w:divBdr>
        </w:div>
        <w:div w:id="588579991">
          <w:marLeft w:val="0"/>
          <w:marRight w:val="0"/>
          <w:marTop w:val="0"/>
          <w:marBottom w:val="0"/>
          <w:divBdr>
            <w:top w:val="none" w:sz="0" w:space="0" w:color="auto"/>
            <w:left w:val="none" w:sz="0" w:space="0" w:color="auto"/>
            <w:bottom w:val="none" w:sz="0" w:space="0" w:color="auto"/>
            <w:right w:val="none" w:sz="0" w:space="0" w:color="auto"/>
          </w:divBdr>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059">
      <w:bodyDiv w:val="1"/>
      <w:marLeft w:val="0"/>
      <w:marRight w:val="0"/>
      <w:marTop w:val="0"/>
      <w:marBottom w:val="0"/>
      <w:divBdr>
        <w:top w:val="none" w:sz="0" w:space="0" w:color="auto"/>
        <w:left w:val="none" w:sz="0" w:space="0" w:color="auto"/>
        <w:bottom w:val="none" w:sz="0" w:space="0" w:color="auto"/>
        <w:right w:val="none" w:sz="0" w:space="0" w:color="auto"/>
      </w:divBdr>
      <w:divsChild>
        <w:div w:id="1086075097">
          <w:marLeft w:val="0"/>
          <w:marRight w:val="0"/>
          <w:marTop w:val="0"/>
          <w:marBottom w:val="0"/>
          <w:divBdr>
            <w:top w:val="none" w:sz="0" w:space="0" w:color="auto"/>
            <w:left w:val="none" w:sz="0" w:space="0" w:color="auto"/>
            <w:bottom w:val="none" w:sz="0" w:space="0" w:color="auto"/>
            <w:right w:val="none" w:sz="0" w:space="0" w:color="auto"/>
          </w:divBdr>
          <w:divsChild>
            <w:div w:id="2123960746">
              <w:marLeft w:val="0"/>
              <w:marRight w:val="0"/>
              <w:marTop w:val="150"/>
              <w:marBottom w:val="0"/>
              <w:divBdr>
                <w:top w:val="none" w:sz="0" w:space="0" w:color="auto"/>
                <w:left w:val="none" w:sz="0" w:space="0" w:color="auto"/>
                <w:bottom w:val="none" w:sz="0" w:space="0" w:color="auto"/>
                <w:right w:val="none" w:sz="0" w:space="0" w:color="auto"/>
              </w:divBdr>
              <w:divsChild>
                <w:div w:id="1044868837">
                  <w:marLeft w:val="0"/>
                  <w:marRight w:val="0"/>
                  <w:marTop w:val="0"/>
                  <w:marBottom w:val="0"/>
                  <w:divBdr>
                    <w:top w:val="none" w:sz="0" w:space="0" w:color="auto"/>
                    <w:left w:val="none" w:sz="0" w:space="0" w:color="auto"/>
                    <w:bottom w:val="none" w:sz="0" w:space="0" w:color="auto"/>
                    <w:right w:val="none" w:sz="0" w:space="0" w:color="auto"/>
                  </w:divBdr>
                  <w:divsChild>
                    <w:div w:id="817262094">
                      <w:marLeft w:val="0"/>
                      <w:marRight w:val="0"/>
                      <w:marTop w:val="0"/>
                      <w:marBottom w:val="0"/>
                      <w:divBdr>
                        <w:top w:val="none" w:sz="0" w:space="0" w:color="auto"/>
                        <w:left w:val="none" w:sz="0" w:space="0" w:color="auto"/>
                        <w:bottom w:val="none" w:sz="0" w:space="0" w:color="auto"/>
                        <w:right w:val="none" w:sz="0" w:space="0" w:color="auto"/>
                      </w:divBdr>
                      <w:divsChild>
                        <w:div w:id="19866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1831">
      <w:bodyDiv w:val="1"/>
      <w:marLeft w:val="0"/>
      <w:marRight w:val="0"/>
      <w:marTop w:val="0"/>
      <w:marBottom w:val="0"/>
      <w:divBdr>
        <w:top w:val="none" w:sz="0" w:space="0" w:color="auto"/>
        <w:left w:val="none" w:sz="0" w:space="0" w:color="auto"/>
        <w:bottom w:val="none" w:sz="0" w:space="0" w:color="auto"/>
        <w:right w:val="none" w:sz="0" w:space="0" w:color="auto"/>
      </w:divBdr>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445661">
      <w:bodyDiv w:val="1"/>
      <w:marLeft w:val="0"/>
      <w:marRight w:val="0"/>
      <w:marTop w:val="0"/>
      <w:marBottom w:val="0"/>
      <w:divBdr>
        <w:top w:val="none" w:sz="0" w:space="0" w:color="auto"/>
        <w:left w:val="none" w:sz="0" w:space="0" w:color="auto"/>
        <w:bottom w:val="none" w:sz="0" w:space="0" w:color="auto"/>
        <w:right w:val="none" w:sz="0" w:space="0" w:color="auto"/>
      </w:divBdr>
      <w:divsChild>
        <w:div w:id="2097938657">
          <w:marLeft w:val="0"/>
          <w:marRight w:val="0"/>
          <w:marTop w:val="0"/>
          <w:marBottom w:val="0"/>
          <w:divBdr>
            <w:top w:val="none" w:sz="0" w:space="0" w:color="auto"/>
            <w:left w:val="none" w:sz="0" w:space="0" w:color="auto"/>
            <w:bottom w:val="none" w:sz="0" w:space="0" w:color="auto"/>
            <w:right w:val="none" w:sz="0" w:space="0" w:color="auto"/>
          </w:divBdr>
          <w:divsChild>
            <w:div w:id="1310673495">
              <w:marLeft w:val="-300"/>
              <w:marRight w:val="-300"/>
              <w:marTop w:val="0"/>
              <w:marBottom w:val="0"/>
              <w:divBdr>
                <w:top w:val="none" w:sz="0" w:space="0" w:color="auto"/>
                <w:left w:val="none" w:sz="0" w:space="0" w:color="auto"/>
                <w:bottom w:val="none" w:sz="0" w:space="0" w:color="auto"/>
                <w:right w:val="none" w:sz="0" w:space="0" w:color="auto"/>
              </w:divBdr>
              <w:divsChild>
                <w:div w:id="34433160">
                  <w:marLeft w:val="1749"/>
                  <w:marRight w:val="0"/>
                  <w:marTop w:val="0"/>
                  <w:marBottom w:val="0"/>
                  <w:divBdr>
                    <w:top w:val="none" w:sz="0" w:space="0" w:color="auto"/>
                    <w:left w:val="none" w:sz="0" w:space="0" w:color="auto"/>
                    <w:bottom w:val="none" w:sz="0" w:space="0" w:color="auto"/>
                    <w:right w:val="none" w:sz="0" w:space="0" w:color="auto"/>
                  </w:divBdr>
                  <w:divsChild>
                    <w:div w:id="467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5759">
          <w:marLeft w:val="0"/>
          <w:marRight w:val="0"/>
          <w:marTop w:val="0"/>
          <w:marBottom w:val="0"/>
          <w:divBdr>
            <w:top w:val="none" w:sz="0" w:space="0" w:color="auto"/>
            <w:left w:val="none" w:sz="0" w:space="0" w:color="auto"/>
            <w:bottom w:val="none" w:sz="0" w:space="0" w:color="auto"/>
            <w:right w:val="none" w:sz="0" w:space="0" w:color="auto"/>
          </w:divBdr>
          <w:divsChild>
            <w:div w:id="697197581">
              <w:marLeft w:val="-300"/>
              <w:marRight w:val="-300"/>
              <w:marTop w:val="0"/>
              <w:marBottom w:val="0"/>
              <w:divBdr>
                <w:top w:val="none" w:sz="0" w:space="0" w:color="auto"/>
                <w:left w:val="none" w:sz="0" w:space="0" w:color="auto"/>
                <w:bottom w:val="none" w:sz="0" w:space="0" w:color="auto"/>
                <w:right w:val="none" w:sz="0" w:space="0" w:color="auto"/>
              </w:divBdr>
              <w:divsChild>
                <w:div w:id="1729306580">
                  <w:marLeft w:val="1749"/>
                  <w:marRight w:val="0"/>
                  <w:marTop w:val="0"/>
                  <w:marBottom w:val="0"/>
                  <w:divBdr>
                    <w:top w:val="none" w:sz="0" w:space="0" w:color="auto"/>
                    <w:left w:val="none" w:sz="0" w:space="0" w:color="auto"/>
                    <w:bottom w:val="none" w:sz="0" w:space="0" w:color="auto"/>
                    <w:right w:val="none" w:sz="0" w:space="0" w:color="auto"/>
                  </w:divBdr>
                  <w:divsChild>
                    <w:div w:id="12316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09724">
          <w:marLeft w:val="0"/>
          <w:marRight w:val="0"/>
          <w:marTop w:val="0"/>
          <w:marBottom w:val="0"/>
          <w:divBdr>
            <w:top w:val="none" w:sz="0" w:space="0" w:color="auto"/>
            <w:left w:val="none" w:sz="0" w:space="0" w:color="auto"/>
            <w:bottom w:val="none" w:sz="0" w:space="0" w:color="auto"/>
            <w:right w:val="none" w:sz="0" w:space="0" w:color="auto"/>
          </w:divBdr>
          <w:divsChild>
            <w:div w:id="613562137">
              <w:marLeft w:val="-300"/>
              <w:marRight w:val="-300"/>
              <w:marTop w:val="0"/>
              <w:marBottom w:val="0"/>
              <w:divBdr>
                <w:top w:val="none" w:sz="0" w:space="0" w:color="auto"/>
                <w:left w:val="none" w:sz="0" w:space="0" w:color="auto"/>
                <w:bottom w:val="none" w:sz="0" w:space="0" w:color="auto"/>
                <w:right w:val="none" w:sz="0" w:space="0" w:color="auto"/>
              </w:divBdr>
              <w:divsChild>
                <w:div w:id="1623879161">
                  <w:marLeft w:val="1749"/>
                  <w:marRight w:val="0"/>
                  <w:marTop w:val="0"/>
                  <w:marBottom w:val="0"/>
                  <w:divBdr>
                    <w:top w:val="none" w:sz="0" w:space="0" w:color="auto"/>
                    <w:left w:val="none" w:sz="0" w:space="0" w:color="auto"/>
                    <w:bottom w:val="none" w:sz="0" w:space="0" w:color="auto"/>
                    <w:right w:val="none" w:sz="0" w:space="0" w:color="auto"/>
                  </w:divBdr>
                  <w:divsChild>
                    <w:div w:id="1182891656">
                      <w:marLeft w:val="0"/>
                      <w:marRight w:val="0"/>
                      <w:marTop w:val="0"/>
                      <w:marBottom w:val="0"/>
                      <w:divBdr>
                        <w:top w:val="none" w:sz="0" w:space="0" w:color="auto"/>
                        <w:left w:val="none" w:sz="0" w:space="0" w:color="auto"/>
                        <w:bottom w:val="none" w:sz="0" w:space="0" w:color="auto"/>
                        <w:right w:val="none" w:sz="0" w:space="0" w:color="auto"/>
                      </w:divBdr>
                      <w:divsChild>
                        <w:div w:id="53088670">
                          <w:marLeft w:val="0"/>
                          <w:marRight w:val="0"/>
                          <w:marTop w:val="0"/>
                          <w:marBottom w:val="0"/>
                          <w:divBdr>
                            <w:top w:val="none" w:sz="0" w:space="0" w:color="auto"/>
                            <w:left w:val="none" w:sz="0" w:space="0" w:color="auto"/>
                            <w:bottom w:val="none" w:sz="0" w:space="0" w:color="auto"/>
                            <w:right w:val="none" w:sz="0" w:space="0" w:color="auto"/>
                          </w:divBdr>
                          <w:divsChild>
                            <w:div w:id="1841967061">
                              <w:marLeft w:val="-300"/>
                              <w:marRight w:val="-300"/>
                              <w:marTop w:val="0"/>
                              <w:marBottom w:val="0"/>
                              <w:divBdr>
                                <w:top w:val="none" w:sz="0" w:space="0" w:color="auto"/>
                                <w:left w:val="none" w:sz="0" w:space="0" w:color="auto"/>
                                <w:bottom w:val="none" w:sz="0" w:space="0" w:color="auto"/>
                                <w:right w:val="none" w:sz="0" w:space="0" w:color="auto"/>
                              </w:divBdr>
                              <w:divsChild>
                                <w:div w:id="843327577">
                                  <w:marLeft w:val="677"/>
                                  <w:marRight w:val="0"/>
                                  <w:marTop w:val="0"/>
                                  <w:marBottom w:val="0"/>
                                  <w:divBdr>
                                    <w:top w:val="none" w:sz="0" w:space="0" w:color="auto"/>
                                    <w:left w:val="none" w:sz="0" w:space="0" w:color="auto"/>
                                    <w:bottom w:val="none" w:sz="0" w:space="0" w:color="auto"/>
                                    <w:right w:val="none" w:sz="0" w:space="0" w:color="auto"/>
                                  </w:divBdr>
                                  <w:divsChild>
                                    <w:div w:id="100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7743">
                          <w:marLeft w:val="0"/>
                          <w:marRight w:val="0"/>
                          <w:marTop w:val="0"/>
                          <w:marBottom w:val="0"/>
                          <w:divBdr>
                            <w:top w:val="none" w:sz="0" w:space="0" w:color="auto"/>
                            <w:left w:val="none" w:sz="0" w:space="0" w:color="auto"/>
                            <w:bottom w:val="none" w:sz="0" w:space="0" w:color="auto"/>
                            <w:right w:val="none" w:sz="0" w:space="0" w:color="auto"/>
                          </w:divBdr>
                          <w:divsChild>
                            <w:div w:id="1017120763">
                              <w:marLeft w:val="-300"/>
                              <w:marRight w:val="-300"/>
                              <w:marTop w:val="0"/>
                              <w:marBottom w:val="0"/>
                              <w:divBdr>
                                <w:top w:val="none" w:sz="0" w:space="0" w:color="auto"/>
                                <w:left w:val="none" w:sz="0" w:space="0" w:color="auto"/>
                                <w:bottom w:val="none" w:sz="0" w:space="0" w:color="auto"/>
                                <w:right w:val="none" w:sz="0" w:space="0" w:color="auto"/>
                              </w:divBdr>
                              <w:divsChild>
                                <w:div w:id="37433856">
                                  <w:marLeft w:val="677"/>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658">
                          <w:marLeft w:val="0"/>
                          <w:marRight w:val="0"/>
                          <w:marTop w:val="0"/>
                          <w:marBottom w:val="0"/>
                          <w:divBdr>
                            <w:top w:val="none" w:sz="0" w:space="0" w:color="auto"/>
                            <w:left w:val="none" w:sz="0" w:space="0" w:color="auto"/>
                            <w:bottom w:val="none" w:sz="0" w:space="0" w:color="auto"/>
                            <w:right w:val="none" w:sz="0" w:space="0" w:color="auto"/>
                          </w:divBdr>
                          <w:divsChild>
                            <w:div w:id="884482797">
                              <w:marLeft w:val="-300"/>
                              <w:marRight w:val="-300"/>
                              <w:marTop w:val="0"/>
                              <w:marBottom w:val="0"/>
                              <w:divBdr>
                                <w:top w:val="none" w:sz="0" w:space="0" w:color="auto"/>
                                <w:left w:val="none" w:sz="0" w:space="0" w:color="auto"/>
                                <w:bottom w:val="none" w:sz="0" w:space="0" w:color="auto"/>
                                <w:right w:val="none" w:sz="0" w:space="0" w:color="auto"/>
                              </w:divBdr>
                              <w:divsChild>
                                <w:div w:id="859585038">
                                  <w:marLeft w:val="677"/>
                                  <w:marRight w:val="0"/>
                                  <w:marTop w:val="0"/>
                                  <w:marBottom w:val="0"/>
                                  <w:divBdr>
                                    <w:top w:val="none" w:sz="0" w:space="0" w:color="auto"/>
                                    <w:left w:val="none" w:sz="0" w:space="0" w:color="auto"/>
                                    <w:bottom w:val="none" w:sz="0" w:space="0" w:color="auto"/>
                                    <w:right w:val="none" w:sz="0" w:space="0" w:color="auto"/>
                                  </w:divBdr>
                                  <w:divsChild>
                                    <w:div w:id="513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6171">
      <w:bodyDiv w:val="1"/>
      <w:marLeft w:val="0"/>
      <w:marRight w:val="0"/>
      <w:marTop w:val="0"/>
      <w:marBottom w:val="0"/>
      <w:divBdr>
        <w:top w:val="none" w:sz="0" w:space="0" w:color="auto"/>
        <w:left w:val="none" w:sz="0" w:space="0" w:color="auto"/>
        <w:bottom w:val="none" w:sz="0" w:space="0" w:color="auto"/>
        <w:right w:val="none" w:sz="0" w:space="0" w:color="auto"/>
      </w:divBdr>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675246">
      <w:bodyDiv w:val="1"/>
      <w:marLeft w:val="0"/>
      <w:marRight w:val="0"/>
      <w:marTop w:val="0"/>
      <w:marBottom w:val="0"/>
      <w:divBdr>
        <w:top w:val="none" w:sz="0" w:space="0" w:color="auto"/>
        <w:left w:val="none" w:sz="0" w:space="0" w:color="auto"/>
        <w:bottom w:val="none" w:sz="0" w:space="0" w:color="auto"/>
        <w:right w:val="none" w:sz="0" w:space="0" w:color="auto"/>
      </w:divBdr>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795">
      <w:bodyDiv w:val="1"/>
      <w:marLeft w:val="0"/>
      <w:marRight w:val="0"/>
      <w:marTop w:val="0"/>
      <w:marBottom w:val="0"/>
      <w:divBdr>
        <w:top w:val="none" w:sz="0" w:space="0" w:color="auto"/>
        <w:left w:val="none" w:sz="0" w:space="0" w:color="auto"/>
        <w:bottom w:val="none" w:sz="0" w:space="0" w:color="auto"/>
        <w:right w:val="none" w:sz="0" w:space="0" w:color="auto"/>
      </w:divBdr>
    </w:div>
    <w:div w:id="2035230581">
      <w:bodyDiv w:val="1"/>
      <w:marLeft w:val="0"/>
      <w:marRight w:val="0"/>
      <w:marTop w:val="0"/>
      <w:marBottom w:val="0"/>
      <w:divBdr>
        <w:top w:val="none" w:sz="0" w:space="0" w:color="auto"/>
        <w:left w:val="none" w:sz="0" w:space="0" w:color="auto"/>
        <w:bottom w:val="none" w:sz="0" w:space="0" w:color="auto"/>
        <w:right w:val="none" w:sz="0" w:space="0" w:color="auto"/>
      </w:divBdr>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06831">
      <w:bodyDiv w:val="1"/>
      <w:marLeft w:val="0"/>
      <w:marRight w:val="0"/>
      <w:marTop w:val="0"/>
      <w:marBottom w:val="0"/>
      <w:divBdr>
        <w:top w:val="none" w:sz="0" w:space="0" w:color="auto"/>
        <w:left w:val="none" w:sz="0" w:space="0" w:color="auto"/>
        <w:bottom w:val="none" w:sz="0" w:space="0" w:color="auto"/>
        <w:right w:val="none" w:sz="0" w:space="0" w:color="auto"/>
      </w:divBdr>
    </w:div>
    <w:div w:id="2039621371">
      <w:bodyDiv w:val="1"/>
      <w:marLeft w:val="0"/>
      <w:marRight w:val="0"/>
      <w:marTop w:val="0"/>
      <w:marBottom w:val="0"/>
      <w:divBdr>
        <w:top w:val="none" w:sz="0" w:space="0" w:color="auto"/>
        <w:left w:val="none" w:sz="0" w:space="0" w:color="auto"/>
        <w:bottom w:val="none" w:sz="0" w:space="0" w:color="auto"/>
        <w:right w:val="none" w:sz="0" w:space="0" w:color="auto"/>
      </w:divBdr>
    </w:div>
    <w:div w:id="2039817137">
      <w:bodyDiv w:val="1"/>
      <w:marLeft w:val="0"/>
      <w:marRight w:val="0"/>
      <w:marTop w:val="0"/>
      <w:marBottom w:val="0"/>
      <w:divBdr>
        <w:top w:val="none" w:sz="0" w:space="0" w:color="auto"/>
        <w:left w:val="none" w:sz="0" w:space="0" w:color="auto"/>
        <w:bottom w:val="none" w:sz="0" w:space="0" w:color="auto"/>
        <w:right w:val="none" w:sz="0" w:space="0" w:color="auto"/>
      </w:divBdr>
    </w:div>
    <w:div w:id="2043550862">
      <w:bodyDiv w:val="1"/>
      <w:marLeft w:val="0"/>
      <w:marRight w:val="0"/>
      <w:marTop w:val="0"/>
      <w:marBottom w:val="0"/>
      <w:divBdr>
        <w:top w:val="none" w:sz="0" w:space="0" w:color="auto"/>
        <w:left w:val="none" w:sz="0" w:space="0" w:color="auto"/>
        <w:bottom w:val="none" w:sz="0" w:space="0" w:color="auto"/>
        <w:right w:val="none" w:sz="0" w:space="0" w:color="auto"/>
      </w:divBdr>
      <w:divsChild>
        <w:div w:id="1355233302">
          <w:marLeft w:val="0"/>
          <w:marRight w:val="0"/>
          <w:marTop w:val="0"/>
          <w:marBottom w:val="0"/>
          <w:divBdr>
            <w:top w:val="none" w:sz="0" w:space="0" w:color="auto"/>
            <w:left w:val="none" w:sz="0" w:space="0" w:color="auto"/>
            <w:bottom w:val="none" w:sz="0" w:space="0" w:color="auto"/>
            <w:right w:val="none" w:sz="0" w:space="0" w:color="auto"/>
          </w:divBdr>
          <w:divsChild>
            <w:div w:id="2140755289">
              <w:marLeft w:val="0"/>
              <w:marRight w:val="0"/>
              <w:marTop w:val="0"/>
              <w:marBottom w:val="0"/>
              <w:divBdr>
                <w:top w:val="none" w:sz="0" w:space="0" w:color="auto"/>
                <w:left w:val="none" w:sz="0" w:space="0" w:color="auto"/>
                <w:bottom w:val="none" w:sz="0" w:space="0" w:color="auto"/>
                <w:right w:val="none" w:sz="0" w:space="0" w:color="auto"/>
              </w:divBdr>
              <w:divsChild>
                <w:div w:id="1139305426">
                  <w:marLeft w:val="0"/>
                  <w:marRight w:val="0"/>
                  <w:marTop w:val="0"/>
                  <w:marBottom w:val="0"/>
                  <w:divBdr>
                    <w:top w:val="none" w:sz="0" w:space="0" w:color="auto"/>
                    <w:left w:val="none" w:sz="0" w:space="0" w:color="auto"/>
                    <w:bottom w:val="none" w:sz="0" w:space="0" w:color="auto"/>
                    <w:right w:val="none" w:sz="0" w:space="0" w:color="auto"/>
                  </w:divBdr>
                  <w:divsChild>
                    <w:div w:id="1842889491">
                      <w:marLeft w:val="0"/>
                      <w:marRight w:val="0"/>
                      <w:marTop w:val="0"/>
                      <w:marBottom w:val="0"/>
                      <w:divBdr>
                        <w:top w:val="none" w:sz="0" w:space="0" w:color="auto"/>
                        <w:left w:val="none" w:sz="0" w:space="0" w:color="auto"/>
                        <w:bottom w:val="none" w:sz="0" w:space="0" w:color="auto"/>
                        <w:right w:val="none" w:sz="0" w:space="0" w:color="auto"/>
                      </w:divBdr>
                    </w:div>
                    <w:div w:id="14779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6225">
          <w:marLeft w:val="0"/>
          <w:marRight w:val="0"/>
          <w:marTop w:val="0"/>
          <w:marBottom w:val="0"/>
          <w:divBdr>
            <w:top w:val="none" w:sz="0" w:space="0" w:color="auto"/>
            <w:left w:val="none" w:sz="0" w:space="0" w:color="auto"/>
            <w:bottom w:val="none" w:sz="0" w:space="0" w:color="auto"/>
            <w:right w:val="none" w:sz="0" w:space="0" w:color="auto"/>
          </w:divBdr>
          <w:divsChild>
            <w:div w:id="1056851867">
              <w:marLeft w:val="0"/>
              <w:marRight w:val="0"/>
              <w:marTop w:val="0"/>
              <w:marBottom w:val="0"/>
              <w:divBdr>
                <w:top w:val="none" w:sz="0" w:space="0" w:color="auto"/>
                <w:left w:val="none" w:sz="0" w:space="0" w:color="auto"/>
                <w:bottom w:val="none" w:sz="0" w:space="0" w:color="auto"/>
                <w:right w:val="none" w:sz="0" w:space="0" w:color="auto"/>
              </w:divBdr>
              <w:divsChild>
                <w:div w:id="952790866">
                  <w:marLeft w:val="0"/>
                  <w:marRight w:val="0"/>
                  <w:marTop w:val="0"/>
                  <w:marBottom w:val="0"/>
                  <w:divBdr>
                    <w:top w:val="none" w:sz="0" w:space="0" w:color="auto"/>
                    <w:left w:val="none" w:sz="0" w:space="0" w:color="auto"/>
                    <w:bottom w:val="none" w:sz="0" w:space="0" w:color="auto"/>
                    <w:right w:val="none" w:sz="0" w:space="0" w:color="auto"/>
                  </w:divBdr>
                  <w:divsChild>
                    <w:div w:id="1206143590">
                      <w:marLeft w:val="0"/>
                      <w:marRight w:val="0"/>
                      <w:marTop w:val="0"/>
                      <w:marBottom w:val="0"/>
                      <w:divBdr>
                        <w:top w:val="none" w:sz="0" w:space="0" w:color="auto"/>
                        <w:left w:val="none" w:sz="0" w:space="0" w:color="auto"/>
                        <w:bottom w:val="none" w:sz="0" w:space="0" w:color="auto"/>
                        <w:right w:val="none" w:sz="0" w:space="0" w:color="auto"/>
                      </w:divBdr>
                      <w:divsChild>
                        <w:div w:id="116922048">
                          <w:marLeft w:val="0"/>
                          <w:marRight w:val="0"/>
                          <w:marTop w:val="0"/>
                          <w:marBottom w:val="0"/>
                          <w:divBdr>
                            <w:top w:val="none" w:sz="0" w:space="0" w:color="auto"/>
                            <w:left w:val="none" w:sz="0" w:space="0" w:color="auto"/>
                            <w:bottom w:val="none" w:sz="0" w:space="0" w:color="auto"/>
                            <w:right w:val="none" w:sz="0" w:space="0" w:color="auto"/>
                          </w:divBdr>
                          <w:divsChild>
                            <w:div w:id="104931931">
                              <w:marLeft w:val="0"/>
                              <w:marRight w:val="0"/>
                              <w:marTop w:val="0"/>
                              <w:marBottom w:val="0"/>
                              <w:divBdr>
                                <w:top w:val="none" w:sz="0" w:space="0" w:color="auto"/>
                                <w:left w:val="none" w:sz="0" w:space="0" w:color="auto"/>
                                <w:bottom w:val="none" w:sz="0" w:space="0" w:color="auto"/>
                                <w:right w:val="none" w:sz="0" w:space="0" w:color="auto"/>
                              </w:divBdr>
                            </w:div>
                          </w:divsChild>
                        </w:div>
                        <w:div w:id="1016688519">
                          <w:marLeft w:val="0"/>
                          <w:marRight w:val="0"/>
                          <w:marTop w:val="0"/>
                          <w:marBottom w:val="0"/>
                          <w:divBdr>
                            <w:top w:val="none" w:sz="0" w:space="0" w:color="auto"/>
                            <w:left w:val="none" w:sz="0" w:space="0" w:color="auto"/>
                            <w:bottom w:val="none" w:sz="0" w:space="0" w:color="auto"/>
                            <w:right w:val="none" w:sz="0" w:space="0" w:color="auto"/>
                          </w:divBdr>
                          <w:divsChild>
                            <w:div w:id="1038166848">
                              <w:marLeft w:val="0"/>
                              <w:marRight w:val="0"/>
                              <w:marTop w:val="0"/>
                              <w:marBottom w:val="0"/>
                              <w:divBdr>
                                <w:top w:val="none" w:sz="0" w:space="0" w:color="auto"/>
                                <w:left w:val="none" w:sz="0" w:space="0" w:color="auto"/>
                                <w:bottom w:val="none" w:sz="0" w:space="0" w:color="auto"/>
                                <w:right w:val="none" w:sz="0" w:space="0" w:color="auto"/>
                              </w:divBdr>
                              <w:divsChild>
                                <w:div w:id="565460537">
                                  <w:marLeft w:val="0"/>
                                  <w:marRight w:val="0"/>
                                  <w:marTop w:val="0"/>
                                  <w:marBottom w:val="0"/>
                                  <w:divBdr>
                                    <w:top w:val="none" w:sz="0" w:space="0" w:color="auto"/>
                                    <w:left w:val="none" w:sz="0" w:space="0" w:color="auto"/>
                                    <w:bottom w:val="none" w:sz="0" w:space="0" w:color="auto"/>
                                    <w:right w:val="none" w:sz="0" w:space="0" w:color="auto"/>
                                  </w:divBdr>
                                  <w:divsChild>
                                    <w:div w:id="1928347767">
                                      <w:marLeft w:val="0"/>
                                      <w:marRight w:val="0"/>
                                      <w:marTop w:val="0"/>
                                      <w:marBottom w:val="0"/>
                                      <w:divBdr>
                                        <w:top w:val="none" w:sz="0" w:space="0" w:color="auto"/>
                                        <w:left w:val="none" w:sz="0" w:space="0" w:color="auto"/>
                                        <w:bottom w:val="none" w:sz="0" w:space="0" w:color="auto"/>
                                        <w:right w:val="none" w:sz="0" w:space="0" w:color="auto"/>
                                      </w:divBdr>
                                      <w:divsChild>
                                        <w:div w:id="1544365679">
                                          <w:marLeft w:val="0"/>
                                          <w:marRight w:val="0"/>
                                          <w:marTop w:val="0"/>
                                          <w:marBottom w:val="0"/>
                                          <w:divBdr>
                                            <w:top w:val="none" w:sz="0" w:space="0" w:color="auto"/>
                                            <w:left w:val="none" w:sz="0" w:space="0" w:color="auto"/>
                                            <w:bottom w:val="none" w:sz="0" w:space="0" w:color="auto"/>
                                            <w:right w:val="none" w:sz="0" w:space="0" w:color="auto"/>
                                          </w:divBdr>
                                        </w:div>
                                        <w:div w:id="548603">
                                          <w:marLeft w:val="0"/>
                                          <w:marRight w:val="0"/>
                                          <w:marTop w:val="0"/>
                                          <w:marBottom w:val="0"/>
                                          <w:divBdr>
                                            <w:top w:val="none" w:sz="0" w:space="0" w:color="auto"/>
                                            <w:left w:val="none" w:sz="0" w:space="0" w:color="auto"/>
                                            <w:bottom w:val="none" w:sz="0" w:space="0" w:color="auto"/>
                                            <w:right w:val="none" w:sz="0" w:space="0" w:color="auto"/>
                                          </w:divBdr>
                                        </w:div>
                                        <w:div w:id="1508445277">
                                          <w:marLeft w:val="0"/>
                                          <w:marRight w:val="0"/>
                                          <w:marTop w:val="0"/>
                                          <w:marBottom w:val="0"/>
                                          <w:divBdr>
                                            <w:top w:val="none" w:sz="0" w:space="0" w:color="auto"/>
                                            <w:left w:val="none" w:sz="0" w:space="0" w:color="auto"/>
                                            <w:bottom w:val="none" w:sz="0" w:space="0" w:color="auto"/>
                                            <w:right w:val="none" w:sz="0" w:space="0" w:color="auto"/>
                                          </w:divBdr>
                                        </w:div>
                                        <w:div w:id="1473214952">
                                          <w:marLeft w:val="0"/>
                                          <w:marRight w:val="0"/>
                                          <w:marTop w:val="0"/>
                                          <w:marBottom w:val="0"/>
                                          <w:divBdr>
                                            <w:top w:val="none" w:sz="0" w:space="0" w:color="auto"/>
                                            <w:left w:val="none" w:sz="0" w:space="0" w:color="auto"/>
                                            <w:bottom w:val="none" w:sz="0" w:space="0" w:color="auto"/>
                                            <w:right w:val="none" w:sz="0" w:space="0" w:color="auto"/>
                                          </w:divBdr>
                                        </w:div>
                                        <w:div w:id="1238788373">
                                          <w:marLeft w:val="0"/>
                                          <w:marRight w:val="0"/>
                                          <w:marTop w:val="0"/>
                                          <w:marBottom w:val="0"/>
                                          <w:divBdr>
                                            <w:top w:val="none" w:sz="0" w:space="0" w:color="auto"/>
                                            <w:left w:val="none" w:sz="0" w:space="0" w:color="auto"/>
                                            <w:bottom w:val="none" w:sz="0" w:space="0" w:color="auto"/>
                                            <w:right w:val="none" w:sz="0" w:space="0" w:color="auto"/>
                                          </w:divBdr>
                                          <w:divsChild>
                                            <w:div w:id="15421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2653">
                                      <w:marLeft w:val="0"/>
                                      <w:marRight w:val="0"/>
                                      <w:marTop w:val="0"/>
                                      <w:marBottom w:val="0"/>
                                      <w:divBdr>
                                        <w:top w:val="none" w:sz="0" w:space="0" w:color="auto"/>
                                        <w:left w:val="none" w:sz="0" w:space="0" w:color="auto"/>
                                        <w:bottom w:val="none" w:sz="0" w:space="0" w:color="auto"/>
                                        <w:right w:val="none" w:sz="0" w:space="0" w:color="auto"/>
                                      </w:divBdr>
                                      <w:divsChild>
                                        <w:div w:id="9676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8868230">
      <w:bodyDiv w:val="1"/>
      <w:marLeft w:val="0"/>
      <w:marRight w:val="0"/>
      <w:marTop w:val="0"/>
      <w:marBottom w:val="0"/>
      <w:divBdr>
        <w:top w:val="none" w:sz="0" w:space="0" w:color="auto"/>
        <w:left w:val="none" w:sz="0" w:space="0" w:color="auto"/>
        <w:bottom w:val="none" w:sz="0" w:space="0" w:color="auto"/>
        <w:right w:val="none" w:sz="0" w:space="0" w:color="auto"/>
      </w:divBdr>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49985801">
      <w:bodyDiv w:val="1"/>
      <w:marLeft w:val="0"/>
      <w:marRight w:val="0"/>
      <w:marTop w:val="0"/>
      <w:marBottom w:val="0"/>
      <w:divBdr>
        <w:top w:val="none" w:sz="0" w:space="0" w:color="auto"/>
        <w:left w:val="none" w:sz="0" w:space="0" w:color="auto"/>
        <w:bottom w:val="none" w:sz="0" w:space="0" w:color="auto"/>
        <w:right w:val="none" w:sz="0" w:space="0" w:color="auto"/>
      </w:divBdr>
      <w:divsChild>
        <w:div w:id="1845587358">
          <w:marLeft w:val="0"/>
          <w:marRight w:val="0"/>
          <w:marTop w:val="0"/>
          <w:marBottom w:val="0"/>
          <w:divBdr>
            <w:top w:val="none" w:sz="0" w:space="0" w:color="auto"/>
            <w:left w:val="none" w:sz="0" w:space="0" w:color="auto"/>
            <w:bottom w:val="none" w:sz="0" w:space="0" w:color="auto"/>
            <w:right w:val="none" w:sz="0" w:space="0" w:color="auto"/>
          </w:divBdr>
        </w:div>
        <w:div w:id="821581903">
          <w:marLeft w:val="0"/>
          <w:marRight w:val="0"/>
          <w:marTop w:val="0"/>
          <w:marBottom w:val="0"/>
          <w:divBdr>
            <w:top w:val="none" w:sz="0" w:space="0" w:color="auto"/>
            <w:left w:val="none" w:sz="0" w:space="0" w:color="auto"/>
            <w:bottom w:val="none" w:sz="0" w:space="0" w:color="auto"/>
            <w:right w:val="none" w:sz="0" w:space="0" w:color="auto"/>
          </w:divBdr>
          <w:divsChild>
            <w:div w:id="4136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46761">
      <w:bodyDiv w:val="1"/>
      <w:marLeft w:val="0"/>
      <w:marRight w:val="0"/>
      <w:marTop w:val="0"/>
      <w:marBottom w:val="0"/>
      <w:divBdr>
        <w:top w:val="none" w:sz="0" w:space="0" w:color="auto"/>
        <w:left w:val="none" w:sz="0" w:space="0" w:color="auto"/>
        <w:bottom w:val="none" w:sz="0" w:space="0" w:color="auto"/>
        <w:right w:val="none" w:sz="0" w:space="0" w:color="auto"/>
      </w:divBdr>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5226">
      <w:bodyDiv w:val="1"/>
      <w:marLeft w:val="0"/>
      <w:marRight w:val="0"/>
      <w:marTop w:val="0"/>
      <w:marBottom w:val="0"/>
      <w:divBdr>
        <w:top w:val="none" w:sz="0" w:space="0" w:color="auto"/>
        <w:left w:val="none" w:sz="0" w:space="0" w:color="auto"/>
        <w:bottom w:val="none" w:sz="0" w:space="0" w:color="auto"/>
        <w:right w:val="none" w:sz="0" w:space="0" w:color="auto"/>
      </w:divBdr>
    </w:div>
    <w:div w:id="2059695806">
      <w:bodyDiv w:val="1"/>
      <w:marLeft w:val="0"/>
      <w:marRight w:val="0"/>
      <w:marTop w:val="0"/>
      <w:marBottom w:val="0"/>
      <w:divBdr>
        <w:top w:val="none" w:sz="0" w:space="0" w:color="auto"/>
        <w:left w:val="none" w:sz="0" w:space="0" w:color="auto"/>
        <w:bottom w:val="none" w:sz="0" w:space="0" w:color="auto"/>
        <w:right w:val="none" w:sz="0" w:space="0" w:color="auto"/>
      </w:divBdr>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4938716">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263583">
      <w:bodyDiv w:val="1"/>
      <w:marLeft w:val="0"/>
      <w:marRight w:val="0"/>
      <w:marTop w:val="0"/>
      <w:marBottom w:val="0"/>
      <w:divBdr>
        <w:top w:val="none" w:sz="0" w:space="0" w:color="auto"/>
        <w:left w:val="none" w:sz="0" w:space="0" w:color="auto"/>
        <w:bottom w:val="none" w:sz="0" w:space="0" w:color="auto"/>
        <w:right w:val="none" w:sz="0" w:space="0" w:color="auto"/>
      </w:divBdr>
      <w:divsChild>
        <w:div w:id="1478492916">
          <w:marLeft w:val="0"/>
          <w:marRight w:val="0"/>
          <w:marTop w:val="0"/>
          <w:marBottom w:val="0"/>
          <w:divBdr>
            <w:top w:val="none" w:sz="0" w:space="0" w:color="auto"/>
            <w:left w:val="none" w:sz="0" w:space="0" w:color="auto"/>
            <w:bottom w:val="none" w:sz="0" w:space="0" w:color="auto"/>
            <w:right w:val="none" w:sz="0" w:space="0" w:color="auto"/>
          </w:divBdr>
        </w:div>
        <w:div w:id="1087969172">
          <w:marLeft w:val="0"/>
          <w:marRight w:val="0"/>
          <w:marTop w:val="0"/>
          <w:marBottom w:val="0"/>
          <w:divBdr>
            <w:top w:val="none" w:sz="0" w:space="0" w:color="auto"/>
            <w:left w:val="none" w:sz="0" w:space="0" w:color="auto"/>
            <w:bottom w:val="none" w:sz="0" w:space="0" w:color="auto"/>
            <w:right w:val="none" w:sz="0" w:space="0" w:color="auto"/>
          </w:divBdr>
        </w:div>
        <w:div w:id="484979341">
          <w:marLeft w:val="0"/>
          <w:marRight w:val="0"/>
          <w:marTop w:val="0"/>
          <w:marBottom w:val="0"/>
          <w:divBdr>
            <w:top w:val="none" w:sz="0" w:space="0" w:color="auto"/>
            <w:left w:val="none" w:sz="0" w:space="0" w:color="auto"/>
            <w:bottom w:val="none" w:sz="0" w:space="0" w:color="auto"/>
            <w:right w:val="none" w:sz="0" w:space="0" w:color="auto"/>
          </w:divBdr>
        </w:div>
        <w:div w:id="1480344998">
          <w:marLeft w:val="0"/>
          <w:marRight w:val="0"/>
          <w:marTop w:val="0"/>
          <w:marBottom w:val="0"/>
          <w:divBdr>
            <w:top w:val="none" w:sz="0" w:space="0" w:color="auto"/>
            <w:left w:val="none" w:sz="0" w:space="0" w:color="auto"/>
            <w:bottom w:val="none" w:sz="0" w:space="0" w:color="auto"/>
            <w:right w:val="none" w:sz="0" w:space="0" w:color="auto"/>
          </w:divBdr>
        </w:div>
        <w:div w:id="23528038">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5378">
      <w:bodyDiv w:val="1"/>
      <w:marLeft w:val="0"/>
      <w:marRight w:val="0"/>
      <w:marTop w:val="0"/>
      <w:marBottom w:val="0"/>
      <w:divBdr>
        <w:top w:val="none" w:sz="0" w:space="0" w:color="auto"/>
        <w:left w:val="none" w:sz="0" w:space="0" w:color="auto"/>
        <w:bottom w:val="none" w:sz="0" w:space="0" w:color="auto"/>
        <w:right w:val="none" w:sz="0" w:space="0" w:color="auto"/>
      </w:divBdr>
    </w:div>
    <w:div w:id="2071686429">
      <w:bodyDiv w:val="1"/>
      <w:marLeft w:val="0"/>
      <w:marRight w:val="0"/>
      <w:marTop w:val="0"/>
      <w:marBottom w:val="0"/>
      <w:divBdr>
        <w:top w:val="none" w:sz="0" w:space="0" w:color="auto"/>
        <w:left w:val="none" w:sz="0" w:space="0" w:color="auto"/>
        <w:bottom w:val="none" w:sz="0" w:space="0" w:color="auto"/>
        <w:right w:val="none" w:sz="0" w:space="0" w:color="auto"/>
      </w:divBdr>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811109">
      <w:bodyDiv w:val="1"/>
      <w:marLeft w:val="0"/>
      <w:marRight w:val="0"/>
      <w:marTop w:val="0"/>
      <w:marBottom w:val="0"/>
      <w:divBdr>
        <w:top w:val="none" w:sz="0" w:space="0" w:color="auto"/>
        <w:left w:val="none" w:sz="0" w:space="0" w:color="auto"/>
        <w:bottom w:val="none" w:sz="0" w:space="0" w:color="auto"/>
        <w:right w:val="none" w:sz="0" w:space="0" w:color="auto"/>
      </w:divBdr>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4800">
      <w:bodyDiv w:val="1"/>
      <w:marLeft w:val="0"/>
      <w:marRight w:val="0"/>
      <w:marTop w:val="0"/>
      <w:marBottom w:val="0"/>
      <w:divBdr>
        <w:top w:val="none" w:sz="0" w:space="0" w:color="auto"/>
        <w:left w:val="none" w:sz="0" w:space="0" w:color="auto"/>
        <w:bottom w:val="none" w:sz="0" w:space="0" w:color="auto"/>
        <w:right w:val="none" w:sz="0" w:space="0" w:color="auto"/>
      </w:divBdr>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561">
      <w:bodyDiv w:val="1"/>
      <w:marLeft w:val="0"/>
      <w:marRight w:val="0"/>
      <w:marTop w:val="0"/>
      <w:marBottom w:val="0"/>
      <w:divBdr>
        <w:top w:val="none" w:sz="0" w:space="0" w:color="auto"/>
        <w:left w:val="none" w:sz="0" w:space="0" w:color="auto"/>
        <w:bottom w:val="none" w:sz="0" w:space="0" w:color="auto"/>
        <w:right w:val="none" w:sz="0" w:space="0" w:color="auto"/>
      </w:divBdr>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153653">
      <w:bodyDiv w:val="1"/>
      <w:marLeft w:val="0"/>
      <w:marRight w:val="0"/>
      <w:marTop w:val="0"/>
      <w:marBottom w:val="0"/>
      <w:divBdr>
        <w:top w:val="none" w:sz="0" w:space="0" w:color="auto"/>
        <w:left w:val="none" w:sz="0" w:space="0" w:color="auto"/>
        <w:bottom w:val="none" w:sz="0" w:space="0" w:color="auto"/>
        <w:right w:val="none" w:sz="0" w:space="0" w:color="auto"/>
      </w:divBdr>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672073">
      <w:bodyDiv w:val="1"/>
      <w:marLeft w:val="0"/>
      <w:marRight w:val="0"/>
      <w:marTop w:val="0"/>
      <w:marBottom w:val="0"/>
      <w:divBdr>
        <w:top w:val="none" w:sz="0" w:space="0" w:color="auto"/>
        <w:left w:val="none" w:sz="0" w:space="0" w:color="auto"/>
        <w:bottom w:val="none" w:sz="0" w:space="0" w:color="auto"/>
        <w:right w:val="none" w:sz="0" w:space="0" w:color="auto"/>
      </w:divBdr>
    </w:div>
    <w:div w:id="2099062386">
      <w:bodyDiv w:val="1"/>
      <w:marLeft w:val="0"/>
      <w:marRight w:val="0"/>
      <w:marTop w:val="0"/>
      <w:marBottom w:val="0"/>
      <w:divBdr>
        <w:top w:val="none" w:sz="0" w:space="0" w:color="auto"/>
        <w:left w:val="none" w:sz="0" w:space="0" w:color="auto"/>
        <w:bottom w:val="none" w:sz="0" w:space="0" w:color="auto"/>
        <w:right w:val="none" w:sz="0" w:space="0" w:color="auto"/>
      </w:divBdr>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04489">
      <w:bodyDiv w:val="1"/>
      <w:marLeft w:val="0"/>
      <w:marRight w:val="0"/>
      <w:marTop w:val="0"/>
      <w:marBottom w:val="0"/>
      <w:divBdr>
        <w:top w:val="none" w:sz="0" w:space="0" w:color="auto"/>
        <w:left w:val="none" w:sz="0" w:space="0" w:color="auto"/>
        <w:bottom w:val="none" w:sz="0" w:space="0" w:color="auto"/>
        <w:right w:val="none" w:sz="0" w:space="0" w:color="auto"/>
      </w:divBdr>
      <w:divsChild>
        <w:div w:id="1545410876">
          <w:marLeft w:val="0"/>
          <w:marRight w:val="0"/>
          <w:marTop w:val="0"/>
          <w:marBottom w:val="0"/>
          <w:divBdr>
            <w:top w:val="none" w:sz="0" w:space="0" w:color="auto"/>
            <w:left w:val="none" w:sz="0" w:space="0" w:color="auto"/>
            <w:bottom w:val="none" w:sz="0" w:space="0" w:color="auto"/>
            <w:right w:val="none" w:sz="0" w:space="0" w:color="auto"/>
          </w:divBdr>
        </w:div>
        <w:div w:id="478301496">
          <w:marLeft w:val="0"/>
          <w:marRight w:val="0"/>
          <w:marTop w:val="0"/>
          <w:marBottom w:val="0"/>
          <w:divBdr>
            <w:top w:val="none" w:sz="0" w:space="0" w:color="auto"/>
            <w:left w:val="none" w:sz="0" w:space="0" w:color="auto"/>
            <w:bottom w:val="none" w:sz="0" w:space="0" w:color="auto"/>
            <w:right w:val="none" w:sz="0" w:space="0" w:color="auto"/>
          </w:divBdr>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993124">
      <w:bodyDiv w:val="1"/>
      <w:marLeft w:val="0"/>
      <w:marRight w:val="0"/>
      <w:marTop w:val="0"/>
      <w:marBottom w:val="0"/>
      <w:divBdr>
        <w:top w:val="none" w:sz="0" w:space="0" w:color="auto"/>
        <w:left w:val="none" w:sz="0" w:space="0" w:color="auto"/>
        <w:bottom w:val="none" w:sz="0" w:space="0" w:color="auto"/>
        <w:right w:val="none" w:sz="0" w:space="0" w:color="auto"/>
      </w:divBdr>
    </w:div>
    <w:div w:id="2108382920">
      <w:bodyDiv w:val="1"/>
      <w:marLeft w:val="0"/>
      <w:marRight w:val="0"/>
      <w:marTop w:val="0"/>
      <w:marBottom w:val="0"/>
      <w:divBdr>
        <w:top w:val="none" w:sz="0" w:space="0" w:color="auto"/>
        <w:left w:val="none" w:sz="0" w:space="0" w:color="auto"/>
        <w:bottom w:val="none" w:sz="0" w:space="0" w:color="auto"/>
        <w:right w:val="none" w:sz="0" w:space="0" w:color="auto"/>
      </w:divBdr>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23117">
      <w:bodyDiv w:val="1"/>
      <w:marLeft w:val="0"/>
      <w:marRight w:val="0"/>
      <w:marTop w:val="0"/>
      <w:marBottom w:val="0"/>
      <w:divBdr>
        <w:top w:val="none" w:sz="0" w:space="0" w:color="auto"/>
        <w:left w:val="none" w:sz="0" w:space="0" w:color="auto"/>
        <w:bottom w:val="none" w:sz="0" w:space="0" w:color="auto"/>
        <w:right w:val="none" w:sz="0" w:space="0" w:color="auto"/>
      </w:divBdr>
      <w:divsChild>
        <w:div w:id="1884291666">
          <w:marLeft w:val="0"/>
          <w:marRight w:val="0"/>
          <w:marTop w:val="0"/>
          <w:marBottom w:val="0"/>
          <w:divBdr>
            <w:top w:val="none" w:sz="0" w:space="0" w:color="auto"/>
            <w:left w:val="none" w:sz="0" w:space="0" w:color="auto"/>
            <w:bottom w:val="none" w:sz="0" w:space="0" w:color="auto"/>
            <w:right w:val="none" w:sz="0" w:space="0" w:color="auto"/>
          </w:divBdr>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85029">
      <w:bodyDiv w:val="1"/>
      <w:marLeft w:val="0"/>
      <w:marRight w:val="0"/>
      <w:marTop w:val="0"/>
      <w:marBottom w:val="0"/>
      <w:divBdr>
        <w:top w:val="none" w:sz="0" w:space="0" w:color="auto"/>
        <w:left w:val="none" w:sz="0" w:space="0" w:color="auto"/>
        <w:bottom w:val="none" w:sz="0" w:space="0" w:color="auto"/>
        <w:right w:val="none" w:sz="0" w:space="0" w:color="auto"/>
      </w:divBdr>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8888">
      <w:bodyDiv w:val="1"/>
      <w:marLeft w:val="0"/>
      <w:marRight w:val="0"/>
      <w:marTop w:val="0"/>
      <w:marBottom w:val="0"/>
      <w:divBdr>
        <w:top w:val="none" w:sz="0" w:space="0" w:color="auto"/>
        <w:left w:val="none" w:sz="0" w:space="0" w:color="auto"/>
        <w:bottom w:val="none" w:sz="0" w:space="0" w:color="auto"/>
        <w:right w:val="none" w:sz="0" w:space="0" w:color="auto"/>
      </w:divBdr>
      <w:divsChild>
        <w:div w:id="1446535758">
          <w:marLeft w:val="0"/>
          <w:marRight w:val="0"/>
          <w:marTop w:val="0"/>
          <w:marBottom w:val="0"/>
          <w:divBdr>
            <w:top w:val="none" w:sz="0" w:space="0" w:color="auto"/>
            <w:left w:val="none" w:sz="0" w:space="0" w:color="auto"/>
            <w:bottom w:val="none" w:sz="0" w:space="0" w:color="auto"/>
            <w:right w:val="none" w:sz="0" w:space="0" w:color="auto"/>
          </w:divBdr>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29425027">
      <w:bodyDiv w:val="1"/>
      <w:marLeft w:val="0"/>
      <w:marRight w:val="0"/>
      <w:marTop w:val="0"/>
      <w:marBottom w:val="0"/>
      <w:divBdr>
        <w:top w:val="none" w:sz="0" w:space="0" w:color="auto"/>
        <w:left w:val="none" w:sz="0" w:space="0" w:color="auto"/>
        <w:bottom w:val="none" w:sz="0" w:space="0" w:color="auto"/>
        <w:right w:val="none" w:sz="0" w:space="0" w:color="auto"/>
      </w:divBdr>
      <w:divsChild>
        <w:div w:id="1337659490">
          <w:marLeft w:val="0"/>
          <w:marRight w:val="0"/>
          <w:marTop w:val="0"/>
          <w:marBottom w:val="0"/>
          <w:divBdr>
            <w:top w:val="none" w:sz="0" w:space="0" w:color="auto"/>
            <w:left w:val="none" w:sz="0" w:space="0" w:color="auto"/>
            <w:bottom w:val="none" w:sz="0" w:space="0" w:color="auto"/>
            <w:right w:val="none" w:sz="0" w:space="0" w:color="auto"/>
          </w:divBdr>
        </w:div>
        <w:div w:id="231627409">
          <w:marLeft w:val="0"/>
          <w:marRight w:val="0"/>
          <w:marTop w:val="0"/>
          <w:marBottom w:val="0"/>
          <w:divBdr>
            <w:top w:val="none" w:sz="0" w:space="0" w:color="auto"/>
            <w:left w:val="none" w:sz="0" w:space="0" w:color="auto"/>
            <w:bottom w:val="none" w:sz="0" w:space="0" w:color="auto"/>
            <w:right w:val="none" w:sz="0" w:space="0" w:color="auto"/>
          </w:divBdr>
          <w:divsChild>
            <w:div w:id="8231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0211">
      <w:bodyDiv w:val="1"/>
      <w:marLeft w:val="0"/>
      <w:marRight w:val="0"/>
      <w:marTop w:val="0"/>
      <w:marBottom w:val="0"/>
      <w:divBdr>
        <w:top w:val="none" w:sz="0" w:space="0" w:color="auto"/>
        <w:left w:val="none" w:sz="0" w:space="0" w:color="auto"/>
        <w:bottom w:val="none" w:sz="0" w:space="0" w:color="auto"/>
        <w:right w:val="none" w:sz="0" w:space="0" w:color="auto"/>
      </w:divBdr>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858043">
      <w:bodyDiv w:val="1"/>
      <w:marLeft w:val="0"/>
      <w:marRight w:val="0"/>
      <w:marTop w:val="0"/>
      <w:marBottom w:val="0"/>
      <w:divBdr>
        <w:top w:val="none" w:sz="0" w:space="0" w:color="auto"/>
        <w:left w:val="none" w:sz="0" w:space="0" w:color="auto"/>
        <w:bottom w:val="none" w:sz="0" w:space="0" w:color="auto"/>
        <w:right w:val="none" w:sz="0" w:space="0" w:color="auto"/>
      </w:divBdr>
      <w:divsChild>
        <w:div w:id="153423710">
          <w:marLeft w:val="0"/>
          <w:marRight w:val="0"/>
          <w:marTop w:val="0"/>
          <w:marBottom w:val="0"/>
          <w:divBdr>
            <w:top w:val="none" w:sz="0" w:space="0" w:color="auto"/>
            <w:left w:val="none" w:sz="0" w:space="0" w:color="auto"/>
            <w:bottom w:val="none" w:sz="0" w:space="0" w:color="auto"/>
            <w:right w:val="none" w:sz="0" w:space="0" w:color="auto"/>
          </w:divBdr>
          <w:divsChild>
            <w:div w:id="1111514993">
              <w:marLeft w:val="0"/>
              <w:marRight w:val="0"/>
              <w:marTop w:val="0"/>
              <w:marBottom w:val="0"/>
              <w:divBdr>
                <w:top w:val="none" w:sz="0" w:space="0" w:color="auto"/>
                <w:left w:val="none" w:sz="0" w:space="0" w:color="auto"/>
                <w:bottom w:val="none" w:sz="0" w:space="0" w:color="auto"/>
                <w:right w:val="none" w:sz="0" w:space="0" w:color="auto"/>
              </w:divBdr>
              <w:divsChild>
                <w:div w:id="1541162110">
                  <w:marLeft w:val="0"/>
                  <w:marRight w:val="0"/>
                  <w:marTop w:val="0"/>
                  <w:marBottom w:val="0"/>
                  <w:divBdr>
                    <w:top w:val="none" w:sz="0" w:space="0" w:color="auto"/>
                    <w:left w:val="none" w:sz="0" w:space="0" w:color="auto"/>
                    <w:bottom w:val="none" w:sz="0" w:space="0" w:color="auto"/>
                    <w:right w:val="none" w:sz="0" w:space="0" w:color="auto"/>
                  </w:divBdr>
                  <w:divsChild>
                    <w:div w:id="1815095885">
                      <w:marLeft w:val="0"/>
                      <w:marRight w:val="0"/>
                      <w:marTop w:val="0"/>
                      <w:marBottom w:val="0"/>
                      <w:divBdr>
                        <w:top w:val="none" w:sz="0" w:space="0" w:color="auto"/>
                        <w:left w:val="none" w:sz="0" w:space="0" w:color="auto"/>
                        <w:bottom w:val="none" w:sz="0" w:space="0" w:color="auto"/>
                        <w:right w:val="none" w:sz="0" w:space="0" w:color="auto"/>
                      </w:divBdr>
                      <w:divsChild>
                        <w:div w:id="404030826">
                          <w:marLeft w:val="0"/>
                          <w:marRight w:val="0"/>
                          <w:marTop w:val="0"/>
                          <w:marBottom w:val="375"/>
                          <w:divBdr>
                            <w:top w:val="none" w:sz="0" w:space="0" w:color="auto"/>
                            <w:left w:val="none" w:sz="0" w:space="0" w:color="auto"/>
                            <w:bottom w:val="none" w:sz="0" w:space="0" w:color="auto"/>
                            <w:right w:val="none" w:sz="0" w:space="0" w:color="auto"/>
                          </w:divBdr>
                        </w:div>
                        <w:div w:id="1297106348">
                          <w:marLeft w:val="0"/>
                          <w:marRight w:val="0"/>
                          <w:marTop w:val="0"/>
                          <w:marBottom w:val="600"/>
                          <w:divBdr>
                            <w:top w:val="none" w:sz="0" w:space="0" w:color="auto"/>
                            <w:left w:val="none" w:sz="0" w:space="0" w:color="auto"/>
                            <w:bottom w:val="none" w:sz="0" w:space="0" w:color="auto"/>
                            <w:right w:val="none" w:sz="0" w:space="0" w:color="auto"/>
                          </w:divBdr>
                          <w:divsChild>
                            <w:div w:id="860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9495">
          <w:marLeft w:val="0"/>
          <w:marRight w:val="0"/>
          <w:marTop w:val="0"/>
          <w:marBottom w:val="0"/>
          <w:divBdr>
            <w:top w:val="none" w:sz="0" w:space="0" w:color="auto"/>
            <w:left w:val="none" w:sz="0" w:space="0" w:color="auto"/>
            <w:bottom w:val="none" w:sz="0" w:space="0" w:color="auto"/>
            <w:right w:val="none" w:sz="0" w:space="0" w:color="auto"/>
          </w:divBdr>
        </w:div>
        <w:div w:id="2105495608">
          <w:marLeft w:val="0"/>
          <w:marRight w:val="0"/>
          <w:marTop w:val="0"/>
          <w:marBottom w:val="0"/>
          <w:divBdr>
            <w:top w:val="none" w:sz="0" w:space="0" w:color="auto"/>
            <w:left w:val="none" w:sz="0" w:space="0" w:color="auto"/>
            <w:bottom w:val="none" w:sz="0" w:space="0" w:color="auto"/>
            <w:right w:val="none" w:sz="0" w:space="0" w:color="auto"/>
          </w:divBdr>
          <w:divsChild>
            <w:div w:id="835413258">
              <w:marLeft w:val="0"/>
              <w:marRight w:val="0"/>
              <w:marTop w:val="0"/>
              <w:marBottom w:val="225"/>
              <w:divBdr>
                <w:top w:val="none" w:sz="0" w:space="0" w:color="auto"/>
                <w:left w:val="none" w:sz="0" w:space="0" w:color="auto"/>
                <w:bottom w:val="none" w:sz="0" w:space="0" w:color="auto"/>
                <w:right w:val="none" w:sz="0" w:space="0" w:color="auto"/>
              </w:divBdr>
            </w:div>
            <w:div w:id="1703702132">
              <w:marLeft w:val="0"/>
              <w:marRight w:val="0"/>
              <w:marTop w:val="0"/>
              <w:marBottom w:val="225"/>
              <w:divBdr>
                <w:top w:val="none" w:sz="0" w:space="0" w:color="auto"/>
                <w:left w:val="none" w:sz="0" w:space="0" w:color="auto"/>
                <w:bottom w:val="none" w:sz="0" w:space="0" w:color="auto"/>
                <w:right w:val="none" w:sz="0" w:space="0" w:color="auto"/>
              </w:divBdr>
            </w:div>
          </w:divsChild>
        </w:div>
        <w:div w:id="881020346">
          <w:marLeft w:val="0"/>
          <w:marRight w:val="0"/>
          <w:marTop w:val="0"/>
          <w:marBottom w:val="0"/>
          <w:divBdr>
            <w:top w:val="none" w:sz="0" w:space="0" w:color="auto"/>
            <w:left w:val="none" w:sz="0" w:space="0" w:color="auto"/>
            <w:bottom w:val="none" w:sz="0" w:space="0" w:color="auto"/>
            <w:right w:val="none" w:sz="0" w:space="0" w:color="auto"/>
          </w:divBdr>
          <w:divsChild>
            <w:div w:id="500700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4325993">
      <w:bodyDiv w:val="1"/>
      <w:marLeft w:val="0"/>
      <w:marRight w:val="0"/>
      <w:marTop w:val="0"/>
      <w:marBottom w:val="0"/>
      <w:divBdr>
        <w:top w:val="none" w:sz="0" w:space="0" w:color="auto"/>
        <w:left w:val="none" w:sz="0" w:space="0" w:color="auto"/>
        <w:bottom w:val="none" w:sz="0" w:space="0" w:color="auto"/>
        <w:right w:val="none" w:sz="0" w:space="0" w:color="auto"/>
      </w:divBdr>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73880">
      <w:bodyDiv w:val="1"/>
      <w:marLeft w:val="0"/>
      <w:marRight w:val="0"/>
      <w:marTop w:val="0"/>
      <w:marBottom w:val="0"/>
      <w:divBdr>
        <w:top w:val="none" w:sz="0" w:space="0" w:color="auto"/>
        <w:left w:val="none" w:sz="0" w:space="0" w:color="auto"/>
        <w:bottom w:val="none" w:sz="0" w:space="0" w:color="auto"/>
        <w:right w:val="none" w:sz="0" w:space="0" w:color="auto"/>
      </w:divBdr>
      <w:divsChild>
        <w:div w:id="625506093">
          <w:marLeft w:val="0"/>
          <w:marRight w:val="0"/>
          <w:marTop w:val="0"/>
          <w:marBottom w:val="0"/>
          <w:divBdr>
            <w:top w:val="none" w:sz="0" w:space="0" w:color="auto"/>
            <w:left w:val="none" w:sz="0" w:space="0" w:color="auto"/>
            <w:bottom w:val="none" w:sz="0" w:space="0" w:color="auto"/>
            <w:right w:val="none" w:sz="0" w:space="0" w:color="auto"/>
          </w:divBdr>
          <w:divsChild>
            <w:div w:id="1123576977">
              <w:marLeft w:val="0"/>
              <w:marRight w:val="0"/>
              <w:marTop w:val="0"/>
              <w:marBottom w:val="450"/>
              <w:divBdr>
                <w:top w:val="none" w:sz="0" w:space="0" w:color="auto"/>
                <w:left w:val="none" w:sz="0" w:space="0" w:color="auto"/>
                <w:bottom w:val="none" w:sz="0" w:space="0" w:color="auto"/>
                <w:right w:val="none" w:sz="0" w:space="0" w:color="auto"/>
              </w:divBdr>
            </w:div>
          </w:divsChild>
        </w:div>
        <w:div w:id="1654527284">
          <w:marLeft w:val="0"/>
          <w:marRight w:val="0"/>
          <w:marTop w:val="0"/>
          <w:marBottom w:val="0"/>
          <w:divBdr>
            <w:top w:val="none" w:sz="0" w:space="0" w:color="auto"/>
            <w:left w:val="none" w:sz="0" w:space="0" w:color="auto"/>
            <w:bottom w:val="none" w:sz="0" w:space="0" w:color="auto"/>
            <w:right w:val="none" w:sz="0" w:space="0" w:color="auto"/>
          </w:divBdr>
          <w:divsChild>
            <w:div w:id="614141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41410792">
      <w:bodyDiv w:val="1"/>
      <w:marLeft w:val="0"/>
      <w:marRight w:val="0"/>
      <w:marTop w:val="0"/>
      <w:marBottom w:val="0"/>
      <w:divBdr>
        <w:top w:val="none" w:sz="0" w:space="0" w:color="auto"/>
        <w:left w:val="none" w:sz="0" w:space="0" w:color="auto"/>
        <w:bottom w:val="none" w:sz="0" w:space="0" w:color="auto"/>
        <w:right w:val="none" w:sz="0" w:space="0" w:color="auto"/>
      </w:divBdr>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7282">
      <w:bodyDiv w:val="1"/>
      <w:marLeft w:val="0"/>
      <w:marRight w:val="0"/>
      <w:marTop w:val="0"/>
      <w:marBottom w:val="0"/>
      <w:divBdr>
        <w:top w:val="none" w:sz="0" w:space="0" w:color="auto"/>
        <w:left w:val="none" w:sz="0" w:space="0" w:color="auto"/>
        <w:bottom w:val="none" w:sz="0" w:space="0" w:color="auto"/>
        <w:right w:val="none" w:sz="0" w:space="0" w:color="auto"/>
      </w:divBdr>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21" Type="http://schemas.openxmlformats.org/officeDocument/2006/relationships/hyperlink" Target="https://www.mon.bg/nfs/2026/03/matsumae-international-found.pdf" TargetMode="External"/><Relationship Id="rId42" Type="http://schemas.openxmlformats.org/officeDocument/2006/relationships/hyperlink" Target="https://jobs.kalmarglobal.com/Kalmar/job/Trainee-HR/25628-en_GB" TargetMode="External"/><Relationship Id="rId47" Type="http://schemas.openxmlformats.org/officeDocument/2006/relationships/image" Target="media/image3.png"/><Relationship Id="rId63" Type="http://schemas.openxmlformats.org/officeDocument/2006/relationships/hyperlink" Target="https://eumis2020.government.bg/" TargetMode="External"/><Relationship Id="rId68" Type="http://schemas.openxmlformats.org/officeDocument/2006/relationships/hyperlink" Target="https://eithealth.eu/opportunity/nmdh-call/?_fumanNewsletterId=5847733:ffd86acc4f335346fc9b24299e9f1f9c" TargetMode="External"/><Relationship Id="rId84" Type="http://schemas.openxmlformats.org/officeDocument/2006/relationships/hyperlink" Target="https://www.eua.eu/events/eua-events/2026-european-quality-assurance-forum.html" TargetMode="External"/><Relationship Id="rId89" Type="http://schemas.openxmlformats.org/officeDocument/2006/relationships/hyperlink" Target="https://www.eua.eu/resources/publications/1055:eua-innovation-agenda-2026.html" TargetMode="External"/><Relationship Id="rId16" Type="http://schemas.openxmlformats.org/officeDocument/2006/relationships/hyperlink" Target="https://institutfrancais.bg/stipendii-na-frenskoto-pravitelstvo/" TargetMode="External"/><Relationship Id="rId11" Type="http://schemas.openxmlformats.org/officeDocument/2006/relationships/endnotes" Target="endnotes.xml"/><Relationship Id="rId32" Type="http://schemas.openxmlformats.org/officeDocument/2006/relationships/hyperlink" Target="https://www.bnb.bg/AboutUs/AUCareers/AUInternship/AUIHow/AUIFormApply/index.htm" TargetMode="External"/><Relationship Id="rId37" Type="http://schemas.openxmlformats.org/officeDocument/2006/relationships/hyperlink" Target="https://www.unicreditbulbank.bg/bg/za-nas/karieri/kandidatstvane/" TargetMode="External"/><Relationship Id="rId53" Type="http://schemas.openxmlformats.org/officeDocument/2006/relationships/hyperlink" Target="https://cdn.bnsf.bg/index.php/s/rDwGHfRewK9ydE4" TargetMode="External"/><Relationship Id="rId58" Type="http://schemas.openxmlformats.org/officeDocument/2006/relationships/hyperlink" Target="https://cdn.bnsf.bg/index.php/s/2Bczmqog6Diy87P" TargetMode="External"/><Relationship Id="rId74" Type="http://schemas.openxmlformats.org/officeDocument/2006/relationships/hyperlink" Target="https://www.eua.eu/events/eua-events/2026-eua-annual-conference.html" TargetMode="External"/><Relationship Id="rId79" Type="http://schemas.openxmlformats.org/officeDocument/2006/relationships/hyperlink" Target="https://netzerocities.eu/cities-mission-conference-2026/" TargetMode="External"/><Relationship Id="rId102" Type="http://schemas.openxmlformats.org/officeDocument/2006/relationships/hyperlink" Target="https://erc.europa.eu/sites/default/files/2026-03/ERC-Frontier-Research-for-Artificial-Intelligence-in-Health-From-disease-prevention-to-diagnosis-and-treatment.pdf" TargetMode="External"/><Relationship Id="rId5" Type="http://schemas.openxmlformats.org/officeDocument/2006/relationships/customXml" Target="../customXml/item5.xml"/><Relationship Id="rId90" Type="http://schemas.openxmlformats.org/officeDocument/2006/relationships/hyperlink" Target="https://cerncourier.com/wp-content/uploads/2026/03/CERNCourier2026MarApr-digitaledition.pdf" TargetMode="External"/><Relationship Id="rId95" Type="http://schemas.openxmlformats.org/officeDocument/2006/relationships/image" Target="media/image8.jpeg"/><Relationship Id="rId22" Type="http://schemas.openxmlformats.org/officeDocument/2006/relationships/hyperlink" Target="https://www.mif-japan.org/en/fellowship/announcement/" TargetMode="External"/><Relationship Id="rId27" Type="http://schemas.openxmlformats.org/officeDocument/2006/relationships/hyperlink" Target="https://jobdetails.nestle.com/job/Sofia-HR-Trainee-23-1360/1366293033/" TargetMode="External"/><Relationship Id="rId43" Type="http://schemas.openxmlformats.org/officeDocument/2006/relationships/hyperlink" Target="https://www.mon.bg/nauka/konkursi-i-rezultati/28-naczionalen-konkurs-mladi-talanti-2026/" TargetMode="External"/><Relationship Id="rId48" Type="http://schemas.openxmlformats.org/officeDocument/2006/relationships/image" Target="media/image4.svg"/><Relationship Id="rId64" Type="http://schemas.openxmlformats.org/officeDocument/2006/relationships/hyperlink" Target="https://bnsf.bg/wps/portal/fond-izsledvaniq/home/competitions/pokana-mupd-2026" TargetMode="External"/><Relationship Id="rId69" Type="http://schemas.openxmlformats.org/officeDocument/2006/relationships/hyperlink" Target="https://eithealth.eu/get-involved/new-call-opportunities/" TargetMode="External"/><Relationship Id="rId80" Type="http://schemas.openxmlformats.org/officeDocument/2006/relationships/hyperlink" Target="https://cas.bg/en/acls-cas-open-call-for-summer-institute-for-the-study-of-east-central-and-southeastern-europe-sisecse-2026/" TargetMode="External"/><Relationship Id="rId85" Type="http://schemas.openxmlformats.org/officeDocument/2006/relationships/footer" Target="footer4.xml"/><Relationship Id="rId12" Type="http://schemas.openxmlformats.org/officeDocument/2006/relationships/image" Target="media/image1.gif"/><Relationship Id="rId17" Type="http://schemas.openxmlformats.org/officeDocument/2006/relationships/hyperlink" Target="https://www.ecml.at/en/About-us/ECML-Member-States" TargetMode="External"/><Relationship Id="rId33" Type="http://schemas.openxmlformats.org/officeDocument/2006/relationships/hyperlink" Target="https://www.bnb.bg/AboutUs/AUCareers/AUInternship/AUIWhy/index.htm" TargetMode="External"/><Relationship Id="rId38" Type="http://schemas.openxmlformats.org/officeDocument/2006/relationships/hyperlink" Target="https://www.addigital.pro/smm-internn" TargetMode="External"/><Relationship Id="rId59" Type="http://schemas.openxmlformats.org/officeDocument/2006/relationships/hyperlink" Target="https://cdn.bnsf.bg/index.php/s/grWgcqtsaQfAHCH" TargetMode="External"/><Relationship Id="rId103" Type="http://schemas.openxmlformats.org/officeDocument/2006/relationships/footer" Target="footer5.xml"/><Relationship Id="rId20" Type="http://schemas.openxmlformats.org/officeDocument/2006/relationships/hyperlink" Target="https://www.mon.bg/nfs/2026/03/jsps-fellowship-program.pdf" TargetMode="External"/><Relationship Id="rId41" Type="http://schemas.openxmlformats.org/officeDocument/2006/relationships/hyperlink" Target="https://www.kznpp.org/bg/karieri/stajantski-programi" TargetMode="External"/><Relationship Id="rId54" Type="http://schemas.openxmlformats.org/officeDocument/2006/relationships/hyperlink" Target="https://cdn.bnsf.bg/index.php/s/7TQzAtRSDitArw7" TargetMode="External"/><Relationship Id="rId62" Type="http://schemas.openxmlformats.org/officeDocument/2006/relationships/hyperlink" Target="https://bnsf.bg/wps/portal/fond-izsledvaniq/press-center/news/pokana-fund-2026" TargetMode="External"/><Relationship Id="rId70" Type="http://schemas.openxmlformats.org/officeDocument/2006/relationships/hyperlink" Target="https://eumis2020.government.bg/" TargetMode="External"/><Relationship Id="rId75" Type="http://schemas.openxmlformats.org/officeDocument/2006/relationships/hyperlink" Target="https://intellectual-property-helpdesk.ec.europa.eu/news-events/upcoming-trainings-events/eu-webinar-horizon-results-platform-artificial-intelligence-2026-04-22_en" TargetMode="External"/><Relationship Id="rId83" Type="http://schemas.openxmlformats.org/officeDocument/2006/relationships/hyperlink" Target="https://www.eua.eu/events/eua-events/2026-eua-funding-forum.html" TargetMode="External"/><Relationship Id="rId88" Type="http://schemas.openxmlformats.org/officeDocument/2006/relationships/hyperlink" Target="https://www.horizontevropa.cz/files_public/elfinder/8369/Publikace_Horizon-Academy_BOOK_04.pdf" TargetMode="External"/><Relationship Id="rId91" Type="http://schemas.openxmlformats.org/officeDocument/2006/relationships/image" Target="media/image6.jpeg"/><Relationship Id="rId96" Type="http://schemas.openxmlformats.org/officeDocument/2006/relationships/hyperlink" Target="https://www.eua.eu/images/publications/Publication_PDFs/Universities_and_competitiveness.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nsait.ai/phd-mentors" TargetMode="External"/><Relationship Id="rId28" Type="http://schemas.openxmlformats.org/officeDocument/2006/relationships/hyperlink" Target="https://nexo.breezy.hr/p/20f836162d9301-cybersecurity-intern" TargetMode="External"/><Relationship Id="rId36" Type="http://schemas.openxmlformats.org/officeDocument/2006/relationships/hyperlink" Target="https://telebid-pro.com/careers/" TargetMode="External"/><Relationship Id="rId49" Type="http://schemas.openxmlformats.org/officeDocument/2006/relationships/hyperlink" Target="https://eumis2020.government.bg/" TargetMode="External"/><Relationship Id="rId57" Type="http://schemas.openxmlformats.org/officeDocument/2006/relationships/hyperlink" Target="https://cdn.bnsf.bg/index.php/s/2DnqYNjNRQcwj9m" TargetMode="External"/><Relationship Id="rId10" Type="http://schemas.openxmlformats.org/officeDocument/2006/relationships/footnotes" Target="footnotes.xml"/><Relationship Id="rId31" Type="http://schemas.openxmlformats.org/officeDocument/2006/relationships/hyperlink" Target="https://ibank.bg/bg/karieri" TargetMode="External"/><Relationship Id="rId44" Type="http://schemas.openxmlformats.org/officeDocument/2006/relationships/hyperlink" Target="mailto:kgeneva@tto.uni-sofia.bg" TargetMode="External"/><Relationship Id="rId52" Type="http://schemas.openxmlformats.org/officeDocument/2006/relationships/hyperlink" Target="https://eumis2020.government.bg/" TargetMode="External"/><Relationship Id="rId60" Type="http://schemas.openxmlformats.org/officeDocument/2006/relationships/hyperlink" Target="https://cdn.bnsf.bg/index.php/s/xEEHrEJGkZYKdMf" TargetMode="External"/><Relationship Id="rId65" Type="http://schemas.openxmlformats.org/officeDocument/2006/relationships/hyperlink" Target="https://eumis2020.government.bg/" TargetMode="External"/><Relationship Id="rId73" Type="http://schemas.openxmlformats.org/officeDocument/2006/relationships/footer" Target="footer3.xml"/><Relationship Id="rId78" Type="http://schemas.openxmlformats.org/officeDocument/2006/relationships/hyperlink" Target="https://euagenda.eu/events/2026/05/13/xix-international-scientific-conference-of-environmental-and-climate-technologies-conect-2026" TargetMode="External"/><Relationship Id="rId81" Type="http://schemas.openxmlformats.org/officeDocument/2006/relationships/hyperlink" Target="https://euagenda.eu/events/2026/06/17/european-urban-resilience-forum-2026" TargetMode="External"/><Relationship Id="rId86" Type="http://schemas.openxmlformats.org/officeDocument/2006/relationships/image" Target="media/image5.png"/><Relationship Id="rId94" Type="http://schemas.openxmlformats.org/officeDocument/2006/relationships/hyperlink" Target="https://www.eua.eu/component/attachments/attachments.html?id=4540" TargetMode="External"/><Relationship Id="rId99" Type="http://schemas.openxmlformats.org/officeDocument/2006/relationships/image" Target="media/image10.png"/><Relationship Id="rId101" Type="http://schemas.openxmlformats.org/officeDocument/2006/relationships/hyperlink" Target="https://www.eua.eu/resources/publications/1059:artificial-intelligence-tools-and-their-responsible-use-in-higher-education-learning-and-teaching.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ecml.at/Aboutus/Traineeship/tabid/1790/language/en-GB/Default.aspx" TargetMode="External"/><Relationship Id="rId39" Type="http://schemas.openxmlformats.org/officeDocument/2006/relationships/hyperlink" Target="https://www.wipo.int/en/web/working-at-wipo/internship-program" TargetMode="External"/><Relationship Id="rId34" Type="http://schemas.openxmlformats.org/officeDocument/2006/relationships/hyperlink" Target="https://onsites.com/en/career" TargetMode="External"/><Relationship Id="rId50" Type="http://schemas.openxmlformats.org/officeDocument/2006/relationships/hyperlink" Target="https://bnsf.bg/wps/portal/fond-izsledvaniq/home/competitions/Pokana-Petar-Beron-2025" TargetMode="External"/><Relationship Id="rId55" Type="http://schemas.openxmlformats.org/officeDocument/2006/relationships/hyperlink" Target="https://cdn.bnsf.bg/index.php/s/7rHGQrNo8gigB39" TargetMode="External"/><Relationship Id="rId76" Type="http://schemas.openxmlformats.org/officeDocument/2006/relationships/hyperlink" Target="https://research-innovation-community.ec.europa.eu/events/4BomYVaUkUEaRwMgX9ArbD/overview" TargetMode="External"/><Relationship Id="rId97" Type="http://schemas.openxmlformats.org/officeDocument/2006/relationships/image" Target="media/image9.jpeg"/><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cost.eu/" TargetMode="External"/><Relationship Id="rId92" Type="http://schemas.openxmlformats.org/officeDocument/2006/relationships/hyperlink" Target="https://cerncourier.com/wp-content/uploads/2026/03/CERNCourier2026MarApr-digitaledition.pdf" TargetMode="External"/><Relationship Id="rId2" Type="http://schemas.openxmlformats.org/officeDocument/2006/relationships/customXml" Target="../customXml/item2.xml"/><Relationship Id="rId29" Type="http://schemas.openxmlformats.org/officeDocument/2006/relationships/hyperlink" Target="https://jobs-cee.pwc.com/ce/en/job/PWCECE623088WDEXTERNALENCE/Tax-Technology-Consultant?utm_source=linkedin&amp;utm_medium=phenom-feeds" TargetMode="External"/><Relationship Id="rId24" Type="http://schemas.openxmlformats.org/officeDocument/2006/relationships/hyperlink" Target="https://insait.ai/phd/" TargetMode="External"/><Relationship Id="rId40" Type="http://schemas.openxmlformats.org/officeDocument/2006/relationships/hyperlink" Target="https://bg.usembassy.gov/foreign-national-student-intern-program-pas1-2026/" TargetMode="External"/><Relationship Id="rId45" Type="http://schemas.openxmlformats.org/officeDocument/2006/relationships/hyperlink" Target="mailto:aandonov@nis.uni-sofia.bg" TargetMode="External"/><Relationship Id="rId66" Type="http://schemas.openxmlformats.org/officeDocument/2006/relationships/hyperlink" Target="https://bnsf.bg/wps/portal/fond-izsledvaniq/home/competitions/Pokana-nauchni-forumi-2026" TargetMode="External"/><Relationship Id="rId87" Type="http://schemas.openxmlformats.org/officeDocument/2006/relationships/hyperlink" Target="https://www.eua.eu/images/publications/Publication_PDFs/Academic_careers.pdf" TargetMode="External"/><Relationship Id="rId61" Type="http://schemas.openxmlformats.org/officeDocument/2006/relationships/hyperlink" Target="https://eumis2020.government.bg/" TargetMode="External"/><Relationship Id="rId82" Type="http://schemas.openxmlformats.org/officeDocument/2006/relationships/hyperlink" Target="https://www.eua.eu/events/eua-events/2026-eua-cde-annual-meeting.html" TargetMode="External"/><Relationship Id="rId19" Type="http://schemas.openxmlformats.org/officeDocument/2006/relationships/hyperlink" Target="https://apply.mykaleidoscope.com/program/ProgressWomeninSTEM" TargetMode="External"/><Relationship Id="rId14" Type="http://schemas.openxmlformats.org/officeDocument/2006/relationships/footer" Target="footer1.xml"/><Relationship Id="rId30" Type="http://schemas.openxmlformats.org/officeDocument/2006/relationships/hyperlink" Target="https://www.groupama.bg/bg/careers/section/traineeships" TargetMode="External"/><Relationship Id="rId35" Type="http://schemas.openxmlformats.org/officeDocument/2006/relationships/hyperlink" Target="https://www.careers.postbank.bg/jobs/519-stazhant-v-upravlenie-korporativ?source=jobs" TargetMode="External"/><Relationship Id="rId56" Type="http://schemas.openxmlformats.org/officeDocument/2006/relationships/hyperlink" Target="https://cdn.bnsf.bg/index.php/s/DRoKiNL5xn8cXea" TargetMode="External"/><Relationship Id="rId77" Type="http://schemas.openxmlformats.org/officeDocument/2006/relationships/hyperlink" Target="https://www.wideradvance.eu/events/webinars/knowledge-versus-technology" TargetMode="External"/><Relationship Id="rId100" Type="http://schemas.openxmlformats.org/officeDocument/2006/relationships/hyperlink" Target="https://www.eua.eu/images/publications/Publication_PDFs/Adoping_AI_that_serves_the_needs_and_values_of_universities.pdf" TargetMode="Externa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m-era.net/joint-call-2026" TargetMode="External"/><Relationship Id="rId72" Type="http://schemas.openxmlformats.org/officeDocument/2006/relationships/hyperlink" Target="https://bnsf.bg/wps/portal/fond-izsledvaniq/home/competitions/Pokana-COST-2026" TargetMode="External"/><Relationship Id="rId93" Type="http://schemas.openxmlformats.org/officeDocument/2006/relationships/image" Target="media/image7.png"/><Relationship Id="rId98" Type="http://schemas.openxmlformats.org/officeDocument/2006/relationships/hyperlink" Target="https://www.eua.eu/images/publications/Publication_PDFs/CDE_Doctoral_Education_Survey_Part_2_FIN_Online.pdf" TargetMode="External"/><Relationship Id="rId3" Type="http://schemas.openxmlformats.org/officeDocument/2006/relationships/customXml" Target="../customXml/item3.xml"/><Relationship Id="rId25"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46" Type="http://schemas.openxmlformats.org/officeDocument/2006/relationships/hyperlink" Target="file:///C:\Users\Gate\AppData\Local\Microsoft\Windows\INetCache\Content.Outlook\84DSSBCR\&#1053;&#1048;&#1057;\&#1047;&#1072;&#1103;&#1074;&#1082;&#1072;%20&#1079;&#1072;%20&#1091;&#1095;&#1072;&#1089;&#1090;&#1080;&#1077;-&#1092;&#1080;&#1085;&#1072;&#1083;-2026.docx" TargetMode="External"/><Relationship Id="rId67" Type="http://schemas.openxmlformats.org/officeDocument/2006/relationships/hyperlink" Target="https://eithealth.eu/opportunity/innovation-validation/?_fumanNewsletterId=5847733:ffd86acc4f335346fc9b24299e9f1f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АПРИЛ,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FBDE7D93CC62F42B56DD6E2D51E17EA" ma:contentTypeVersion="11" ma:contentTypeDescription="Create a new document." ma:contentTypeScope="" ma:versionID="c4b9c98a6ef0f4ef6a06f7c7a11509d0">
  <xsd:schema xmlns:xsd="http://www.w3.org/2001/XMLSchema" xmlns:xs="http://www.w3.org/2001/XMLSchema" xmlns:p="http://schemas.microsoft.com/office/2006/metadata/properties" xmlns:ns3="ef852dc6-7c64-4853-9f4e-e9ca206029ff" targetNamespace="http://schemas.microsoft.com/office/2006/metadata/properties" ma:root="true" ma:fieldsID="8c9e1996bf963d47480454c442ebc5bd" ns3:_="">
    <xsd:import namespace="ef852dc6-7c64-4853-9f4e-e9ca206029f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52dc6-7c64-4853-9f4e-e9ca206029f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67162-935C-49C9-A939-BAC2CBE89EF7}">
  <ds:schemaRefs>
    <ds:schemaRef ds:uri="http://schemas.openxmlformats.org/officeDocument/2006/bibliography"/>
  </ds:schemaRefs>
</ds:datastoreItem>
</file>

<file path=customXml/itemProps3.xml><?xml version="1.0" encoding="utf-8"?>
<ds:datastoreItem xmlns:ds="http://schemas.openxmlformats.org/officeDocument/2006/customXml" ds:itemID="{438F7D79-81A1-46DA-A469-384933D61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B95353-A750-4386-8EAA-5271742B56C0}">
  <ds:schemaRefs>
    <ds:schemaRef ds:uri="http://schemas.microsoft.com/sharepoint/v3/contenttype/forms"/>
  </ds:schemaRefs>
</ds:datastoreItem>
</file>

<file path=customXml/itemProps5.xml><?xml version="1.0" encoding="utf-8"?>
<ds:datastoreItem xmlns:ds="http://schemas.openxmlformats.org/officeDocument/2006/customXml" ds:itemID="{28112417-EE23-4ABD-A243-FA12D0CEC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52dc6-7c64-4853-9f4e-e9ca20602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14966</Words>
  <Characters>85309</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100075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Desislava Petrova-Antonova</cp:lastModifiedBy>
  <cp:revision>2</cp:revision>
  <cp:lastPrinted>2014-05-12T09:53:00Z</cp:lastPrinted>
  <dcterms:created xsi:type="dcterms:W3CDTF">2026-04-17T15:33:00Z</dcterms:created>
  <dcterms:modified xsi:type="dcterms:W3CDTF">2026-04-17T15:33:00Z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dccf845a413631484349480b45ac9d63b7224041b64b12eeafbedd23aa265efd</vt:lpwstr>
  </property>
  <property fmtid="{D5CDD505-2E9C-101B-9397-08002B2CF9AE}" pid="3" name="ContentTypeId">
    <vt:lpwstr>0x0101004FBDE7D93CC62F42B56DD6E2D51E17EA</vt:lpwstr>
  </property>
</Properties>
</file>